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50" w:rsidRPr="009D1209" w:rsidRDefault="006A7AEB" w:rsidP="006A7AEB">
      <w:pPr>
        <w:jc w:val="center"/>
        <w:rPr>
          <w:b/>
          <w:sz w:val="28"/>
          <w:szCs w:val="28"/>
        </w:rPr>
      </w:pPr>
      <w:r w:rsidRPr="009D1209">
        <w:rPr>
          <w:b/>
          <w:sz w:val="28"/>
          <w:szCs w:val="28"/>
        </w:rPr>
        <w:t>УПРАВЛЕНИЕ СОЦИАЛЬНОЙ ЗАЩИТЫ НАСЕЛЕНИЯ</w:t>
      </w:r>
    </w:p>
    <w:p w:rsidR="006A7AEB" w:rsidRDefault="00323275" w:rsidP="006A7AEB">
      <w:pPr>
        <w:jc w:val="center"/>
        <w:rPr>
          <w:b/>
          <w:sz w:val="28"/>
          <w:szCs w:val="28"/>
        </w:rPr>
      </w:pPr>
      <w:r>
        <w:rPr>
          <w:b/>
          <w:sz w:val="28"/>
          <w:szCs w:val="28"/>
        </w:rPr>
        <w:t xml:space="preserve">АДМИНИСТРАЦИИ </w:t>
      </w:r>
      <w:r w:rsidR="006A7AEB" w:rsidRPr="009D1209">
        <w:rPr>
          <w:b/>
          <w:sz w:val="28"/>
          <w:szCs w:val="28"/>
        </w:rPr>
        <w:t>КОПЕЙСКОГО ГОРОДСКОГО ОКРУГА</w:t>
      </w:r>
    </w:p>
    <w:p w:rsidR="001254E3" w:rsidRPr="009D1209" w:rsidRDefault="001254E3" w:rsidP="006A7AEB">
      <w:pPr>
        <w:jc w:val="center"/>
        <w:rPr>
          <w:b/>
          <w:sz w:val="28"/>
          <w:szCs w:val="28"/>
        </w:rPr>
      </w:pPr>
      <w:r>
        <w:rPr>
          <w:b/>
          <w:sz w:val="28"/>
          <w:szCs w:val="28"/>
        </w:rPr>
        <w:t>ЧЕЛЯБИНСКОЙ ОБЛАСТИ</w:t>
      </w:r>
    </w:p>
    <w:p w:rsidR="006A7AEB" w:rsidRPr="009D1209" w:rsidRDefault="006A7AEB" w:rsidP="006A7AEB">
      <w:pPr>
        <w:jc w:val="center"/>
        <w:rPr>
          <w:b/>
          <w:sz w:val="28"/>
          <w:szCs w:val="28"/>
        </w:rPr>
      </w:pPr>
    </w:p>
    <w:p w:rsidR="006A7AEB" w:rsidRDefault="006A7AEB" w:rsidP="006A7AEB">
      <w:pPr>
        <w:jc w:val="center"/>
        <w:rPr>
          <w:b/>
          <w:sz w:val="28"/>
          <w:szCs w:val="28"/>
        </w:rPr>
      </w:pPr>
      <w:r w:rsidRPr="009D1209">
        <w:rPr>
          <w:b/>
          <w:sz w:val="28"/>
          <w:szCs w:val="28"/>
        </w:rPr>
        <w:t>П Р И К А З</w:t>
      </w:r>
    </w:p>
    <w:p w:rsidR="00BB7E31" w:rsidRPr="009D1209" w:rsidRDefault="00BB7E31" w:rsidP="006A7AEB">
      <w:pPr>
        <w:jc w:val="center"/>
        <w:rPr>
          <w:b/>
          <w:sz w:val="28"/>
          <w:szCs w:val="28"/>
        </w:rPr>
      </w:pPr>
    </w:p>
    <w:p w:rsidR="00B26F25" w:rsidRPr="00D46BAC" w:rsidRDefault="00CC623E" w:rsidP="00B26F25">
      <w:pPr>
        <w:pStyle w:val="ConsNonformat"/>
        <w:widowControl/>
        <w:ind w:right="-185"/>
        <w:outlineLvl w:val="0"/>
        <w:rPr>
          <w:rFonts w:ascii="Times New Roman" w:hAnsi="Times New Roman" w:cs="Times New Roman"/>
          <w:b/>
          <w:sz w:val="28"/>
          <w:szCs w:val="28"/>
        </w:rPr>
      </w:pPr>
      <w:r w:rsidRPr="00D46BAC">
        <w:rPr>
          <w:rFonts w:ascii="Times New Roman" w:hAnsi="Times New Roman" w:cs="Times New Roman"/>
          <w:b/>
          <w:sz w:val="28"/>
          <w:szCs w:val="28"/>
        </w:rPr>
        <w:t>16.04.2021</w:t>
      </w:r>
      <w:r w:rsidR="00225A16">
        <w:rPr>
          <w:rFonts w:ascii="Times New Roman" w:hAnsi="Times New Roman" w:cs="Times New Roman"/>
          <w:b/>
          <w:sz w:val="28"/>
          <w:szCs w:val="28"/>
        </w:rPr>
        <w:tab/>
        <w:t xml:space="preserve"> </w:t>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r>
      <w:r w:rsidR="00225A16">
        <w:rPr>
          <w:rFonts w:ascii="Times New Roman" w:hAnsi="Times New Roman" w:cs="Times New Roman"/>
          <w:b/>
          <w:sz w:val="28"/>
          <w:szCs w:val="28"/>
        </w:rPr>
        <w:tab/>
        <w:t xml:space="preserve">              № </w:t>
      </w:r>
      <w:r w:rsidRPr="00D46BAC">
        <w:rPr>
          <w:rFonts w:ascii="Times New Roman" w:hAnsi="Times New Roman" w:cs="Times New Roman"/>
          <w:b/>
          <w:sz w:val="28"/>
          <w:szCs w:val="28"/>
        </w:rPr>
        <w:t>70</w:t>
      </w:r>
    </w:p>
    <w:p w:rsidR="00B26F25" w:rsidRDefault="00B26F25" w:rsidP="00B26F25">
      <w:pPr>
        <w:pStyle w:val="ConsNonformat"/>
        <w:widowControl/>
        <w:ind w:right="-185"/>
        <w:outlineLvl w:val="0"/>
        <w:rPr>
          <w:rFonts w:ascii="Times New Roman" w:hAnsi="Times New Roman" w:cs="Times New Roman"/>
          <w:b/>
          <w:sz w:val="28"/>
          <w:szCs w:val="28"/>
        </w:rPr>
      </w:pPr>
    </w:p>
    <w:p w:rsidR="003D1DFA"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 xml:space="preserve">Об утверждении учетной </w:t>
      </w:r>
    </w:p>
    <w:p w:rsidR="004667F9" w:rsidRPr="002A6DC6" w:rsidRDefault="003D1DFA" w:rsidP="004667F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п</w:t>
      </w:r>
      <w:r w:rsidR="00225A16" w:rsidRPr="002A6DC6">
        <w:rPr>
          <w:sz w:val="26"/>
          <w:szCs w:val="26"/>
        </w:rPr>
        <w:t>олитики</w:t>
      </w:r>
      <w:r w:rsidRPr="002A6DC6">
        <w:rPr>
          <w:sz w:val="26"/>
          <w:szCs w:val="26"/>
        </w:rPr>
        <w:t xml:space="preserve"> </w:t>
      </w:r>
      <w:r w:rsidR="004667F9" w:rsidRPr="002A6DC6">
        <w:rPr>
          <w:sz w:val="26"/>
          <w:szCs w:val="26"/>
        </w:rPr>
        <w:t xml:space="preserve">Управления социальной </w:t>
      </w:r>
    </w:p>
    <w:p w:rsidR="00225A16" w:rsidRPr="002A6DC6" w:rsidRDefault="004667F9" w:rsidP="004667F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защиты населения администрации</w:t>
      </w:r>
    </w:p>
    <w:p w:rsidR="00225A16" w:rsidRPr="002A6DC6" w:rsidRDefault="004667F9"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Копейского городского округа</w:t>
      </w:r>
      <w:r w:rsidR="00225A16" w:rsidRPr="002A6DC6">
        <w:rPr>
          <w:sz w:val="26"/>
          <w:szCs w:val="26"/>
        </w:rPr>
        <w:t> </w:t>
      </w:r>
    </w:p>
    <w:p w:rsidR="00225A16"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 </w:t>
      </w:r>
    </w:p>
    <w:p w:rsidR="00225A16"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 </w:t>
      </w:r>
    </w:p>
    <w:p w:rsidR="00225A16"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2A6DC6">
        <w:rPr>
          <w:sz w:val="26"/>
          <w:szCs w:val="26"/>
        </w:rPr>
        <w:t> </w:t>
      </w:r>
    </w:p>
    <w:p w:rsidR="004667F9"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A6DC6">
        <w:rPr>
          <w:sz w:val="26"/>
          <w:szCs w:val="26"/>
        </w:rPr>
        <w:tab/>
      </w:r>
      <w:r w:rsidR="004667F9" w:rsidRPr="002A6DC6">
        <w:rPr>
          <w:sz w:val="26"/>
          <w:szCs w:val="26"/>
        </w:rPr>
        <w:t>В соответствии с Налоговым кодексом Российской Федерации, во исполнение Федерального закона от 06.12.2011 №402-ФЗ «О бухгалтерском учете», приказа Министерства финансов РФ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E80F73">
        <w:rPr>
          <w:sz w:val="26"/>
          <w:szCs w:val="26"/>
        </w:rPr>
        <w:t>с изменениями и дополнениями</w:t>
      </w:r>
      <w:r w:rsidR="004667F9" w:rsidRPr="002A6DC6">
        <w:rPr>
          <w:sz w:val="26"/>
          <w:szCs w:val="26"/>
        </w:rPr>
        <w:t>), приказа Министерства финансов РФ от 06.12.2010 №162н «Об утверждении плана счетов бюджетного учета и инструкции по его применению»,</w:t>
      </w:r>
    </w:p>
    <w:p w:rsidR="00225A16" w:rsidRPr="002A6DC6" w:rsidRDefault="00225A16" w:rsidP="00225A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A6DC6">
        <w:rPr>
          <w:sz w:val="26"/>
          <w:szCs w:val="26"/>
        </w:rPr>
        <w:t> </w:t>
      </w:r>
      <w:r w:rsidR="003D1DFA" w:rsidRPr="002A6DC6">
        <w:rPr>
          <w:sz w:val="26"/>
          <w:szCs w:val="26"/>
        </w:rPr>
        <w:tab/>
      </w:r>
      <w:r w:rsidRPr="002A6DC6">
        <w:rPr>
          <w:sz w:val="26"/>
          <w:szCs w:val="26"/>
        </w:rPr>
        <w:t>ПРИКАЗЫВАЮ:</w:t>
      </w:r>
    </w:p>
    <w:p w:rsidR="004667F9" w:rsidRPr="002A6DC6" w:rsidRDefault="00225A16" w:rsidP="004667F9">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hanging="600"/>
        <w:jc w:val="both"/>
        <w:rPr>
          <w:sz w:val="26"/>
          <w:szCs w:val="26"/>
        </w:rPr>
      </w:pPr>
      <w:r w:rsidRPr="002A6DC6">
        <w:rPr>
          <w:sz w:val="26"/>
          <w:szCs w:val="26"/>
        </w:rPr>
        <w:t> </w:t>
      </w:r>
      <w:r w:rsidR="004667F9" w:rsidRPr="002A6DC6">
        <w:rPr>
          <w:sz w:val="26"/>
          <w:szCs w:val="26"/>
        </w:rPr>
        <w:t>Утвердить учетную политику для целей бюджетного учета согласно приложению №1</w:t>
      </w:r>
      <w:r w:rsidR="00E80F73">
        <w:rPr>
          <w:sz w:val="26"/>
          <w:szCs w:val="26"/>
        </w:rPr>
        <w:t>.</w:t>
      </w:r>
    </w:p>
    <w:p w:rsidR="004667F9" w:rsidRPr="002A6DC6" w:rsidRDefault="004667F9" w:rsidP="004667F9">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hanging="600"/>
        <w:jc w:val="both"/>
        <w:rPr>
          <w:sz w:val="26"/>
          <w:szCs w:val="26"/>
        </w:rPr>
      </w:pPr>
      <w:r w:rsidRPr="002A6DC6">
        <w:rPr>
          <w:sz w:val="26"/>
          <w:szCs w:val="26"/>
        </w:rPr>
        <w:t xml:space="preserve">Утвердить учетную политику для целей налогового учета согласно приложению №2 </w:t>
      </w:r>
      <w:r w:rsidR="00E80F73">
        <w:rPr>
          <w:sz w:val="26"/>
          <w:szCs w:val="26"/>
        </w:rPr>
        <w:t>.</w:t>
      </w:r>
    </w:p>
    <w:p w:rsidR="004667F9" w:rsidRPr="002A6DC6" w:rsidRDefault="004667F9" w:rsidP="004667F9">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hanging="600"/>
        <w:jc w:val="both"/>
        <w:rPr>
          <w:sz w:val="26"/>
          <w:szCs w:val="26"/>
        </w:rPr>
      </w:pPr>
      <w:r w:rsidRPr="002A6DC6">
        <w:rPr>
          <w:sz w:val="26"/>
          <w:szCs w:val="26"/>
        </w:rPr>
        <w:t>Довести до всех подразделений и служб Управления социальной защиты населения администрации Копейского городского округа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4667F9" w:rsidRDefault="004667F9" w:rsidP="004667F9">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hanging="600"/>
        <w:jc w:val="both"/>
        <w:rPr>
          <w:sz w:val="26"/>
          <w:szCs w:val="26"/>
        </w:rPr>
      </w:pPr>
      <w:r w:rsidRPr="002A6DC6">
        <w:rPr>
          <w:sz w:val="26"/>
          <w:szCs w:val="26"/>
        </w:rPr>
        <w:t>Отменить приказ от 29 декабря 2017  № 246 «Об утверждении учетной политики для целей бюджетного учета».</w:t>
      </w:r>
    </w:p>
    <w:p w:rsidR="00E80F73" w:rsidRPr="002A6DC6" w:rsidRDefault="00E80F73" w:rsidP="004667F9">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hanging="600"/>
        <w:jc w:val="both"/>
        <w:rPr>
          <w:sz w:val="26"/>
          <w:szCs w:val="26"/>
        </w:rPr>
      </w:pPr>
      <w:r>
        <w:rPr>
          <w:sz w:val="26"/>
          <w:szCs w:val="26"/>
        </w:rPr>
        <w:t>Настоящий приказ вступает в силу с момента его подписания и распространяется на правоотношения возникшие с 01 января 2021 года.</w:t>
      </w:r>
    </w:p>
    <w:p w:rsidR="006C6327" w:rsidRPr="002A6DC6" w:rsidRDefault="004667F9" w:rsidP="00B26F25">
      <w:pPr>
        <w:pStyle w:val="a5"/>
        <w:numPr>
          <w:ilvl w:val="0"/>
          <w:numId w:val="14"/>
        </w:numPr>
        <w:tabs>
          <w:tab w:val="clear" w:pos="1275"/>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0" w:right="-185" w:hanging="600"/>
        <w:jc w:val="both"/>
        <w:rPr>
          <w:sz w:val="26"/>
          <w:szCs w:val="26"/>
        </w:rPr>
      </w:pPr>
      <w:r w:rsidRPr="002A6DC6">
        <w:rPr>
          <w:sz w:val="26"/>
          <w:szCs w:val="26"/>
        </w:rPr>
        <w:t xml:space="preserve">Контроль за исполнением приказа возложить на </w:t>
      </w:r>
      <w:r w:rsidRPr="002A6DC6">
        <w:rPr>
          <w:rStyle w:val="fill"/>
          <w:b w:val="0"/>
          <w:i w:val="0"/>
          <w:color w:val="auto"/>
          <w:sz w:val="26"/>
          <w:szCs w:val="26"/>
        </w:rPr>
        <w:t xml:space="preserve">начальника отдела бухгалтерского учета и отчетности </w:t>
      </w:r>
      <w:r w:rsidRPr="002A6DC6">
        <w:rPr>
          <w:sz w:val="26"/>
          <w:szCs w:val="26"/>
        </w:rPr>
        <w:t>Управления социальной защиты населения администрации Копейского городского округа И.Н.Берсеневу.</w:t>
      </w:r>
    </w:p>
    <w:p w:rsidR="006C6327" w:rsidRPr="002A6DC6" w:rsidRDefault="006C6327" w:rsidP="00B26F25">
      <w:pPr>
        <w:ind w:right="-185"/>
        <w:jc w:val="both"/>
        <w:rPr>
          <w:sz w:val="26"/>
          <w:szCs w:val="26"/>
        </w:rPr>
      </w:pPr>
    </w:p>
    <w:p w:rsidR="006C6327" w:rsidRPr="002A6DC6" w:rsidRDefault="006C6327" w:rsidP="00B26F25">
      <w:pPr>
        <w:ind w:right="-185"/>
        <w:jc w:val="both"/>
        <w:rPr>
          <w:sz w:val="26"/>
          <w:szCs w:val="26"/>
        </w:rPr>
      </w:pPr>
    </w:p>
    <w:p w:rsidR="00EA73D7" w:rsidRPr="002A6DC6" w:rsidRDefault="002527DF" w:rsidP="00B26F25">
      <w:pPr>
        <w:ind w:right="-185"/>
        <w:jc w:val="both"/>
        <w:rPr>
          <w:sz w:val="26"/>
          <w:szCs w:val="26"/>
        </w:rPr>
      </w:pPr>
      <w:r w:rsidRPr="002A6DC6">
        <w:rPr>
          <w:sz w:val="26"/>
          <w:szCs w:val="26"/>
        </w:rPr>
        <w:t>Начальник</w:t>
      </w:r>
      <w:r w:rsidR="006C6327" w:rsidRPr="002A6DC6">
        <w:rPr>
          <w:sz w:val="26"/>
          <w:szCs w:val="26"/>
        </w:rPr>
        <w:t xml:space="preserve"> управления                         </w:t>
      </w:r>
      <w:r w:rsidRPr="002A6DC6">
        <w:rPr>
          <w:sz w:val="26"/>
          <w:szCs w:val="26"/>
        </w:rPr>
        <w:t xml:space="preserve">                                            </w:t>
      </w:r>
      <w:r w:rsidR="00B26F25" w:rsidRPr="002A6DC6">
        <w:rPr>
          <w:sz w:val="26"/>
          <w:szCs w:val="26"/>
        </w:rPr>
        <w:t xml:space="preserve">   </w:t>
      </w:r>
      <w:r w:rsidRPr="002A6DC6">
        <w:rPr>
          <w:sz w:val="26"/>
          <w:szCs w:val="26"/>
        </w:rPr>
        <w:t xml:space="preserve">  </w:t>
      </w:r>
      <w:r w:rsidR="00BB7E31" w:rsidRPr="002A6DC6">
        <w:rPr>
          <w:sz w:val="26"/>
          <w:szCs w:val="26"/>
        </w:rPr>
        <w:t xml:space="preserve">   </w:t>
      </w:r>
      <w:r w:rsidR="004667F9" w:rsidRPr="002A6DC6">
        <w:rPr>
          <w:sz w:val="26"/>
          <w:szCs w:val="26"/>
        </w:rPr>
        <w:t>Е.В.Клем</w:t>
      </w:r>
    </w:p>
    <w:p w:rsidR="00C76410" w:rsidRPr="002A6DC6" w:rsidRDefault="00C76410" w:rsidP="00BC4E5B">
      <w:pPr>
        <w:jc w:val="both"/>
        <w:rPr>
          <w:sz w:val="26"/>
          <w:szCs w:val="26"/>
        </w:rPr>
      </w:pPr>
    </w:p>
    <w:p w:rsidR="00C76410" w:rsidRPr="002A6DC6" w:rsidRDefault="00C76410" w:rsidP="00BC4E5B">
      <w:pPr>
        <w:jc w:val="both"/>
        <w:rPr>
          <w:sz w:val="26"/>
          <w:szCs w:val="26"/>
        </w:rPr>
      </w:pPr>
    </w:p>
    <w:p w:rsidR="00C76410" w:rsidRPr="00B26F25" w:rsidRDefault="00C76410" w:rsidP="00BC4E5B">
      <w:pPr>
        <w:jc w:val="both"/>
        <w:rPr>
          <w:sz w:val="26"/>
          <w:szCs w:val="26"/>
        </w:rPr>
      </w:pPr>
    </w:p>
    <w:p w:rsidR="00D410D3" w:rsidRDefault="00D410D3" w:rsidP="00BC4E5B">
      <w:pPr>
        <w:jc w:val="both"/>
        <w:rPr>
          <w:sz w:val="26"/>
          <w:szCs w:val="26"/>
        </w:rPr>
      </w:pPr>
    </w:p>
    <w:p w:rsidR="004667F9" w:rsidRDefault="004667F9" w:rsidP="00BC4E5B">
      <w:pPr>
        <w:jc w:val="both"/>
        <w:rPr>
          <w:sz w:val="26"/>
          <w:szCs w:val="26"/>
        </w:rPr>
      </w:pPr>
    </w:p>
    <w:p w:rsidR="002F798F" w:rsidRDefault="00CE7FD3" w:rsidP="002F798F">
      <w:pPr>
        <w:ind w:right="103"/>
        <w:jc w:val="right"/>
        <w:rPr>
          <w:sz w:val="26"/>
          <w:szCs w:val="26"/>
        </w:rPr>
      </w:pPr>
      <w:r w:rsidRPr="000F5866">
        <w:rPr>
          <w:sz w:val="28"/>
          <w:szCs w:val="28"/>
        </w:rPr>
        <w:lastRenderedPageBreak/>
        <w:t xml:space="preserve">                                                 </w:t>
      </w:r>
      <w:r w:rsidRPr="00F04B82">
        <w:rPr>
          <w:sz w:val="26"/>
          <w:szCs w:val="26"/>
        </w:rPr>
        <w:t xml:space="preserve">                        </w:t>
      </w:r>
      <w:r w:rsidR="00C04DDB">
        <w:rPr>
          <w:sz w:val="26"/>
          <w:szCs w:val="26"/>
        </w:rPr>
        <w:t xml:space="preserve">   </w:t>
      </w:r>
      <w:r w:rsidRPr="00F04B82">
        <w:rPr>
          <w:sz w:val="26"/>
          <w:szCs w:val="26"/>
        </w:rPr>
        <w:t xml:space="preserve">      </w:t>
      </w:r>
      <w:r w:rsidR="002F798F">
        <w:rPr>
          <w:sz w:val="26"/>
          <w:szCs w:val="26"/>
        </w:rPr>
        <w:t xml:space="preserve">  </w:t>
      </w:r>
      <w:r w:rsidRPr="00F04B82">
        <w:rPr>
          <w:sz w:val="26"/>
          <w:szCs w:val="26"/>
        </w:rPr>
        <w:t xml:space="preserve">   Приложе</w:t>
      </w:r>
      <w:r w:rsidR="00FA3E8E" w:rsidRPr="00F04B82">
        <w:rPr>
          <w:sz w:val="26"/>
          <w:szCs w:val="26"/>
        </w:rPr>
        <w:t xml:space="preserve">ние </w:t>
      </w:r>
      <w:r w:rsidRPr="00F04B82">
        <w:rPr>
          <w:sz w:val="26"/>
          <w:szCs w:val="26"/>
        </w:rPr>
        <w:t xml:space="preserve"> </w:t>
      </w:r>
      <w:r w:rsidR="00D46BAC">
        <w:rPr>
          <w:sz w:val="26"/>
          <w:szCs w:val="26"/>
        </w:rPr>
        <w:t>№ 1</w:t>
      </w:r>
    </w:p>
    <w:p w:rsidR="00FA3E8E" w:rsidRPr="00F04B82" w:rsidRDefault="00CE7FD3" w:rsidP="002F798F">
      <w:pPr>
        <w:ind w:right="103"/>
        <w:jc w:val="right"/>
        <w:rPr>
          <w:sz w:val="26"/>
          <w:szCs w:val="26"/>
        </w:rPr>
      </w:pPr>
      <w:r w:rsidRPr="00F04B82">
        <w:rPr>
          <w:sz w:val="26"/>
          <w:szCs w:val="26"/>
        </w:rPr>
        <w:t xml:space="preserve">к приказу </w:t>
      </w:r>
      <w:r w:rsidR="00FA3E8E" w:rsidRPr="002F798F">
        <w:rPr>
          <w:sz w:val="26"/>
          <w:szCs w:val="26"/>
        </w:rPr>
        <w:t xml:space="preserve">от </w:t>
      </w:r>
      <w:r w:rsidR="002F798F" w:rsidRPr="002F798F">
        <w:rPr>
          <w:sz w:val="26"/>
          <w:szCs w:val="26"/>
        </w:rPr>
        <w:t>16</w:t>
      </w:r>
      <w:r w:rsidR="00FA3E8E" w:rsidRPr="002F798F">
        <w:rPr>
          <w:sz w:val="26"/>
          <w:szCs w:val="26"/>
        </w:rPr>
        <w:t>.</w:t>
      </w:r>
      <w:r w:rsidR="002F798F" w:rsidRPr="002F798F">
        <w:rPr>
          <w:sz w:val="26"/>
          <w:szCs w:val="26"/>
        </w:rPr>
        <w:t>04</w:t>
      </w:r>
      <w:r w:rsidR="00FA3E8E" w:rsidRPr="002F798F">
        <w:rPr>
          <w:sz w:val="26"/>
          <w:szCs w:val="26"/>
        </w:rPr>
        <w:t>.20</w:t>
      </w:r>
      <w:r w:rsidR="002F798F" w:rsidRPr="002F798F">
        <w:rPr>
          <w:sz w:val="26"/>
          <w:szCs w:val="26"/>
        </w:rPr>
        <w:t>21</w:t>
      </w:r>
      <w:r w:rsidR="002F798F">
        <w:rPr>
          <w:sz w:val="26"/>
          <w:szCs w:val="26"/>
        </w:rPr>
        <w:t xml:space="preserve"> г.</w:t>
      </w:r>
      <w:r w:rsidR="00FA3E8E" w:rsidRPr="00F04B82">
        <w:rPr>
          <w:sz w:val="26"/>
          <w:szCs w:val="26"/>
        </w:rPr>
        <w:t xml:space="preserve">  № </w:t>
      </w:r>
      <w:r w:rsidR="002F798F">
        <w:rPr>
          <w:sz w:val="26"/>
          <w:szCs w:val="26"/>
        </w:rPr>
        <w:t>70</w:t>
      </w:r>
    </w:p>
    <w:p w:rsidR="00404EC8" w:rsidRDefault="00404EC8" w:rsidP="00F04B82">
      <w:pPr>
        <w:ind w:left="4962"/>
        <w:jc w:val="both"/>
        <w:rPr>
          <w:sz w:val="26"/>
          <w:szCs w:val="26"/>
        </w:rPr>
      </w:pPr>
    </w:p>
    <w:p w:rsidR="00E80F73" w:rsidRDefault="00E80F73" w:rsidP="00F04B82">
      <w:pPr>
        <w:ind w:left="4962"/>
        <w:jc w:val="both"/>
        <w:rPr>
          <w:sz w:val="26"/>
          <w:szCs w:val="26"/>
        </w:rPr>
      </w:pPr>
    </w:p>
    <w:p w:rsidR="00E80F73" w:rsidRPr="00F04B82" w:rsidRDefault="00E80F73" w:rsidP="00F04B82">
      <w:pPr>
        <w:ind w:left="4962"/>
        <w:jc w:val="both"/>
        <w:rPr>
          <w:sz w:val="26"/>
          <w:szCs w:val="26"/>
        </w:rPr>
      </w:pP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F04B82">
        <w:rPr>
          <w:bCs/>
          <w:sz w:val="26"/>
          <w:szCs w:val="26"/>
          <w:u w:val="single"/>
        </w:rPr>
        <w:t>Учетная политика для целей бюджетного учета</w:t>
      </w:r>
    </w:p>
    <w:p w:rsidR="00404EC8"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bCs/>
          <w:sz w:val="26"/>
          <w:szCs w:val="26"/>
        </w:rPr>
      </w:pPr>
      <w:r w:rsidRPr="00F04B82">
        <w:rPr>
          <w:bCs/>
          <w:sz w:val="26"/>
          <w:szCs w:val="26"/>
        </w:rPr>
        <w:t> </w:t>
      </w:r>
    </w:p>
    <w:p w:rsidR="00E80F73" w:rsidRPr="00F04B82" w:rsidRDefault="00E80F73"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AF3A71" w:rsidRPr="00F04B82" w:rsidRDefault="00375FA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ab/>
      </w:r>
      <w:r w:rsidR="00AF3A71" w:rsidRPr="00F04B82">
        <w:rPr>
          <w:sz w:val="26"/>
          <w:szCs w:val="26"/>
        </w:rPr>
        <w:t>Настоящая учетная политика для целей бюджетного учета разработана в соответствии со следующими документами:</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Бюджетным кодексом Российской Федерации;</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Федеральным законом от 06.12.2011   №402-ФЗ «О бухгалтерском учете» (далее – Закон №402-ФЗ);</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Министерства финансов РФ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Министерства финансов РФ от 06.12.2010 №162н «Об утверждении плана счетов бюджетного учета и инструкции по его применению» (далее – Инструкция №162н);</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shd w:val="clear" w:color="auto" w:fill="FFFFFF"/>
        </w:rPr>
        <w:t>- 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Министерства финансов РФ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xml:space="preserve">- приказом Минфина России </w:t>
      </w:r>
      <w:hyperlink r:id="rId8" w:history="1">
        <w:r w:rsidRPr="00200C6D">
          <w:rPr>
            <w:rStyle w:val="a7"/>
            <w:color w:val="auto"/>
            <w:sz w:val="26"/>
            <w:szCs w:val="26"/>
          </w:rPr>
          <w:t>от 28.12.2010 № 191н</w:t>
        </w:r>
      </w:hyperlink>
      <w:r w:rsidRPr="00200C6D">
        <w:rPr>
          <w:sz w:val="26"/>
          <w:szCs w:val="26"/>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N 191н); </w:t>
      </w:r>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9" w:anchor="l628" w:history="1">
        <w:r w:rsidRPr="00200C6D">
          <w:rPr>
            <w:rStyle w:val="a7"/>
            <w:color w:val="auto"/>
            <w:sz w:val="26"/>
            <w:szCs w:val="26"/>
          </w:rPr>
          <w:t>от 31.12.2016 № 256н</w:t>
        </w:r>
      </w:hyperlink>
      <w:r w:rsidRPr="00200C6D">
        <w:rPr>
          <w:sz w:val="26"/>
          <w:szCs w:val="26"/>
        </w:rPr>
        <w:t xml:space="preserve"> «Об утверждении федерального стандарта бухгалтерского учета для организаций государственного сектора </w:t>
      </w:r>
      <w:bookmarkStart w:id="0" w:name="l101"/>
      <w:bookmarkEnd w:id="0"/>
      <w:r w:rsidRPr="00200C6D">
        <w:rPr>
          <w:sz w:val="26"/>
          <w:szCs w:val="26"/>
        </w:rPr>
        <w:t xml:space="preserve">«Концептуальные основы </w:t>
      </w:r>
      <w:bookmarkStart w:id="1" w:name="l25"/>
      <w:bookmarkEnd w:id="1"/>
      <w:r w:rsidRPr="00200C6D">
        <w:rPr>
          <w:sz w:val="26"/>
          <w:szCs w:val="26"/>
        </w:rPr>
        <w:t>бухгалтерского учета и отчетности организаций государственного сектора» (далее - СГС «Концептуальные основы бухучета и отчетности»);</w:t>
      </w:r>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10" w:anchor="l202" w:history="1">
        <w:r w:rsidRPr="00200C6D">
          <w:rPr>
            <w:rStyle w:val="a7"/>
            <w:color w:val="auto"/>
            <w:sz w:val="26"/>
            <w:szCs w:val="26"/>
          </w:rPr>
          <w:t>от 31.12.2016 № 257н</w:t>
        </w:r>
      </w:hyperlink>
      <w:r w:rsidRPr="00200C6D">
        <w:rPr>
          <w:sz w:val="26"/>
          <w:szCs w:val="26"/>
        </w:rPr>
        <w:t xml:space="preserve">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11" w:anchor="l116" w:history="1">
        <w:r w:rsidRPr="00200C6D">
          <w:rPr>
            <w:rStyle w:val="a7"/>
            <w:color w:val="auto"/>
            <w:sz w:val="26"/>
            <w:szCs w:val="26"/>
          </w:rPr>
          <w:t>от 31.12.2016  № 258н</w:t>
        </w:r>
      </w:hyperlink>
      <w:r w:rsidRPr="00200C6D">
        <w:rPr>
          <w:sz w:val="26"/>
          <w:szCs w:val="26"/>
        </w:rPr>
        <w:t xml:space="preserve"> «Об утверждении федерального стандарта бухгалтерского учета для организаций государственного сектора «Аренда» (далее - СГС «Аренда»);</w:t>
      </w:r>
      <w:bookmarkStart w:id="2" w:name="l26"/>
      <w:bookmarkEnd w:id="2"/>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12" w:anchor="l87" w:history="1">
        <w:r w:rsidRPr="00200C6D">
          <w:rPr>
            <w:rStyle w:val="a7"/>
            <w:color w:val="auto"/>
            <w:sz w:val="26"/>
            <w:szCs w:val="26"/>
          </w:rPr>
          <w:t>от 31.12.2016  № 259н</w:t>
        </w:r>
      </w:hyperlink>
      <w:r w:rsidRPr="00200C6D">
        <w:rPr>
          <w:sz w:val="26"/>
          <w:szCs w:val="26"/>
        </w:rPr>
        <w:t xml:space="preserve">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AF3A71" w:rsidRPr="00200C6D"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13" w:anchor="l175" w:history="1">
        <w:r w:rsidRPr="00200C6D">
          <w:rPr>
            <w:rStyle w:val="a7"/>
            <w:color w:val="auto"/>
            <w:sz w:val="26"/>
            <w:szCs w:val="26"/>
          </w:rPr>
          <w:t>от 31.12.2016 № 260н</w:t>
        </w:r>
      </w:hyperlink>
      <w:r w:rsidRPr="00200C6D">
        <w:rPr>
          <w:sz w:val="26"/>
          <w:szCs w:val="26"/>
        </w:rPr>
        <w:t xml:space="preserve"> «Об утверждении федерального стандарта бухгалтерского учета для организаций государственного сектора </w:t>
      </w:r>
      <w:r w:rsidRPr="00200C6D">
        <w:rPr>
          <w:sz w:val="26"/>
          <w:szCs w:val="26"/>
        </w:rPr>
        <w:lastRenderedPageBreak/>
        <w:t>«Представление бухгалтерской (финансовой) отчетности» (далее - СГС «Представление бухгалтерской (финансовой) отчетности»);</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200C6D">
        <w:rPr>
          <w:sz w:val="26"/>
          <w:szCs w:val="26"/>
        </w:rPr>
        <w:t xml:space="preserve">- приказом Минфина России </w:t>
      </w:r>
      <w:hyperlink r:id="rId14" w:anchor="l175" w:history="1">
        <w:r w:rsidRPr="00200C6D">
          <w:rPr>
            <w:rStyle w:val="a7"/>
            <w:color w:val="auto"/>
            <w:sz w:val="26"/>
            <w:szCs w:val="26"/>
          </w:rPr>
          <w:t>от 30.12.2017 № 274н</w:t>
        </w:r>
      </w:hyperlink>
      <w:r w:rsidRPr="00200C6D">
        <w:rPr>
          <w:sz w:val="26"/>
          <w:szCs w:val="26"/>
        </w:rPr>
        <w:t xml:space="preserve"> «</w:t>
      </w:r>
      <w:r w:rsidRPr="00F04B82">
        <w:rPr>
          <w:sz w:val="26"/>
          <w:szCs w:val="26"/>
        </w:rPr>
        <w:t>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 оценочные значения и ошибки»);</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xml:space="preserve">- </w:t>
      </w:r>
      <w:hyperlink r:id="rId15" w:history="1">
        <w:r w:rsidRPr="00F04B82">
          <w:rPr>
            <w:rStyle w:val="a8"/>
            <w:b w:val="0"/>
            <w:bCs w:val="0"/>
            <w:color w:val="auto"/>
            <w:sz w:val="26"/>
            <w:szCs w:val="26"/>
          </w:rPr>
          <w:t>приказом Минфина России от 30 декабря 2017  № 275н «Об утверждении федерального стандарта бухгалтерского учета для организаций государственного сектора «События после отчетной даты»</w:t>
        </w:r>
      </w:hyperlink>
      <w:r w:rsidRPr="00F04B82">
        <w:rPr>
          <w:sz w:val="26"/>
          <w:szCs w:val="26"/>
        </w:rPr>
        <w:t xml:space="preserve"> (далее - СГС «События после отчетной даты»);</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b/>
          <w:sz w:val="26"/>
          <w:szCs w:val="26"/>
        </w:rPr>
        <w:t xml:space="preserve">- </w:t>
      </w:r>
      <w:hyperlink r:id="rId16" w:history="1">
        <w:r w:rsidRPr="00F04B82">
          <w:rPr>
            <w:rStyle w:val="a8"/>
            <w:b w:val="0"/>
            <w:bCs w:val="0"/>
            <w:color w:val="auto"/>
            <w:sz w:val="26"/>
            <w:szCs w:val="26"/>
          </w:rPr>
          <w:t>приказом Минфина России от 30 декабря 2017 № 278н «Об утверждении федерального стандарта бухгалтерского учета для организаций государственного сектора «Отчет о движении денежных средств»</w:t>
        </w:r>
      </w:hyperlink>
      <w:r w:rsidRPr="00F04B82">
        <w:rPr>
          <w:sz w:val="26"/>
          <w:szCs w:val="26"/>
        </w:rPr>
        <w:t xml:space="preserve"> (далее - СГС «Отчет о движении денежных средств»);</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Минфина России от 28 февраля 2018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xml:space="preserve">- приказом Минфина России от 28 февраля 2018 №37н </w:t>
      </w:r>
      <w:hyperlink r:id="rId17" w:history="1">
        <w:r w:rsidRPr="00F04B82">
          <w:rPr>
            <w:rStyle w:val="a8"/>
            <w:b w:val="0"/>
            <w:bCs w:val="0"/>
            <w:color w:val="auto"/>
            <w:sz w:val="26"/>
            <w:szCs w:val="26"/>
          </w:rPr>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hyperlink>
      <w:r w:rsidRPr="00F04B82">
        <w:rPr>
          <w:sz w:val="26"/>
          <w:szCs w:val="26"/>
        </w:rPr>
        <w:t xml:space="preserve"> (далее – СГС «Бюджетная информация в бухгалтерской (финансовой) отчетности»);</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Минфина России от 30.05.2018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СГС «Резервы. Раскрытие информации об условных обязательствах и условных активах»);</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Минфина России от 29.06.2018 №145н «Об утверждении федерального стандарта бухгалтерского учета для организаций государственного сектора «Долгосрочные договоры» (далее – СГС «Долгосрочные договоры»);</w:t>
      </w:r>
    </w:p>
    <w:p w:rsidR="00AF3A71"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F04B82">
        <w:rPr>
          <w:sz w:val="26"/>
          <w:szCs w:val="26"/>
        </w:rPr>
        <w:t>- приказом Минфина России от 07.12.2018 №256н «Об утверждении федерального стандарта бухгалтерского учета для организаций государственного сектора «Запасы» (далее – СГС «Запасы»).</w:t>
      </w:r>
    </w:p>
    <w:p w:rsidR="00E10815" w:rsidRPr="00F04B82" w:rsidRDefault="00404EC8"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6"/>
          <w:szCs w:val="26"/>
        </w:rPr>
      </w:pPr>
      <w:r w:rsidRPr="00F04B82">
        <w:rPr>
          <w:sz w:val="26"/>
          <w:szCs w:val="26"/>
        </w:rPr>
        <w:t xml:space="preserve"> </w:t>
      </w:r>
      <w:r w:rsidR="00E10815" w:rsidRPr="00F04B82">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725"/>
      </w:tblGrid>
      <w:tr w:rsidR="00E10815" w:rsidRPr="002E0A34" w:rsidTr="002E0A34">
        <w:tc>
          <w:tcPr>
            <w:tcW w:w="4837"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b/>
                <w:sz w:val="26"/>
                <w:szCs w:val="26"/>
              </w:rPr>
            </w:pPr>
            <w:r w:rsidRPr="002E0A34">
              <w:rPr>
                <w:b/>
                <w:sz w:val="26"/>
                <w:szCs w:val="26"/>
              </w:rPr>
              <w:t>Наименование</w:t>
            </w:r>
          </w:p>
        </w:tc>
        <w:tc>
          <w:tcPr>
            <w:tcW w:w="4838"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b/>
                <w:sz w:val="26"/>
                <w:szCs w:val="26"/>
              </w:rPr>
            </w:pPr>
            <w:r w:rsidRPr="002E0A34">
              <w:rPr>
                <w:b/>
                <w:sz w:val="26"/>
                <w:szCs w:val="26"/>
              </w:rPr>
              <w:t>Расшифровка</w:t>
            </w:r>
          </w:p>
        </w:tc>
      </w:tr>
      <w:tr w:rsidR="00E10815" w:rsidRPr="002E0A34" w:rsidTr="002E0A34">
        <w:tc>
          <w:tcPr>
            <w:tcW w:w="4837"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E0A34">
              <w:rPr>
                <w:sz w:val="26"/>
                <w:szCs w:val="26"/>
              </w:rPr>
              <w:t>Управление</w:t>
            </w:r>
          </w:p>
        </w:tc>
        <w:tc>
          <w:tcPr>
            <w:tcW w:w="4838"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E0A34">
              <w:rPr>
                <w:sz w:val="26"/>
                <w:szCs w:val="26"/>
              </w:rPr>
              <w:t>Управление социальной защиты населения администрации Копейского городского округа Челябинской области</w:t>
            </w:r>
          </w:p>
        </w:tc>
      </w:tr>
      <w:tr w:rsidR="00E10815" w:rsidRPr="002E0A34" w:rsidTr="002E0A34">
        <w:tc>
          <w:tcPr>
            <w:tcW w:w="4837"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E0A34">
              <w:rPr>
                <w:sz w:val="26"/>
                <w:szCs w:val="26"/>
              </w:rPr>
              <w:t>КБК</w:t>
            </w:r>
          </w:p>
        </w:tc>
        <w:tc>
          <w:tcPr>
            <w:tcW w:w="4838" w:type="dxa"/>
            <w:shd w:val="clear" w:color="auto" w:fill="auto"/>
          </w:tcPr>
          <w:p w:rsidR="00E10815" w:rsidRPr="002E0A34" w:rsidRDefault="00E10815" w:rsidP="002E0A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2E0A34">
              <w:rPr>
                <w:sz w:val="26"/>
                <w:szCs w:val="26"/>
              </w:rPr>
              <w:t>1-17 разряды номера счета в соответствии с рабочим планом счетов</w:t>
            </w:r>
          </w:p>
        </w:tc>
      </w:tr>
    </w:tbl>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F04B82" w:rsidRDefault="00404EC8" w:rsidP="00F04B82">
      <w:pPr>
        <w:pStyle w:val="HTML"/>
        <w:suppressAutoHyphens/>
        <w:jc w:val="center"/>
        <w:rPr>
          <w:bCs/>
          <w:sz w:val="26"/>
          <w:szCs w:val="26"/>
          <w:u w:val="single"/>
        </w:rPr>
      </w:pPr>
      <w:r w:rsidRPr="00F04B82">
        <w:rPr>
          <w:bCs/>
          <w:sz w:val="26"/>
          <w:szCs w:val="26"/>
          <w:u w:val="single"/>
        </w:rPr>
        <w:t>1. Общие положения</w:t>
      </w:r>
    </w:p>
    <w:p w:rsidR="00B41596" w:rsidRPr="00F04B82"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404EC8" w:rsidRPr="00F04B82">
        <w:rPr>
          <w:sz w:val="26"/>
          <w:szCs w:val="26"/>
        </w:rPr>
        <w:t>1.1. Ответственным за организацию бюджетного учета в учреждении и со</w:t>
      </w:r>
      <w:r w:rsidR="00375FA2" w:rsidRPr="00F04B82">
        <w:rPr>
          <w:sz w:val="26"/>
          <w:szCs w:val="26"/>
        </w:rPr>
        <w:t xml:space="preserve">блюдение </w:t>
      </w:r>
      <w:r w:rsidR="00404EC8" w:rsidRPr="00F04B82">
        <w:rPr>
          <w:sz w:val="26"/>
          <w:szCs w:val="26"/>
        </w:rPr>
        <w:t xml:space="preserve">законодательства при выполнении хозяйственных операций является </w:t>
      </w:r>
      <w:r w:rsidR="00375FA2" w:rsidRPr="00F04B82">
        <w:rPr>
          <w:sz w:val="26"/>
          <w:szCs w:val="26"/>
        </w:rPr>
        <w:t xml:space="preserve">начальник управления. </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F04B82">
        <w:rPr>
          <w:i/>
          <w:sz w:val="26"/>
          <w:szCs w:val="26"/>
        </w:rPr>
        <w:t xml:space="preserve">Основание: часть 1 статьи 7 Закона от 6 декабря </w:t>
      </w:r>
      <w:smartTag w:uri="urn:schemas-microsoft-com:office:smarttags" w:element="metricconverter">
        <w:smartTagPr>
          <w:attr w:name="ProductID" w:val="2011 г"/>
        </w:smartTagPr>
        <w:r w:rsidRPr="00F04B82">
          <w:rPr>
            <w:i/>
            <w:sz w:val="26"/>
            <w:szCs w:val="26"/>
          </w:rPr>
          <w:t>2011 г</w:t>
        </w:r>
      </w:smartTag>
      <w:r w:rsidR="004E43AD" w:rsidRPr="00F04B82">
        <w:rPr>
          <w:i/>
          <w:sz w:val="26"/>
          <w:szCs w:val="26"/>
        </w:rPr>
        <w:t xml:space="preserve">. № </w:t>
      </w:r>
      <w:r w:rsidRPr="00F04B82">
        <w:rPr>
          <w:i/>
          <w:sz w:val="26"/>
          <w:szCs w:val="26"/>
        </w:rPr>
        <w:t>402-ФЗ.</w:t>
      </w:r>
    </w:p>
    <w:p w:rsidR="00B41596"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w:t>
      </w:r>
      <w:r w:rsidR="00B41596" w:rsidRPr="00F04B82">
        <w:rPr>
          <w:sz w:val="26"/>
          <w:szCs w:val="26"/>
        </w:rPr>
        <w:t xml:space="preserve">    </w:t>
      </w:r>
      <w:r w:rsidRPr="00F04B82">
        <w:rPr>
          <w:sz w:val="26"/>
          <w:szCs w:val="26"/>
        </w:rPr>
        <w:t>1.2. Бюджетный учет ведется структурным подразделением – бухгалтерией, возглавля</w:t>
      </w:r>
      <w:r w:rsidR="004E43AD" w:rsidRPr="00F04B82">
        <w:rPr>
          <w:sz w:val="26"/>
          <w:szCs w:val="26"/>
        </w:rPr>
        <w:t xml:space="preserve">емой </w:t>
      </w:r>
      <w:r w:rsidR="00200C6D">
        <w:rPr>
          <w:sz w:val="26"/>
          <w:szCs w:val="26"/>
        </w:rPr>
        <w:t xml:space="preserve">начальником отдела бухгалтерского учета и отчетности, </w:t>
      </w:r>
      <w:r w:rsidRPr="00F04B82">
        <w:rPr>
          <w:sz w:val="26"/>
          <w:szCs w:val="26"/>
        </w:rPr>
        <w:t>главным бухгалтером. Сотрудн</w:t>
      </w:r>
      <w:r w:rsidR="004E43AD" w:rsidRPr="00F04B82">
        <w:rPr>
          <w:sz w:val="26"/>
          <w:szCs w:val="26"/>
        </w:rPr>
        <w:t>ики бухгалтерии руководствуются в своей деятельности Положение</w:t>
      </w:r>
      <w:r w:rsidR="00200C6D">
        <w:rPr>
          <w:sz w:val="26"/>
          <w:szCs w:val="26"/>
        </w:rPr>
        <w:t xml:space="preserve">м о бухгалтерии, должностными </w:t>
      </w:r>
      <w:r w:rsidR="004E43AD" w:rsidRPr="00F04B82">
        <w:rPr>
          <w:sz w:val="26"/>
          <w:szCs w:val="26"/>
        </w:rPr>
        <w:t xml:space="preserve">  инструкциями. </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F04B82">
        <w:rPr>
          <w:i/>
          <w:sz w:val="26"/>
          <w:szCs w:val="26"/>
        </w:rPr>
        <w:t>Основание:</w:t>
      </w:r>
      <w:r w:rsidR="004E43AD" w:rsidRPr="00F04B82">
        <w:rPr>
          <w:i/>
          <w:sz w:val="26"/>
          <w:szCs w:val="26"/>
        </w:rPr>
        <w:t xml:space="preserve"> </w:t>
      </w:r>
      <w:r w:rsidRPr="00F04B82">
        <w:rPr>
          <w:i/>
          <w:sz w:val="26"/>
          <w:szCs w:val="26"/>
        </w:rPr>
        <w:t xml:space="preserve"> часть 3</w:t>
      </w:r>
      <w:r w:rsidR="004E43AD" w:rsidRPr="00F04B82">
        <w:rPr>
          <w:i/>
          <w:sz w:val="26"/>
          <w:szCs w:val="26"/>
        </w:rPr>
        <w:t xml:space="preserve"> </w:t>
      </w:r>
      <w:r w:rsidRPr="00F04B82">
        <w:rPr>
          <w:i/>
          <w:sz w:val="26"/>
          <w:szCs w:val="26"/>
        </w:rPr>
        <w:t xml:space="preserve"> </w:t>
      </w:r>
      <w:r w:rsidR="004E43AD" w:rsidRPr="00F04B82">
        <w:rPr>
          <w:i/>
          <w:sz w:val="26"/>
          <w:szCs w:val="26"/>
        </w:rPr>
        <w:t xml:space="preserve"> </w:t>
      </w:r>
      <w:r w:rsidRPr="00F04B82">
        <w:rPr>
          <w:i/>
          <w:sz w:val="26"/>
          <w:szCs w:val="26"/>
        </w:rPr>
        <w:t xml:space="preserve">статьи 7 </w:t>
      </w:r>
      <w:r w:rsidR="004E43AD" w:rsidRPr="00F04B82">
        <w:rPr>
          <w:i/>
          <w:sz w:val="26"/>
          <w:szCs w:val="26"/>
        </w:rPr>
        <w:t xml:space="preserve">   </w:t>
      </w:r>
      <w:r w:rsidRPr="00F04B82">
        <w:rPr>
          <w:i/>
          <w:sz w:val="26"/>
          <w:szCs w:val="26"/>
        </w:rPr>
        <w:t xml:space="preserve">Закона </w:t>
      </w:r>
      <w:r w:rsidR="004E43AD" w:rsidRPr="00F04B82">
        <w:rPr>
          <w:i/>
          <w:sz w:val="26"/>
          <w:szCs w:val="26"/>
        </w:rPr>
        <w:t xml:space="preserve">    </w:t>
      </w:r>
      <w:r w:rsidRPr="00F04B82">
        <w:rPr>
          <w:i/>
          <w:sz w:val="26"/>
          <w:szCs w:val="26"/>
        </w:rPr>
        <w:t xml:space="preserve">от 6 декабря </w:t>
      </w:r>
      <w:smartTag w:uri="urn:schemas-microsoft-com:office:smarttags" w:element="metricconverter">
        <w:smartTagPr>
          <w:attr w:name="ProductID" w:val="2011 г"/>
        </w:smartTagPr>
        <w:r w:rsidRPr="00F04B82">
          <w:rPr>
            <w:i/>
            <w:sz w:val="26"/>
            <w:szCs w:val="26"/>
          </w:rPr>
          <w:t>2011 г</w:t>
        </w:r>
      </w:smartTag>
      <w:r w:rsidRPr="00F04B82">
        <w:rPr>
          <w:i/>
          <w:sz w:val="26"/>
          <w:szCs w:val="26"/>
        </w:rPr>
        <w:t>. № 402-ФЗ.</w:t>
      </w:r>
    </w:p>
    <w:p w:rsidR="00404EC8" w:rsidRPr="00F04B82"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8110AB">
        <w:rPr>
          <w:sz w:val="26"/>
          <w:szCs w:val="26"/>
        </w:rPr>
        <w:t xml:space="preserve">  </w:t>
      </w:r>
      <w:r w:rsidRPr="00F04B82">
        <w:rPr>
          <w:sz w:val="26"/>
          <w:szCs w:val="26"/>
        </w:rPr>
        <w:t xml:space="preserve"> </w:t>
      </w:r>
      <w:r w:rsidR="00404EC8" w:rsidRPr="00F04B82">
        <w:rPr>
          <w:sz w:val="26"/>
          <w:szCs w:val="26"/>
        </w:rPr>
        <w:t xml:space="preserve">1.3. Главный бухгалтер подчиняется непосредственно начальнику управления </w:t>
      </w:r>
      <w:r w:rsidR="004E43AD" w:rsidRPr="00F04B82">
        <w:rPr>
          <w:sz w:val="26"/>
          <w:szCs w:val="26"/>
        </w:rPr>
        <w:t xml:space="preserve">и несет </w:t>
      </w:r>
      <w:r w:rsidR="00404EC8" w:rsidRPr="00F04B82">
        <w:rPr>
          <w:sz w:val="26"/>
          <w:szCs w:val="26"/>
        </w:rPr>
        <w:t>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B41596" w:rsidRPr="00F04B82" w:rsidRDefault="00AF3A7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404EC8" w:rsidRPr="00F04B82">
        <w:rPr>
          <w:sz w:val="26"/>
          <w:szCs w:val="26"/>
        </w:rPr>
        <w:t xml:space="preserve">Требования главного бухгалтера по документальному оформлению хозяйственных </w:t>
      </w:r>
      <w:r w:rsidR="004E43AD" w:rsidRPr="00F04B82">
        <w:rPr>
          <w:sz w:val="26"/>
          <w:szCs w:val="26"/>
        </w:rPr>
        <w:t xml:space="preserve">операций представлению в бухгалтерские службы необходимых документов и сведений являются обязательными для всех сотрудников управления. </w:t>
      </w:r>
    </w:p>
    <w:p w:rsidR="00B41596" w:rsidRPr="00F04B82" w:rsidRDefault="004E43A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F04B82">
        <w:rPr>
          <w:i/>
          <w:sz w:val="26"/>
          <w:szCs w:val="26"/>
        </w:rPr>
        <w:t>Основание: пункт 8 Инструкции к Единому плану счетов № 157н.</w:t>
      </w:r>
    </w:p>
    <w:p w:rsidR="00AF3A71"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8110AB">
        <w:rPr>
          <w:sz w:val="26"/>
          <w:szCs w:val="26"/>
        </w:rPr>
        <w:t xml:space="preserve">   </w:t>
      </w:r>
      <w:r w:rsidR="00AF3A71" w:rsidRPr="008110AB">
        <w:rPr>
          <w:sz w:val="26"/>
          <w:szCs w:val="26"/>
        </w:rPr>
        <w:t>1.</w:t>
      </w:r>
      <w:r w:rsidR="00CB29B8" w:rsidRPr="008110AB">
        <w:rPr>
          <w:sz w:val="26"/>
          <w:szCs w:val="26"/>
        </w:rPr>
        <w:t>4.</w:t>
      </w:r>
      <w:r w:rsidR="00AF3A71" w:rsidRPr="008110AB">
        <w:rPr>
          <w:sz w:val="26"/>
          <w:szCs w:val="26"/>
        </w:rPr>
        <w:t xml:space="preserve"> Управление публикует основные положения учетной политики на своем официальном сайте путем размещения копии документа учетной политики.</w:t>
      </w:r>
    </w:p>
    <w:p w:rsidR="00AF3A71" w:rsidRPr="008110AB" w:rsidRDefault="00AF3A71"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6"/>
        </w:rPr>
      </w:pPr>
      <w:r w:rsidRPr="008110AB">
        <w:rPr>
          <w:i/>
          <w:sz w:val="26"/>
          <w:szCs w:val="26"/>
        </w:rPr>
        <w:t>Основание: пункт 9 СГС «Учетная политика, оценочные значения и ошибки».</w:t>
      </w:r>
    </w:p>
    <w:p w:rsidR="00AF3A71" w:rsidRPr="008110AB" w:rsidRDefault="00B41596"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110AB">
        <w:rPr>
          <w:sz w:val="26"/>
          <w:szCs w:val="26"/>
        </w:rPr>
        <w:t xml:space="preserve">        </w:t>
      </w:r>
      <w:r w:rsidR="008110AB">
        <w:rPr>
          <w:sz w:val="26"/>
          <w:szCs w:val="26"/>
        </w:rPr>
        <w:t xml:space="preserve">   </w:t>
      </w:r>
      <w:r w:rsidRPr="008110AB">
        <w:rPr>
          <w:sz w:val="26"/>
          <w:szCs w:val="26"/>
        </w:rPr>
        <w:t xml:space="preserve"> </w:t>
      </w:r>
      <w:r w:rsidR="00AF3A71" w:rsidRPr="008110AB">
        <w:rPr>
          <w:sz w:val="26"/>
          <w:szCs w:val="26"/>
        </w:rPr>
        <w:t>1.</w:t>
      </w:r>
      <w:r w:rsidR="00CB29B8" w:rsidRPr="008110AB">
        <w:rPr>
          <w:sz w:val="26"/>
          <w:szCs w:val="26"/>
        </w:rPr>
        <w:t>5.</w:t>
      </w:r>
      <w:r w:rsidR="00AF3A71" w:rsidRPr="008110AB">
        <w:rPr>
          <w:sz w:val="26"/>
          <w:szCs w:val="26"/>
        </w:rPr>
        <w:t xml:space="preserve"> При внесении изменений в учетную политику начальник отдела бухгалтерского учета и отчетности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профессионального суждения бухгалтера.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AF3A71" w:rsidRPr="008110AB" w:rsidRDefault="00AF3A71"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6"/>
        </w:rPr>
      </w:pPr>
      <w:r w:rsidRPr="008110AB">
        <w:rPr>
          <w:i/>
          <w:sz w:val="26"/>
          <w:szCs w:val="26"/>
        </w:rPr>
        <w:t>Основание: пункты 17, 20, 32 СГС «Учетная политика, оценочные значения и ошибки».</w:t>
      </w:r>
    </w:p>
    <w:p w:rsidR="00F04B82"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Pr="008110AB">
        <w:rPr>
          <w:sz w:val="26"/>
          <w:szCs w:val="26"/>
        </w:rPr>
        <w:t xml:space="preserve"> </w:t>
      </w:r>
      <w:r w:rsidR="00404EC8" w:rsidRPr="008110AB">
        <w:rPr>
          <w:sz w:val="26"/>
          <w:szCs w:val="26"/>
        </w:rPr>
        <w:t>1.</w:t>
      </w:r>
      <w:r w:rsidR="00CB29B8" w:rsidRPr="008110AB">
        <w:rPr>
          <w:sz w:val="26"/>
          <w:szCs w:val="26"/>
        </w:rPr>
        <w:t>6</w:t>
      </w:r>
      <w:r w:rsidR="00404EC8" w:rsidRPr="008110AB">
        <w:rPr>
          <w:sz w:val="26"/>
          <w:szCs w:val="26"/>
        </w:rPr>
        <w:t>. В управлении утвержден состав постоянно действующих комиссий:</w:t>
      </w:r>
      <w:r w:rsidR="00404EC8" w:rsidRPr="008110AB">
        <w:rPr>
          <w:sz w:val="26"/>
          <w:szCs w:val="26"/>
        </w:rPr>
        <w:br/>
      </w:r>
      <w:r w:rsidR="004E43AD" w:rsidRPr="008110AB">
        <w:rPr>
          <w:sz w:val="26"/>
          <w:szCs w:val="26"/>
        </w:rPr>
        <w:t xml:space="preserve">       </w:t>
      </w:r>
      <w:r w:rsidR="00404EC8" w:rsidRPr="008110AB">
        <w:rPr>
          <w:sz w:val="26"/>
          <w:szCs w:val="26"/>
        </w:rPr>
        <w:t xml:space="preserve">– комиссии по поступлению и выбытию активов (приложение 1); </w:t>
      </w:r>
    </w:p>
    <w:p w:rsidR="00F04B82" w:rsidRPr="008110AB"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E43AD" w:rsidRPr="008110AB">
        <w:rPr>
          <w:sz w:val="26"/>
          <w:szCs w:val="26"/>
        </w:rPr>
        <w:t xml:space="preserve">  </w:t>
      </w:r>
      <w:r w:rsidR="00404EC8" w:rsidRPr="008110AB">
        <w:rPr>
          <w:sz w:val="26"/>
          <w:szCs w:val="26"/>
        </w:rPr>
        <w:t xml:space="preserve">– инвентаризационной комиссии (приложение 2); </w:t>
      </w:r>
    </w:p>
    <w:p w:rsidR="004E43AD" w:rsidRPr="008110AB" w:rsidRDefault="004E43A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xml:space="preserve">– комиссии по проверке показаний спидометров автотранспорта </w:t>
      </w:r>
    </w:p>
    <w:p w:rsidR="00404EC8" w:rsidRPr="008110AB" w:rsidRDefault="004E43A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(приложение 3);</w:t>
      </w:r>
    </w:p>
    <w:p w:rsidR="00404EC8" w:rsidRPr="008110AB" w:rsidRDefault="004E43A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комиссии для проведения внезапной ревизии кассы (приложение 4).</w:t>
      </w:r>
    </w:p>
    <w:p w:rsidR="00404EC8"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00404EC8" w:rsidRPr="008110AB">
        <w:rPr>
          <w:sz w:val="26"/>
          <w:szCs w:val="26"/>
        </w:rPr>
        <w:t>1.</w:t>
      </w:r>
      <w:r w:rsidR="00CB29B8" w:rsidRPr="008110AB">
        <w:rPr>
          <w:sz w:val="26"/>
          <w:szCs w:val="26"/>
        </w:rPr>
        <w:t>7</w:t>
      </w:r>
      <w:r w:rsidR="00404EC8" w:rsidRPr="008110AB">
        <w:rPr>
          <w:sz w:val="26"/>
          <w:szCs w:val="26"/>
        </w:rPr>
        <w:t xml:space="preserve">. Перечень должностей сотрудников, с которыми учреждение заключает договоры о полной материальной ответственности, приведен в приложении 5.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b/>
          <w:sz w:val="26"/>
          <w:szCs w:val="26"/>
        </w:rPr>
        <w:t> </w:t>
      </w:r>
      <w:r w:rsidRPr="008110AB">
        <w:rPr>
          <w:sz w:val="26"/>
          <w:szCs w:val="26"/>
        </w:rPr>
        <w:t> </w:t>
      </w:r>
      <w:r w:rsidR="00B41596" w:rsidRPr="008110AB">
        <w:rPr>
          <w:sz w:val="26"/>
          <w:szCs w:val="26"/>
        </w:rPr>
        <w:t xml:space="preserve">      </w:t>
      </w:r>
      <w:r w:rsidRPr="008110AB">
        <w:rPr>
          <w:sz w:val="26"/>
          <w:szCs w:val="26"/>
        </w:rPr>
        <w:t>1.</w:t>
      </w:r>
      <w:r w:rsidR="00CB29B8" w:rsidRPr="008110AB">
        <w:rPr>
          <w:sz w:val="26"/>
          <w:szCs w:val="26"/>
        </w:rPr>
        <w:t>8</w:t>
      </w:r>
      <w:r w:rsidRPr="008110AB">
        <w:rPr>
          <w:sz w:val="26"/>
          <w:szCs w:val="26"/>
        </w:rPr>
        <w:t xml:space="preserve">. Лимит остатка наличных денег в кассе устанавливается отдельным приказом руководителя.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Допускается накопление наличных денег в кассе сверх установленного лими</w:t>
      </w:r>
      <w:r w:rsidR="004E43AD" w:rsidRPr="008110AB">
        <w:rPr>
          <w:sz w:val="26"/>
          <w:szCs w:val="26"/>
        </w:rPr>
        <w:t xml:space="preserve">та в дни выплаты </w:t>
      </w:r>
      <w:r w:rsidRPr="008110AB">
        <w:rPr>
          <w:sz w:val="26"/>
          <w:szCs w:val="26"/>
        </w:rPr>
        <w:t>зарплаты,  социальных выплат. Срок сдачи выручки – на следующий день.</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Продолжительность срока выдачи указанных выплат составляет пять рабочих д</w:t>
      </w:r>
      <w:r w:rsidR="004E43AD" w:rsidRPr="008110AB">
        <w:rPr>
          <w:i/>
          <w:sz w:val="26"/>
          <w:szCs w:val="26"/>
        </w:rPr>
        <w:t xml:space="preserve">ней </w:t>
      </w:r>
      <w:r w:rsidRPr="008110AB">
        <w:rPr>
          <w:i/>
          <w:sz w:val="26"/>
          <w:szCs w:val="26"/>
        </w:rPr>
        <w:t>(включая день получения наличных денег с банковско</w:t>
      </w:r>
      <w:r w:rsidR="004E43AD" w:rsidRPr="008110AB">
        <w:rPr>
          <w:i/>
          <w:sz w:val="26"/>
          <w:szCs w:val="26"/>
        </w:rPr>
        <w:t xml:space="preserve">го счета на указанные выплаты). </w:t>
      </w:r>
      <w:r w:rsidRPr="008110AB">
        <w:rPr>
          <w:i/>
          <w:sz w:val="26"/>
          <w:szCs w:val="26"/>
        </w:rPr>
        <w:t xml:space="preserve">Основание: указания </w:t>
      </w:r>
      <w:r w:rsidR="004E43AD" w:rsidRPr="008110AB">
        <w:rPr>
          <w:i/>
          <w:sz w:val="26"/>
          <w:szCs w:val="26"/>
        </w:rPr>
        <w:t xml:space="preserve"> </w:t>
      </w:r>
      <w:r w:rsidRPr="008110AB">
        <w:rPr>
          <w:i/>
          <w:sz w:val="26"/>
          <w:szCs w:val="26"/>
        </w:rPr>
        <w:t xml:space="preserve">Банка России от 11 марта </w:t>
      </w:r>
      <w:smartTag w:uri="urn:schemas-microsoft-com:office:smarttags" w:element="metricconverter">
        <w:smartTagPr>
          <w:attr w:name="ProductID" w:val="2014 г"/>
        </w:smartTagPr>
        <w:r w:rsidRPr="008110AB">
          <w:rPr>
            <w:i/>
            <w:sz w:val="26"/>
            <w:szCs w:val="26"/>
          </w:rPr>
          <w:t>2014 г</w:t>
        </w:r>
      </w:smartTag>
      <w:r w:rsidRPr="008110AB">
        <w:rPr>
          <w:i/>
          <w:sz w:val="26"/>
          <w:szCs w:val="26"/>
        </w:rPr>
        <w:t>. № 3210-У.</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bCs/>
          <w:sz w:val="26"/>
          <w:szCs w:val="26"/>
          <w:u w:val="single"/>
        </w:rPr>
        <w:t>2. Рабочий План счетов</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B41596" w:rsidRPr="008110AB">
        <w:rPr>
          <w:sz w:val="26"/>
          <w:szCs w:val="26"/>
        </w:rPr>
        <w:t xml:space="preserve">           </w:t>
      </w:r>
      <w:r w:rsidRPr="008110AB">
        <w:rPr>
          <w:sz w:val="26"/>
          <w:szCs w:val="26"/>
        </w:rPr>
        <w:t>2.1. Бюджетный учет ведется раздельно в разрезе разделов, подразделов, це</w:t>
      </w:r>
      <w:r w:rsidR="00375A08" w:rsidRPr="008110AB">
        <w:rPr>
          <w:sz w:val="26"/>
          <w:szCs w:val="26"/>
        </w:rPr>
        <w:t xml:space="preserve">левых статей, видов </w:t>
      </w:r>
      <w:r w:rsidRPr="008110AB">
        <w:rPr>
          <w:sz w:val="26"/>
          <w:szCs w:val="26"/>
        </w:rPr>
        <w:t>расходов, кодов операций сектора государственного управления бюджетного финансирования.</w:t>
      </w:r>
    </w:p>
    <w:p w:rsidR="004E21D6"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B41596" w:rsidRPr="008110AB">
        <w:rPr>
          <w:sz w:val="26"/>
          <w:szCs w:val="26"/>
        </w:rPr>
        <w:t xml:space="preserve">       </w:t>
      </w:r>
      <w:r w:rsidRPr="008110AB">
        <w:rPr>
          <w:sz w:val="26"/>
          <w:szCs w:val="26"/>
        </w:rPr>
        <w:t>2.2. 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sidR="00375A08" w:rsidRPr="008110AB">
        <w:rPr>
          <w:sz w:val="26"/>
          <w:szCs w:val="26"/>
        </w:rPr>
        <w:t xml:space="preserve">, Инструкцией № 162н.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 пункты 2 и 6 Инструкции к Единому плану счетов № 157н</w:t>
      </w:r>
      <w:r w:rsidR="004E21D6" w:rsidRPr="008110AB">
        <w:rPr>
          <w:i/>
          <w:sz w:val="26"/>
          <w:szCs w:val="26"/>
        </w:rPr>
        <w:t>, пункт 19 Стандарта «Концептуальные основы бухучета и отчетности»</w:t>
      </w:r>
    </w:p>
    <w:p w:rsidR="00B56C8A"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F04B82" w:rsidRPr="008110AB">
        <w:rPr>
          <w:sz w:val="26"/>
          <w:szCs w:val="26"/>
        </w:rPr>
        <w:t xml:space="preserve">     </w:t>
      </w:r>
      <w:r w:rsidR="00B41596" w:rsidRPr="008110AB">
        <w:rPr>
          <w:sz w:val="26"/>
          <w:szCs w:val="26"/>
        </w:rPr>
        <w:t xml:space="preserve"> </w:t>
      </w:r>
      <w:r w:rsidR="00B56C8A" w:rsidRPr="008110AB">
        <w:rPr>
          <w:sz w:val="26"/>
          <w:szCs w:val="26"/>
        </w:rPr>
        <w:t>2.3</w:t>
      </w:r>
      <w:r w:rsidR="00CB29B8" w:rsidRPr="008110AB">
        <w:rPr>
          <w:sz w:val="26"/>
          <w:szCs w:val="26"/>
        </w:rPr>
        <w:t>.</w:t>
      </w:r>
      <w:r w:rsidR="00B56C8A" w:rsidRPr="008110AB">
        <w:rPr>
          <w:sz w:val="26"/>
          <w:szCs w:val="26"/>
        </w:rPr>
        <w:t xml:space="preserve"> </w:t>
      </w:r>
      <w:bookmarkStart w:id="3" w:name="sub_20006"/>
      <w:r w:rsidR="00B56C8A" w:rsidRPr="008110AB">
        <w:rPr>
          <w:sz w:val="26"/>
          <w:szCs w:val="26"/>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 если иное не предусмотрено целевым назначением выделенных средств.</w:t>
      </w:r>
    </w:p>
    <w:bookmarkEnd w:id="3"/>
    <w:p w:rsidR="00B56C8A"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w:t>
      </w:r>
      <w:r w:rsidR="00B56C8A" w:rsidRPr="008110AB">
        <w:rPr>
          <w:sz w:val="26"/>
          <w:szCs w:val="26"/>
        </w:rPr>
        <w:t>2.4</w:t>
      </w:r>
      <w:r w:rsidR="00CB29B8" w:rsidRPr="008110AB">
        <w:rPr>
          <w:sz w:val="26"/>
          <w:szCs w:val="26"/>
        </w:rPr>
        <w:t>.</w:t>
      </w:r>
      <w:r w:rsidR="00B56C8A" w:rsidRPr="008110AB">
        <w:rPr>
          <w:sz w:val="26"/>
          <w:szCs w:val="26"/>
        </w:rPr>
        <w:t xml:space="preserve"> </w:t>
      </w:r>
      <w:bookmarkStart w:id="4" w:name="sub_20266"/>
      <w:r w:rsidR="00B56C8A" w:rsidRPr="008110AB">
        <w:rPr>
          <w:sz w:val="26"/>
          <w:szCs w:val="26"/>
        </w:rPr>
        <w:t>При отражении операций на счетах бюджетного учета в 18-м разряде (код вида деятельности)  указывается:</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1 – деятельность, осуществляемая за счет средств соответствующего бюджета бюджетной системы Российской Федерации (бюджетная деятельность);</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3 – средства во временном распоряжении.</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21 Инструкции №157н.</w:t>
      </w:r>
    </w:p>
    <w:bookmarkEnd w:id="4"/>
    <w:p w:rsidR="00B56C8A"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w:t>
      </w:r>
      <w:r w:rsidR="00B56C8A" w:rsidRPr="008110AB">
        <w:rPr>
          <w:sz w:val="26"/>
          <w:szCs w:val="26"/>
        </w:rPr>
        <w:t>2.5</w:t>
      </w:r>
      <w:r w:rsidR="00CB29B8" w:rsidRPr="008110AB">
        <w:rPr>
          <w:sz w:val="26"/>
          <w:szCs w:val="26"/>
        </w:rPr>
        <w:t>.</w:t>
      </w:r>
      <w:r w:rsidR="00B56C8A" w:rsidRPr="008110AB">
        <w:rPr>
          <w:sz w:val="26"/>
          <w:szCs w:val="26"/>
        </w:rPr>
        <w:t xml:space="preserve"> Управление применяет забалансовые счета, утвержденные в Инструкции №157н. Перечень, используемых забалансовых счетов, приведен в приложении №6.</w:t>
      </w:r>
    </w:p>
    <w:p w:rsidR="00404EC8"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i/>
          <w:sz w:val="26"/>
          <w:szCs w:val="26"/>
        </w:rPr>
        <w:t>Основание: пункт 332 Инструкции №157н, пункт 19 СГС «Концептуальные основы бухучета и отчетности».</w:t>
      </w:r>
      <w:r w:rsidR="00404EC8" w:rsidRPr="008110AB">
        <w:rPr>
          <w:sz w:val="26"/>
          <w:szCs w:val="26"/>
        </w:rPr>
        <w:t> </w:t>
      </w:r>
      <w:r w:rsidR="00375A08" w:rsidRPr="008110AB">
        <w:rPr>
          <w:sz w:val="26"/>
          <w:szCs w:val="26"/>
        </w:rPr>
        <w:t xml:space="preserve"> </w:t>
      </w:r>
    </w:p>
    <w:p w:rsidR="00375A08" w:rsidRPr="008110AB" w:rsidRDefault="00375A0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bCs/>
          <w:sz w:val="26"/>
          <w:szCs w:val="26"/>
          <w:u w:val="single"/>
        </w:rPr>
        <w:t>3. Учет отдельных видов имущества и обязательств</w:t>
      </w:r>
    </w:p>
    <w:p w:rsidR="00B56C8A"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8110AB">
        <w:rPr>
          <w:sz w:val="26"/>
          <w:szCs w:val="26"/>
        </w:rPr>
        <w:t xml:space="preserve">  </w:t>
      </w:r>
      <w:r w:rsidR="00404EC8" w:rsidRPr="008110AB">
        <w:rPr>
          <w:sz w:val="26"/>
          <w:szCs w:val="26"/>
        </w:rPr>
        <w:t> </w:t>
      </w:r>
      <w:r w:rsidR="00B56C8A" w:rsidRPr="008110AB">
        <w:rPr>
          <w:sz w:val="26"/>
          <w:szCs w:val="26"/>
        </w:rPr>
        <w:t>3.1</w:t>
      </w:r>
      <w:r w:rsidR="00CB29B8" w:rsidRPr="008110AB">
        <w:rPr>
          <w:sz w:val="26"/>
          <w:szCs w:val="26"/>
        </w:rPr>
        <w:t>.</w:t>
      </w:r>
      <w:r w:rsidR="00B56C8A" w:rsidRPr="008110AB">
        <w:rPr>
          <w:sz w:val="26"/>
          <w:szCs w:val="26"/>
        </w:rPr>
        <w:t xml:space="preserve"> При ведении бюджетного учета следует иметь в виду, что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ab/>
        <w:t>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1 процент (и (или) более) оборотов по дебету (кредиту) аналитического счета рабочего плана счет</w:t>
      </w:r>
      <w:r w:rsidR="001B2824" w:rsidRPr="008110AB">
        <w:rPr>
          <w:sz w:val="26"/>
          <w:szCs w:val="26"/>
        </w:rPr>
        <w:t xml:space="preserve">ов, приведенного в приложении </w:t>
      </w:r>
      <w:r w:rsidR="00200C6D" w:rsidRPr="008110AB">
        <w:rPr>
          <w:sz w:val="26"/>
          <w:szCs w:val="26"/>
        </w:rPr>
        <w:t>6</w:t>
      </w:r>
      <w:r w:rsidRPr="008110AB">
        <w:rPr>
          <w:sz w:val="26"/>
          <w:szCs w:val="26"/>
        </w:rPr>
        <w:t>.</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3 Инструкции №157н.</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p>
    <w:p w:rsidR="00B56C8A" w:rsidRPr="008110AB" w:rsidRDefault="00B56C8A" w:rsidP="00F04B82">
      <w:pPr>
        <w:pStyle w:val="a5"/>
        <w:spacing w:before="0" w:beforeAutospacing="0" w:after="0" w:afterAutospacing="0"/>
        <w:jc w:val="both"/>
        <w:rPr>
          <w:i/>
          <w:sz w:val="26"/>
          <w:szCs w:val="26"/>
        </w:rPr>
      </w:pPr>
      <w:r w:rsidRPr="008110AB">
        <w:rPr>
          <w:i/>
          <w:sz w:val="26"/>
          <w:szCs w:val="26"/>
        </w:rPr>
        <w:t>Основание: пункт 3 Инструкции №157н.</w:t>
      </w:r>
    </w:p>
    <w:p w:rsidR="00B56C8A" w:rsidRPr="008110AB" w:rsidRDefault="00B56C8A" w:rsidP="00F04B82">
      <w:pPr>
        <w:autoSpaceDE w:val="0"/>
        <w:autoSpaceDN w:val="0"/>
        <w:adjustRightInd w:val="0"/>
        <w:ind w:firstLine="720"/>
        <w:jc w:val="both"/>
        <w:rPr>
          <w:sz w:val="26"/>
          <w:szCs w:val="26"/>
        </w:rPr>
      </w:pPr>
      <w:r w:rsidRPr="008110AB">
        <w:rPr>
          <w:sz w:val="26"/>
          <w:szCs w:val="26"/>
        </w:rPr>
        <w:t>В табеле учета использования рабочего времени (</w:t>
      </w:r>
      <w:hyperlink r:id="rId18" w:history="1">
        <w:r w:rsidRPr="008110AB">
          <w:rPr>
            <w:sz w:val="26"/>
            <w:szCs w:val="26"/>
          </w:rPr>
          <w:t>форма 0504421</w:t>
        </w:r>
      </w:hyperlink>
      <w:r w:rsidRPr="008110AB">
        <w:rPr>
          <w:sz w:val="26"/>
          <w:szCs w:val="26"/>
        </w:rPr>
        <w:t>) регистрируются случаи отклонений от нормального использования рабочего времени, установленного правилами внутреннего трудового распорядка, фактические затраты рабочего времени.</w:t>
      </w:r>
    </w:p>
    <w:p w:rsidR="00B56C8A" w:rsidRPr="008110AB" w:rsidRDefault="00B56C8A" w:rsidP="00F04B82">
      <w:pPr>
        <w:autoSpaceDE w:val="0"/>
        <w:autoSpaceDN w:val="0"/>
        <w:adjustRightInd w:val="0"/>
        <w:ind w:firstLine="720"/>
        <w:jc w:val="both"/>
        <w:rPr>
          <w:sz w:val="26"/>
          <w:szCs w:val="26"/>
        </w:rPr>
      </w:pPr>
      <w:bookmarkStart w:id="5" w:name="sub_522101"/>
      <w:r w:rsidRPr="008110AB">
        <w:rPr>
          <w:sz w:val="26"/>
          <w:szCs w:val="26"/>
        </w:rPr>
        <w:t>При заполнении использования рабочего времени (</w:t>
      </w:r>
      <w:hyperlink r:id="rId19" w:history="1">
        <w:r w:rsidRPr="008110AB">
          <w:rPr>
            <w:sz w:val="26"/>
            <w:szCs w:val="26"/>
          </w:rPr>
          <w:t>форма 0504421</w:t>
        </w:r>
      </w:hyperlink>
      <w:r w:rsidRPr="008110AB">
        <w:rPr>
          <w:sz w:val="26"/>
          <w:szCs w:val="26"/>
        </w:rPr>
        <w:t>)  применяются следующие условные обозначения: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417"/>
      </w:tblGrid>
      <w:tr w:rsidR="00B56C8A" w:rsidRPr="008110AB" w:rsidTr="00F33ED2">
        <w:trPr>
          <w:trHeight w:val="20"/>
        </w:trPr>
        <w:tc>
          <w:tcPr>
            <w:tcW w:w="8222" w:type="dxa"/>
          </w:tcPr>
          <w:bookmarkEnd w:id="5"/>
          <w:p w:rsidR="00B56C8A" w:rsidRPr="008110AB" w:rsidRDefault="00B56C8A" w:rsidP="00F04B82">
            <w:pPr>
              <w:autoSpaceDE w:val="0"/>
              <w:autoSpaceDN w:val="0"/>
              <w:adjustRightInd w:val="0"/>
              <w:jc w:val="both"/>
              <w:rPr>
                <w:sz w:val="26"/>
                <w:szCs w:val="26"/>
              </w:rPr>
            </w:pPr>
            <w:r w:rsidRPr="008110AB">
              <w:rPr>
                <w:sz w:val="26"/>
                <w:szCs w:val="26"/>
              </w:rPr>
              <w:t>Наименование показателя</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Код</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Выходные и нерабочие праздничные дни</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В</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Очередные и дополнительные отпуска</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О</w:t>
            </w:r>
          </w:p>
        </w:tc>
      </w:tr>
      <w:tr w:rsidR="00B56C8A" w:rsidRPr="008110AB" w:rsidTr="00F33ED2">
        <w:trPr>
          <w:trHeight w:val="691"/>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Временная нетрудоспособность, нетрудоспособность по беременности и родам</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Б</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Отпуск по уходу за ребенком</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Р</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Прогулы</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П</w:t>
            </w:r>
          </w:p>
        </w:tc>
      </w:tr>
      <w:tr w:rsidR="00B56C8A" w:rsidRPr="008110AB" w:rsidTr="00F33ED2">
        <w:trPr>
          <w:trHeight w:val="20"/>
        </w:trPr>
        <w:tc>
          <w:tcPr>
            <w:tcW w:w="8222" w:type="dxa"/>
          </w:tcPr>
          <w:p w:rsidR="00B56C8A" w:rsidRPr="008110AB" w:rsidRDefault="00B56C8A" w:rsidP="00F04B82">
            <w:pPr>
              <w:autoSpaceDE w:val="0"/>
              <w:autoSpaceDN w:val="0"/>
              <w:adjustRightInd w:val="0"/>
              <w:ind w:firstLine="34"/>
              <w:jc w:val="both"/>
              <w:rPr>
                <w:sz w:val="26"/>
                <w:szCs w:val="26"/>
              </w:rPr>
            </w:pPr>
            <w:r w:rsidRPr="008110AB">
              <w:rPr>
                <w:sz w:val="26"/>
                <w:szCs w:val="26"/>
              </w:rPr>
              <w:t>Неявки по невыясненным причинам (до выяснения обстоятельств)</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НН</w:t>
            </w:r>
          </w:p>
        </w:tc>
      </w:tr>
      <w:tr w:rsidR="00B56C8A" w:rsidRPr="008110AB" w:rsidTr="00F33ED2">
        <w:trPr>
          <w:trHeight w:val="20"/>
        </w:trPr>
        <w:tc>
          <w:tcPr>
            <w:tcW w:w="8222" w:type="dxa"/>
          </w:tcPr>
          <w:p w:rsidR="00B56C8A" w:rsidRPr="008110AB" w:rsidRDefault="00B56C8A" w:rsidP="00F04B82">
            <w:pPr>
              <w:autoSpaceDE w:val="0"/>
              <w:autoSpaceDN w:val="0"/>
              <w:adjustRightInd w:val="0"/>
              <w:ind w:firstLine="34"/>
              <w:jc w:val="both"/>
              <w:rPr>
                <w:sz w:val="26"/>
                <w:szCs w:val="26"/>
              </w:rPr>
            </w:pPr>
            <w:r w:rsidRPr="008110AB">
              <w:rPr>
                <w:sz w:val="26"/>
                <w:szCs w:val="26"/>
              </w:rPr>
              <w:t>Неявки с разрешения администрации</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А</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 xml:space="preserve">Фактические явки </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Я (8)</w:t>
            </w:r>
          </w:p>
        </w:tc>
      </w:tr>
      <w:tr w:rsidR="00B56C8A" w:rsidRPr="008110AB" w:rsidTr="00F33ED2">
        <w:trPr>
          <w:trHeight w:val="20"/>
        </w:trPr>
        <w:tc>
          <w:tcPr>
            <w:tcW w:w="8222" w:type="dxa"/>
          </w:tcPr>
          <w:p w:rsidR="00B56C8A" w:rsidRPr="008110AB" w:rsidRDefault="00B56C8A" w:rsidP="00F04B82">
            <w:pPr>
              <w:autoSpaceDE w:val="0"/>
              <w:autoSpaceDN w:val="0"/>
              <w:adjustRightInd w:val="0"/>
              <w:ind w:firstLine="34"/>
              <w:jc w:val="both"/>
              <w:rPr>
                <w:sz w:val="26"/>
                <w:szCs w:val="26"/>
              </w:rPr>
            </w:pPr>
            <w:r w:rsidRPr="008110AB">
              <w:rPr>
                <w:sz w:val="26"/>
                <w:szCs w:val="26"/>
              </w:rPr>
              <w:t>Учебный дополнительный отпуск</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ОУ</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Работа в выходные и нерабочие праздничные дни</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РП</w:t>
            </w:r>
          </w:p>
        </w:tc>
      </w:tr>
      <w:tr w:rsidR="00B56C8A" w:rsidRPr="008110AB" w:rsidTr="00F33ED2">
        <w:trPr>
          <w:trHeight w:val="20"/>
        </w:trPr>
        <w:tc>
          <w:tcPr>
            <w:tcW w:w="8222" w:type="dxa"/>
          </w:tcPr>
          <w:p w:rsidR="00B56C8A" w:rsidRPr="008110AB" w:rsidRDefault="00B56C8A" w:rsidP="00F04B82">
            <w:pPr>
              <w:autoSpaceDE w:val="0"/>
              <w:autoSpaceDN w:val="0"/>
              <w:adjustRightInd w:val="0"/>
              <w:jc w:val="both"/>
              <w:rPr>
                <w:sz w:val="26"/>
                <w:szCs w:val="26"/>
              </w:rPr>
            </w:pPr>
            <w:r w:rsidRPr="008110AB">
              <w:rPr>
                <w:sz w:val="26"/>
                <w:szCs w:val="26"/>
              </w:rPr>
              <w:t>Служебные командировки</w:t>
            </w:r>
          </w:p>
        </w:tc>
        <w:tc>
          <w:tcPr>
            <w:tcW w:w="1417" w:type="dxa"/>
          </w:tcPr>
          <w:p w:rsidR="00B56C8A" w:rsidRPr="008110AB" w:rsidRDefault="00B56C8A" w:rsidP="00F04B82">
            <w:pPr>
              <w:autoSpaceDE w:val="0"/>
              <w:autoSpaceDN w:val="0"/>
              <w:adjustRightInd w:val="0"/>
              <w:jc w:val="both"/>
              <w:rPr>
                <w:sz w:val="26"/>
                <w:szCs w:val="26"/>
              </w:rPr>
            </w:pPr>
            <w:r w:rsidRPr="008110AB">
              <w:rPr>
                <w:sz w:val="26"/>
                <w:szCs w:val="26"/>
              </w:rPr>
              <w:t>К</w:t>
            </w:r>
          </w:p>
        </w:tc>
      </w:tr>
    </w:tbl>
    <w:p w:rsidR="00B56C8A" w:rsidRPr="008110AB" w:rsidRDefault="00B56C8A" w:rsidP="00F04B82">
      <w:pPr>
        <w:autoSpaceDE w:val="0"/>
        <w:autoSpaceDN w:val="0"/>
        <w:adjustRightInd w:val="0"/>
        <w:jc w:val="both"/>
        <w:rPr>
          <w:i/>
          <w:sz w:val="26"/>
          <w:szCs w:val="26"/>
        </w:rPr>
      </w:pPr>
      <w:r w:rsidRPr="008110AB">
        <w:rPr>
          <w:i/>
          <w:sz w:val="26"/>
          <w:szCs w:val="26"/>
        </w:rPr>
        <w:t xml:space="preserve">Основание: </w:t>
      </w:r>
      <w:hyperlink r:id="rId20" w:history="1">
        <w:r w:rsidRPr="008110AB">
          <w:rPr>
            <w:i/>
            <w:sz w:val="26"/>
            <w:szCs w:val="26"/>
          </w:rPr>
          <w:t>Методические указания</w:t>
        </w:r>
      </w:hyperlink>
      <w:r w:rsidRPr="008110AB">
        <w:rPr>
          <w:i/>
          <w:sz w:val="26"/>
          <w:szCs w:val="26"/>
        </w:rPr>
        <w:t xml:space="preserve">, утвержденные </w:t>
      </w:r>
      <w:hyperlink r:id="rId21" w:history="1">
        <w:r w:rsidRPr="008110AB">
          <w:rPr>
            <w:i/>
            <w:sz w:val="26"/>
            <w:szCs w:val="26"/>
          </w:rPr>
          <w:t>Приказом</w:t>
        </w:r>
      </w:hyperlink>
      <w:r w:rsidRPr="008110AB">
        <w:rPr>
          <w:i/>
          <w:sz w:val="26"/>
          <w:szCs w:val="26"/>
        </w:rPr>
        <w:t xml:space="preserve"> №52н.</w:t>
      </w:r>
    </w:p>
    <w:p w:rsidR="00B56C8A" w:rsidRPr="008110AB" w:rsidRDefault="00B56C8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 xml:space="preserve">   </w:t>
      </w:r>
      <w:r w:rsidR="00404EC8" w:rsidRPr="008110AB">
        <w:rPr>
          <w:sz w:val="26"/>
          <w:szCs w:val="26"/>
          <w:u w:val="single"/>
        </w:rPr>
        <w:t>3.</w:t>
      </w:r>
      <w:r w:rsidR="007D529F" w:rsidRPr="008110AB">
        <w:rPr>
          <w:sz w:val="26"/>
          <w:szCs w:val="26"/>
          <w:u w:val="single"/>
        </w:rPr>
        <w:t>2</w:t>
      </w:r>
      <w:r w:rsidR="00404EC8" w:rsidRPr="008110AB">
        <w:rPr>
          <w:sz w:val="26"/>
          <w:szCs w:val="26"/>
          <w:u w:val="single"/>
        </w:rPr>
        <w:t>. Основные средства</w:t>
      </w:r>
    </w:p>
    <w:p w:rsidR="00B56C8A"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00404EC8" w:rsidRPr="008110AB">
        <w:rPr>
          <w:sz w:val="26"/>
          <w:szCs w:val="26"/>
        </w:rPr>
        <w:t>3.</w:t>
      </w:r>
      <w:r w:rsidR="007D529F" w:rsidRPr="008110AB">
        <w:rPr>
          <w:sz w:val="26"/>
          <w:szCs w:val="26"/>
        </w:rPr>
        <w:t>2</w:t>
      </w:r>
      <w:r w:rsidR="00404EC8" w:rsidRPr="008110AB">
        <w:rPr>
          <w:sz w:val="26"/>
          <w:szCs w:val="26"/>
        </w:rPr>
        <w:t>.1. В составе основных средств учитываются материальные объекты, ис</w:t>
      </w:r>
      <w:r w:rsidR="00375A08" w:rsidRPr="008110AB">
        <w:rPr>
          <w:sz w:val="26"/>
          <w:szCs w:val="26"/>
        </w:rPr>
        <w:t xml:space="preserve">пользуемые в </w:t>
      </w:r>
      <w:r w:rsidR="00404EC8" w:rsidRPr="008110AB">
        <w:rPr>
          <w:sz w:val="26"/>
          <w:szCs w:val="26"/>
        </w:rPr>
        <w:t>процессе деятельности учреждения при выполнении раб</w:t>
      </w:r>
      <w:r w:rsidR="00375A08" w:rsidRPr="008110AB">
        <w:rPr>
          <w:sz w:val="26"/>
          <w:szCs w:val="26"/>
        </w:rPr>
        <w:t xml:space="preserve">от или оказании услуг либо для </w:t>
      </w:r>
      <w:r w:rsidR="00404EC8" w:rsidRPr="008110AB">
        <w:rPr>
          <w:sz w:val="26"/>
          <w:szCs w:val="26"/>
        </w:rPr>
        <w:t>управленческих нужд учреждения, независимо от стоимости объектов основ</w:t>
      </w:r>
      <w:r w:rsidR="00375A08" w:rsidRPr="008110AB">
        <w:rPr>
          <w:sz w:val="26"/>
          <w:szCs w:val="26"/>
        </w:rPr>
        <w:t xml:space="preserve">ных средств со </w:t>
      </w:r>
      <w:r w:rsidR="00404EC8" w:rsidRPr="008110AB">
        <w:rPr>
          <w:sz w:val="26"/>
          <w:szCs w:val="26"/>
        </w:rPr>
        <w:t xml:space="preserve">сроком полезного использования более 12 месяцев. </w:t>
      </w:r>
    </w:p>
    <w:p w:rsidR="0098730D"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Первоначальной стоимо</w:t>
      </w:r>
      <w:r w:rsidR="00375A08" w:rsidRPr="008110AB">
        <w:rPr>
          <w:sz w:val="26"/>
          <w:szCs w:val="26"/>
        </w:rPr>
        <w:t xml:space="preserve">стью основных </w:t>
      </w:r>
      <w:r w:rsidRPr="008110AB">
        <w:rPr>
          <w:sz w:val="26"/>
          <w:szCs w:val="26"/>
        </w:rPr>
        <w:t>средств признается сумма фактических вложений в их приобретение, соору</w:t>
      </w:r>
      <w:r w:rsidR="00375A08" w:rsidRPr="008110AB">
        <w:rPr>
          <w:sz w:val="26"/>
          <w:szCs w:val="26"/>
        </w:rPr>
        <w:t xml:space="preserve">жение и </w:t>
      </w:r>
      <w:r w:rsidRPr="008110AB">
        <w:rPr>
          <w:sz w:val="26"/>
          <w:szCs w:val="26"/>
        </w:rPr>
        <w:t>изготовление.</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i/>
          <w:sz w:val="26"/>
          <w:szCs w:val="26"/>
        </w:rPr>
        <w:t>Основание: пункты 23–25, 38, 39, 47 Инструкции к Единому плану счетов № 157н.</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B41596" w:rsidRPr="008110AB">
        <w:rPr>
          <w:sz w:val="26"/>
          <w:szCs w:val="26"/>
        </w:rPr>
        <w:t xml:space="preserve">     </w:t>
      </w:r>
      <w:r w:rsidR="00F04B82" w:rsidRPr="008110AB">
        <w:rPr>
          <w:sz w:val="26"/>
          <w:szCs w:val="26"/>
        </w:rPr>
        <w:t>3</w:t>
      </w:r>
      <w:r w:rsidR="007D529F" w:rsidRPr="008110AB">
        <w:rPr>
          <w:sz w:val="26"/>
          <w:szCs w:val="26"/>
        </w:rPr>
        <w:t>.2</w:t>
      </w:r>
      <w:r w:rsidRPr="008110AB">
        <w:rPr>
          <w:sz w:val="26"/>
          <w:szCs w:val="26"/>
        </w:rPr>
        <w:t>.2. Каждому объекту недвижимого, а также движимого имущества стоимо</w:t>
      </w:r>
      <w:r w:rsidR="00375A08" w:rsidRPr="008110AB">
        <w:rPr>
          <w:sz w:val="26"/>
          <w:szCs w:val="26"/>
        </w:rPr>
        <w:t xml:space="preserve">стью свыше </w:t>
      </w:r>
      <w:r w:rsidR="007D529F" w:rsidRPr="008110AB">
        <w:rPr>
          <w:sz w:val="26"/>
          <w:szCs w:val="26"/>
        </w:rPr>
        <w:t xml:space="preserve">10 </w:t>
      </w:r>
      <w:r w:rsidRPr="008110AB">
        <w:rPr>
          <w:sz w:val="26"/>
          <w:szCs w:val="26"/>
        </w:rPr>
        <w:t>000 руб. присваивается уникальный инвентарный номер, состоящий из десяти знаков.</w:t>
      </w:r>
    </w:p>
    <w:p w:rsidR="001B2824" w:rsidRPr="008110AB" w:rsidRDefault="00375A0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1B2824" w:rsidRPr="008110AB" w:rsidRDefault="00375A0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b/>
          <w:sz w:val="26"/>
          <w:szCs w:val="26"/>
        </w:rPr>
        <w:t xml:space="preserve">          </w:t>
      </w:r>
      <w:r w:rsidR="00404EC8" w:rsidRPr="008110AB">
        <w:rPr>
          <w:sz w:val="26"/>
          <w:szCs w:val="26"/>
        </w:rPr>
        <w:t>2–4-й разряды – код объекта учета синтетического счета в Плане счетов бюд</w:t>
      </w:r>
      <w:r w:rsidRPr="008110AB">
        <w:rPr>
          <w:sz w:val="26"/>
          <w:szCs w:val="26"/>
        </w:rPr>
        <w:t xml:space="preserve">жетного   учета  </w:t>
      </w:r>
      <w:r w:rsidR="00404EC8" w:rsidRPr="008110AB">
        <w:rPr>
          <w:sz w:val="26"/>
          <w:szCs w:val="26"/>
        </w:rPr>
        <w:t xml:space="preserve">(приложение 1 к приказу </w:t>
      </w:r>
      <w:r w:rsidRPr="008110AB">
        <w:rPr>
          <w:sz w:val="26"/>
          <w:szCs w:val="26"/>
        </w:rPr>
        <w:t xml:space="preserve">  </w:t>
      </w:r>
      <w:r w:rsidR="00404EC8" w:rsidRPr="008110AB">
        <w:rPr>
          <w:sz w:val="26"/>
          <w:szCs w:val="26"/>
        </w:rPr>
        <w:t xml:space="preserve">Минфина </w:t>
      </w:r>
      <w:r w:rsidRPr="008110AB">
        <w:rPr>
          <w:sz w:val="26"/>
          <w:szCs w:val="26"/>
        </w:rPr>
        <w:t xml:space="preserve"> </w:t>
      </w:r>
      <w:r w:rsidR="00404EC8" w:rsidRPr="008110AB">
        <w:rPr>
          <w:sz w:val="26"/>
          <w:szCs w:val="26"/>
        </w:rPr>
        <w:t xml:space="preserve">России от 6 декабря </w:t>
      </w:r>
      <w:smartTag w:uri="urn:schemas-microsoft-com:office:smarttags" w:element="metricconverter">
        <w:smartTagPr>
          <w:attr w:name="ProductID" w:val="2010 г"/>
        </w:smartTagPr>
        <w:r w:rsidR="00404EC8" w:rsidRPr="008110AB">
          <w:rPr>
            <w:sz w:val="26"/>
            <w:szCs w:val="26"/>
          </w:rPr>
          <w:t>2010 г</w:t>
        </w:r>
      </w:smartTag>
      <w:r w:rsidRPr="008110AB">
        <w:rPr>
          <w:sz w:val="26"/>
          <w:szCs w:val="26"/>
        </w:rPr>
        <w:t xml:space="preserve">. </w:t>
      </w:r>
      <w:r w:rsidR="00404EC8" w:rsidRPr="008110AB">
        <w:rPr>
          <w:sz w:val="26"/>
          <w:szCs w:val="26"/>
        </w:rPr>
        <w:t>№ 162н);</w:t>
      </w:r>
    </w:p>
    <w:p w:rsidR="001B2824" w:rsidRPr="008110AB" w:rsidRDefault="00375A0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xml:space="preserve">5–6-й разряды – код </w:t>
      </w:r>
      <w:r w:rsidRPr="008110AB">
        <w:rPr>
          <w:sz w:val="26"/>
          <w:szCs w:val="26"/>
        </w:rPr>
        <w:t xml:space="preserve"> </w:t>
      </w:r>
      <w:r w:rsidR="00404EC8" w:rsidRPr="008110AB">
        <w:rPr>
          <w:sz w:val="26"/>
          <w:szCs w:val="26"/>
        </w:rPr>
        <w:t xml:space="preserve">группы </w:t>
      </w:r>
      <w:r w:rsidRPr="008110AB">
        <w:rPr>
          <w:sz w:val="26"/>
          <w:szCs w:val="26"/>
        </w:rPr>
        <w:t xml:space="preserve"> </w:t>
      </w:r>
      <w:r w:rsidR="00404EC8" w:rsidRPr="008110AB">
        <w:rPr>
          <w:sz w:val="26"/>
          <w:szCs w:val="26"/>
        </w:rPr>
        <w:t xml:space="preserve">и вида </w:t>
      </w:r>
      <w:r w:rsidRPr="008110AB">
        <w:rPr>
          <w:sz w:val="26"/>
          <w:szCs w:val="26"/>
        </w:rPr>
        <w:t xml:space="preserve"> </w:t>
      </w:r>
      <w:r w:rsidR="00404EC8" w:rsidRPr="008110AB">
        <w:rPr>
          <w:sz w:val="26"/>
          <w:szCs w:val="26"/>
        </w:rPr>
        <w:t>синтетического счета Плана счетов бюд</w:t>
      </w:r>
      <w:r w:rsidRPr="008110AB">
        <w:rPr>
          <w:sz w:val="26"/>
          <w:szCs w:val="26"/>
        </w:rPr>
        <w:t xml:space="preserve">жетного учета   </w:t>
      </w:r>
      <w:r w:rsidR="00404EC8" w:rsidRPr="008110AB">
        <w:rPr>
          <w:sz w:val="26"/>
          <w:szCs w:val="26"/>
        </w:rPr>
        <w:t xml:space="preserve">(приложение 1 к приказу </w:t>
      </w:r>
      <w:r w:rsidRPr="008110AB">
        <w:rPr>
          <w:sz w:val="26"/>
          <w:szCs w:val="26"/>
        </w:rPr>
        <w:t xml:space="preserve">  </w:t>
      </w:r>
      <w:r w:rsidR="00404EC8" w:rsidRPr="008110AB">
        <w:rPr>
          <w:sz w:val="26"/>
          <w:szCs w:val="26"/>
        </w:rPr>
        <w:t xml:space="preserve">Минфина </w:t>
      </w:r>
      <w:r w:rsidRPr="008110AB">
        <w:rPr>
          <w:sz w:val="26"/>
          <w:szCs w:val="26"/>
        </w:rPr>
        <w:t xml:space="preserve">  </w:t>
      </w:r>
      <w:r w:rsidR="00404EC8" w:rsidRPr="008110AB">
        <w:rPr>
          <w:sz w:val="26"/>
          <w:szCs w:val="26"/>
        </w:rPr>
        <w:t>России</w:t>
      </w:r>
      <w:r w:rsidRPr="008110AB">
        <w:rPr>
          <w:sz w:val="26"/>
          <w:szCs w:val="26"/>
        </w:rPr>
        <w:t xml:space="preserve"> </w:t>
      </w:r>
      <w:r w:rsidR="00404EC8" w:rsidRPr="008110AB">
        <w:rPr>
          <w:sz w:val="26"/>
          <w:szCs w:val="26"/>
        </w:rPr>
        <w:t xml:space="preserve"> от 6 декабря </w:t>
      </w:r>
      <w:smartTag w:uri="urn:schemas-microsoft-com:office:smarttags" w:element="metricconverter">
        <w:smartTagPr>
          <w:attr w:name="ProductID" w:val="2010 г"/>
        </w:smartTagPr>
        <w:r w:rsidR="00404EC8" w:rsidRPr="008110AB">
          <w:rPr>
            <w:sz w:val="26"/>
            <w:szCs w:val="26"/>
          </w:rPr>
          <w:t>2010 г</w:t>
        </w:r>
      </w:smartTag>
      <w:r w:rsidR="00404EC8" w:rsidRPr="008110AB">
        <w:rPr>
          <w:sz w:val="26"/>
          <w:szCs w:val="26"/>
        </w:rPr>
        <w:t>. № 162н);</w:t>
      </w:r>
    </w:p>
    <w:p w:rsidR="00404EC8" w:rsidRPr="008110AB" w:rsidRDefault="00375A0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7–10-й разряды – порядковый номер нефинансового актива.</w:t>
      </w:r>
      <w:r w:rsidR="00404EC8" w:rsidRPr="008110AB">
        <w:rPr>
          <w:sz w:val="26"/>
          <w:szCs w:val="26"/>
        </w:rPr>
        <w:br/>
      </w:r>
      <w:r w:rsidR="00404EC8" w:rsidRPr="008110AB">
        <w:rPr>
          <w:i/>
          <w:sz w:val="26"/>
          <w:szCs w:val="26"/>
        </w:rPr>
        <w:t>Основание: пункт 46 Инструкции к Единому плану счетов № 157н</w:t>
      </w:r>
      <w:r w:rsidR="007D529F" w:rsidRPr="008110AB">
        <w:rPr>
          <w:i/>
          <w:sz w:val="26"/>
          <w:szCs w:val="26"/>
        </w:rPr>
        <w:t>, пункт 9 Стандарта «Основные средства»</w:t>
      </w:r>
    </w:p>
    <w:p w:rsidR="0098730D"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B41596" w:rsidRPr="008110AB">
        <w:rPr>
          <w:sz w:val="26"/>
          <w:szCs w:val="26"/>
        </w:rPr>
        <w:t xml:space="preserve">      </w:t>
      </w:r>
      <w:r w:rsidR="007D529F" w:rsidRPr="008110AB">
        <w:rPr>
          <w:sz w:val="26"/>
          <w:szCs w:val="26"/>
        </w:rPr>
        <w:t>3.2</w:t>
      </w:r>
      <w:r w:rsidRPr="008110AB">
        <w:rPr>
          <w:sz w:val="26"/>
          <w:szCs w:val="26"/>
        </w:rPr>
        <w:t>.3. Присвоенный объекту инвентарный номер обознача</w:t>
      </w:r>
      <w:r w:rsidR="00375A08" w:rsidRPr="008110AB">
        <w:rPr>
          <w:sz w:val="26"/>
          <w:szCs w:val="26"/>
        </w:rPr>
        <w:t xml:space="preserve">ется материально ответственным </w:t>
      </w:r>
      <w:r w:rsidRPr="008110AB">
        <w:rPr>
          <w:sz w:val="26"/>
          <w:szCs w:val="26"/>
        </w:rPr>
        <w:t>лицом в присутствии уполномоченного члена комиссии по</w:t>
      </w:r>
      <w:r w:rsidR="00375A08" w:rsidRPr="008110AB">
        <w:rPr>
          <w:sz w:val="26"/>
          <w:szCs w:val="26"/>
        </w:rPr>
        <w:t xml:space="preserve"> поступлению и выбытию активов </w:t>
      </w:r>
      <w:r w:rsidRPr="008110AB">
        <w:rPr>
          <w:sz w:val="26"/>
          <w:szCs w:val="26"/>
        </w:rPr>
        <w:t>путем нанесения номера на инвентарный объект краской или водостойким маркером.</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В случае если объект является сложным (комплексом конструктивно </w:t>
      </w:r>
      <w:r w:rsidRPr="008110AB">
        <w:rPr>
          <w:sz w:val="26"/>
          <w:szCs w:val="26"/>
        </w:rPr>
        <w:br/>
        <w:t>сочлененных предметов), инвентарный номер обозначается на каждом состав</w:t>
      </w:r>
      <w:r w:rsidR="00375A08" w:rsidRPr="008110AB">
        <w:rPr>
          <w:sz w:val="26"/>
          <w:szCs w:val="26"/>
        </w:rPr>
        <w:t xml:space="preserve">ляющем элементе </w:t>
      </w:r>
      <w:r w:rsidRPr="008110AB">
        <w:rPr>
          <w:sz w:val="26"/>
          <w:szCs w:val="26"/>
        </w:rPr>
        <w:t>тем же способом, что и на сложном объекте.</w:t>
      </w:r>
    </w:p>
    <w:p w:rsidR="009B089A"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w:t>
      </w:r>
      <w:r w:rsidR="009B089A" w:rsidRPr="008110AB">
        <w:rPr>
          <w:sz w:val="26"/>
          <w:szCs w:val="26"/>
        </w:rPr>
        <w:t>При невозможности обозначения инвентарного номера на объекте основных средств, он указывается в инвентарной карточке без нанесения на объект.</w:t>
      </w:r>
    </w:p>
    <w:p w:rsidR="009B089A" w:rsidRPr="008110AB" w:rsidRDefault="009B089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Инвентарный номер, присвоенный объекту основных средств, сохраняется за ним на весь период нахождения в Управлении. Изменения порядка формирования инвентарных номеров в Управлении не является основанием для присвоения основным средствам, принятые к учету в прошлые годы, инвентарных номеров в соответствии с новым порядком. При получении основных средств, эксплуатировавшийся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9B089A"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Pr="008110AB">
        <w:rPr>
          <w:sz w:val="26"/>
          <w:szCs w:val="26"/>
        </w:rPr>
        <w:t>3.2</w:t>
      </w:r>
      <w:r w:rsidR="009B089A" w:rsidRPr="008110AB">
        <w:rPr>
          <w:sz w:val="26"/>
          <w:szCs w:val="26"/>
        </w:rPr>
        <w:t xml:space="preserve">.4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013-94, утвержденного постановлением Госстандарта России от 26 декабря 1994 г. № 359. </w:t>
      </w:r>
    </w:p>
    <w:p w:rsidR="009B089A" w:rsidRPr="008110AB" w:rsidRDefault="009B089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 xml:space="preserve">Основание: пункт 45 </w:t>
      </w:r>
      <w:r w:rsidR="008110AB" w:rsidRPr="008110AB">
        <w:rPr>
          <w:i/>
          <w:sz w:val="26"/>
          <w:szCs w:val="26"/>
        </w:rPr>
        <w:t xml:space="preserve">Инструкции к Единому плану счетов № 157н </w:t>
      </w:r>
      <w:r w:rsidRPr="008110AB">
        <w:rPr>
          <w:i/>
          <w:sz w:val="26"/>
          <w:szCs w:val="26"/>
        </w:rPr>
        <w:t>.</w:t>
      </w:r>
    </w:p>
    <w:p w:rsidR="00404EC8"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b/>
          <w:color w:val="FF0000"/>
          <w:sz w:val="26"/>
          <w:szCs w:val="26"/>
        </w:rPr>
      </w:pPr>
      <w:r w:rsidRPr="008110AB">
        <w:rPr>
          <w:sz w:val="26"/>
          <w:szCs w:val="26"/>
        </w:rPr>
        <w:t xml:space="preserve">       </w:t>
      </w:r>
      <w:r w:rsidR="00F04B82" w:rsidRPr="008110AB">
        <w:rPr>
          <w:sz w:val="26"/>
          <w:szCs w:val="26"/>
        </w:rPr>
        <w:t xml:space="preserve">       </w:t>
      </w:r>
      <w:r w:rsidR="00404EC8" w:rsidRPr="008110AB">
        <w:rPr>
          <w:sz w:val="26"/>
          <w:szCs w:val="26"/>
        </w:rPr>
        <w:t>3.</w:t>
      </w:r>
      <w:r w:rsidR="007D529F" w:rsidRPr="008110AB">
        <w:rPr>
          <w:sz w:val="26"/>
          <w:szCs w:val="26"/>
        </w:rPr>
        <w:t>2</w:t>
      </w:r>
      <w:r w:rsidR="00404EC8" w:rsidRPr="008110AB">
        <w:rPr>
          <w:sz w:val="26"/>
          <w:szCs w:val="26"/>
        </w:rPr>
        <w:t>.</w:t>
      </w:r>
      <w:r w:rsidRPr="008110AB">
        <w:rPr>
          <w:sz w:val="26"/>
          <w:szCs w:val="26"/>
        </w:rPr>
        <w:t>5</w:t>
      </w:r>
      <w:r w:rsidR="00404EC8" w:rsidRPr="008110AB">
        <w:rPr>
          <w:sz w:val="26"/>
          <w:szCs w:val="26"/>
        </w:rPr>
        <w:t xml:space="preserve">. </w:t>
      </w:r>
      <w:r w:rsidR="00C46116" w:rsidRPr="008110AB">
        <w:rPr>
          <w:sz w:val="26"/>
          <w:szCs w:val="26"/>
        </w:rPr>
        <w:t>Управление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w:t>
      </w:r>
      <w:r w:rsidR="00404EC8" w:rsidRPr="008110AB">
        <w:rPr>
          <w:sz w:val="26"/>
          <w:szCs w:val="26"/>
        </w:rPr>
        <w:t xml:space="preserve"> хозяйственн</w:t>
      </w:r>
      <w:r w:rsidR="00C46116" w:rsidRPr="008110AB">
        <w:rPr>
          <w:sz w:val="26"/>
          <w:szCs w:val="26"/>
        </w:rPr>
        <w:t>ый</w:t>
      </w:r>
      <w:r w:rsidR="00404EC8" w:rsidRPr="008110AB">
        <w:rPr>
          <w:sz w:val="26"/>
          <w:szCs w:val="26"/>
        </w:rPr>
        <w:t xml:space="preserve"> инвентар</w:t>
      </w:r>
      <w:r w:rsidR="00C46116" w:rsidRPr="008110AB">
        <w:rPr>
          <w:sz w:val="26"/>
          <w:szCs w:val="26"/>
        </w:rPr>
        <w:t>ь, перечень которого приведен</w:t>
      </w:r>
      <w:r w:rsidR="008D4228" w:rsidRPr="008110AB">
        <w:rPr>
          <w:sz w:val="26"/>
          <w:szCs w:val="26"/>
        </w:rPr>
        <w:t xml:space="preserve"> в </w:t>
      </w:r>
      <w:r w:rsidR="00404EC8" w:rsidRPr="008110AB">
        <w:rPr>
          <w:sz w:val="26"/>
          <w:szCs w:val="26"/>
        </w:rPr>
        <w:t xml:space="preserve"> приложени</w:t>
      </w:r>
      <w:r w:rsidR="008D4228" w:rsidRPr="008110AB">
        <w:rPr>
          <w:sz w:val="26"/>
          <w:szCs w:val="26"/>
        </w:rPr>
        <w:t>и</w:t>
      </w:r>
      <w:r w:rsidR="00404EC8" w:rsidRPr="008110AB">
        <w:rPr>
          <w:sz w:val="26"/>
          <w:szCs w:val="26"/>
        </w:rPr>
        <w:t xml:space="preserve"> 7.</w:t>
      </w:r>
      <w:r w:rsidR="00404EC8" w:rsidRPr="008110AB">
        <w:rPr>
          <w:b/>
          <w:color w:val="FF0000"/>
          <w:sz w:val="26"/>
          <w:szCs w:val="26"/>
        </w:rPr>
        <w:t xml:space="preserve"> </w:t>
      </w:r>
    </w:p>
    <w:p w:rsidR="007D529F"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B41596" w:rsidRPr="008110AB">
        <w:rPr>
          <w:sz w:val="26"/>
          <w:szCs w:val="26"/>
        </w:rPr>
        <w:t xml:space="preserve">      </w:t>
      </w:r>
      <w:r w:rsidRPr="008110AB">
        <w:rPr>
          <w:sz w:val="26"/>
          <w:szCs w:val="26"/>
        </w:rPr>
        <w:t>3.</w:t>
      </w:r>
      <w:r w:rsidR="007D529F" w:rsidRPr="008110AB">
        <w:rPr>
          <w:sz w:val="26"/>
          <w:szCs w:val="26"/>
        </w:rPr>
        <w:t>2</w:t>
      </w:r>
      <w:r w:rsidRPr="008110AB">
        <w:rPr>
          <w:sz w:val="26"/>
          <w:szCs w:val="26"/>
        </w:rPr>
        <w:t>.</w:t>
      </w:r>
      <w:r w:rsidR="00B41596" w:rsidRPr="008110AB">
        <w:rPr>
          <w:sz w:val="26"/>
          <w:szCs w:val="26"/>
        </w:rPr>
        <w:t>6</w:t>
      </w:r>
      <w:r w:rsidRPr="008110AB">
        <w:rPr>
          <w:sz w:val="26"/>
          <w:szCs w:val="26"/>
        </w:rPr>
        <w:t>. Начисление амортизации основных средств в бюджетном учете произ</w:t>
      </w:r>
      <w:r w:rsidR="00375A08" w:rsidRPr="008110AB">
        <w:rPr>
          <w:sz w:val="26"/>
          <w:szCs w:val="26"/>
        </w:rPr>
        <w:t xml:space="preserve">водится линейным </w:t>
      </w:r>
      <w:r w:rsidRPr="008110AB">
        <w:rPr>
          <w:sz w:val="26"/>
          <w:szCs w:val="26"/>
        </w:rPr>
        <w:t>способом в соответствии со с</w:t>
      </w:r>
      <w:r w:rsidR="00375A08" w:rsidRPr="008110AB">
        <w:rPr>
          <w:sz w:val="26"/>
          <w:szCs w:val="26"/>
        </w:rPr>
        <w:t>роками полезного использования.</w:t>
      </w:r>
    </w:p>
    <w:p w:rsidR="009B089A" w:rsidRPr="008110AB" w:rsidRDefault="009B089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xml:space="preserve">Начисление амортизации основных средств в бюджетном учете производится в следующем порядке: </w:t>
      </w:r>
    </w:p>
    <w:p w:rsidR="009B089A" w:rsidRPr="008110AB" w:rsidRDefault="009B089A" w:rsidP="00F04B82">
      <w:pPr>
        <w:ind w:firstLine="709"/>
        <w:jc w:val="both"/>
        <w:rPr>
          <w:sz w:val="26"/>
          <w:szCs w:val="26"/>
        </w:rPr>
      </w:pPr>
      <w:r w:rsidRPr="008110AB">
        <w:rPr>
          <w:sz w:val="26"/>
          <w:szCs w:val="26"/>
        </w:rPr>
        <w:t>а) на объект недвижимого имущества при принятии его к учету по факту государственной регистрации прав н</w:t>
      </w:r>
      <w:r w:rsidR="00E80F73">
        <w:rPr>
          <w:sz w:val="26"/>
          <w:szCs w:val="26"/>
        </w:rPr>
        <w:t>а объекты недвижимого имущества</w:t>
      </w:r>
      <w:r w:rsidRPr="008110AB">
        <w:rPr>
          <w:sz w:val="26"/>
          <w:szCs w:val="26"/>
        </w:rPr>
        <w:t xml:space="preserve">: </w:t>
      </w:r>
    </w:p>
    <w:p w:rsidR="009B089A" w:rsidRPr="008110AB" w:rsidRDefault="009B089A" w:rsidP="00F04B82">
      <w:pPr>
        <w:numPr>
          <w:ilvl w:val="0"/>
          <w:numId w:val="10"/>
        </w:numPr>
        <w:tabs>
          <w:tab w:val="clear" w:pos="720"/>
          <w:tab w:val="num" w:pos="0"/>
        </w:tabs>
        <w:ind w:left="0" w:firstLine="709"/>
        <w:jc w:val="both"/>
        <w:rPr>
          <w:sz w:val="26"/>
          <w:szCs w:val="26"/>
        </w:rPr>
      </w:pPr>
      <w:r w:rsidRPr="008110AB">
        <w:rPr>
          <w:sz w:val="26"/>
          <w:szCs w:val="26"/>
        </w:rPr>
        <w:t xml:space="preserve">стоимостью до 100 000 руб. включительно амортизация начисляется в размере 100 % балансовой стоимости объекта при принятии к учету; </w:t>
      </w:r>
    </w:p>
    <w:p w:rsidR="009B089A" w:rsidRPr="008110AB" w:rsidRDefault="009B089A" w:rsidP="00F04B82">
      <w:pPr>
        <w:numPr>
          <w:ilvl w:val="0"/>
          <w:numId w:val="10"/>
        </w:numPr>
        <w:tabs>
          <w:tab w:val="clear" w:pos="720"/>
          <w:tab w:val="num" w:pos="0"/>
        </w:tabs>
        <w:ind w:left="0" w:firstLine="709"/>
        <w:jc w:val="both"/>
        <w:rPr>
          <w:sz w:val="26"/>
          <w:szCs w:val="26"/>
        </w:rPr>
      </w:pPr>
      <w:r w:rsidRPr="008110AB">
        <w:rPr>
          <w:sz w:val="26"/>
          <w:szCs w:val="26"/>
        </w:rPr>
        <w:t xml:space="preserve">стоимостью свыше 100 000 руб. – в соответствии с рассчитанными в установленном порядке нормами амортизации; </w:t>
      </w:r>
    </w:p>
    <w:p w:rsidR="009B089A" w:rsidRPr="008110AB" w:rsidRDefault="009B089A" w:rsidP="00F04B82">
      <w:pPr>
        <w:tabs>
          <w:tab w:val="num" w:pos="0"/>
        </w:tabs>
        <w:ind w:firstLine="709"/>
        <w:jc w:val="both"/>
        <w:rPr>
          <w:sz w:val="26"/>
          <w:szCs w:val="26"/>
        </w:rPr>
      </w:pPr>
      <w:r w:rsidRPr="008110AB">
        <w:rPr>
          <w:sz w:val="26"/>
          <w:szCs w:val="26"/>
        </w:rPr>
        <w:t xml:space="preserve">б) на объекты движимого имущества: </w:t>
      </w:r>
    </w:p>
    <w:p w:rsidR="009B089A" w:rsidRPr="008110AB" w:rsidRDefault="009B089A" w:rsidP="00F04B82">
      <w:pPr>
        <w:numPr>
          <w:ilvl w:val="0"/>
          <w:numId w:val="11"/>
        </w:numPr>
        <w:tabs>
          <w:tab w:val="clear" w:pos="720"/>
          <w:tab w:val="num" w:pos="0"/>
        </w:tabs>
        <w:ind w:left="0" w:firstLine="709"/>
        <w:jc w:val="both"/>
        <w:rPr>
          <w:sz w:val="26"/>
          <w:szCs w:val="26"/>
        </w:rPr>
      </w:pPr>
      <w:r w:rsidRPr="008110AB">
        <w:rPr>
          <w:sz w:val="26"/>
          <w:szCs w:val="26"/>
        </w:rPr>
        <w:t xml:space="preserve">стоимостью свыше 100 000 руб. амортизация начисляется в соответствии с рассчитанными нормами амортизации; </w:t>
      </w:r>
    </w:p>
    <w:p w:rsidR="009B089A" w:rsidRPr="008110AB" w:rsidRDefault="009B089A" w:rsidP="00F04B82">
      <w:pPr>
        <w:numPr>
          <w:ilvl w:val="0"/>
          <w:numId w:val="11"/>
        </w:numPr>
        <w:tabs>
          <w:tab w:val="clear" w:pos="720"/>
          <w:tab w:val="num" w:pos="0"/>
        </w:tabs>
        <w:ind w:left="0" w:firstLine="709"/>
        <w:jc w:val="both"/>
        <w:rPr>
          <w:sz w:val="26"/>
          <w:szCs w:val="26"/>
        </w:rPr>
      </w:pPr>
      <w:r w:rsidRPr="008110AB">
        <w:rPr>
          <w:sz w:val="26"/>
          <w:szCs w:val="26"/>
        </w:rPr>
        <w:t xml:space="preserve">стоимостью до 10 000 руб.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21; </w:t>
      </w:r>
    </w:p>
    <w:p w:rsidR="009B089A" w:rsidRPr="008110AB" w:rsidRDefault="009B089A" w:rsidP="00F04B82">
      <w:pPr>
        <w:tabs>
          <w:tab w:val="num" w:pos="0"/>
        </w:tabs>
        <w:ind w:firstLine="709"/>
        <w:jc w:val="both"/>
        <w:rPr>
          <w:sz w:val="26"/>
          <w:szCs w:val="26"/>
        </w:rPr>
      </w:pPr>
      <w:r w:rsidRPr="008110AB">
        <w:rPr>
          <w:sz w:val="26"/>
          <w:szCs w:val="26"/>
        </w:rPr>
        <w:t xml:space="preserve">в) на иные объекты основных средств: </w:t>
      </w:r>
    </w:p>
    <w:p w:rsidR="009B089A" w:rsidRPr="008110AB" w:rsidRDefault="009B089A" w:rsidP="00F04B82">
      <w:pPr>
        <w:numPr>
          <w:ilvl w:val="0"/>
          <w:numId w:val="12"/>
        </w:numPr>
        <w:tabs>
          <w:tab w:val="clear" w:pos="720"/>
          <w:tab w:val="num" w:pos="0"/>
        </w:tabs>
        <w:ind w:left="0" w:firstLine="709"/>
        <w:jc w:val="both"/>
        <w:rPr>
          <w:sz w:val="26"/>
          <w:szCs w:val="26"/>
        </w:rPr>
      </w:pPr>
      <w:r w:rsidRPr="008110AB">
        <w:rPr>
          <w:sz w:val="26"/>
          <w:szCs w:val="26"/>
        </w:rPr>
        <w:t>стоимостью от 10 000 до 100 000 руб. включительно амортизация начисляется в размере 100 % первоначальной стоимости при выдаче их в эксплуатацию.</w:t>
      </w:r>
    </w:p>
    <w:p w:rsidR="00404EC8" w:rsidRDefault="00BE0223"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 xml:space="preserve"> </w:t>
      </w:r>
      <w:r w:rsidR="00404EC8" w:rsidRPr="008110AB">
        <w:rPr>
          <w:i/>
          <w:sz w:val="26"/>
          <w:szCs w:val="26"/>
        </w:rPr>
        <w:t>Основание: пункт 85 Инструкции к Единому плану счетов № 157н</w:t>
      </w:r>
      <w:r w:rsidR="007D529F" w:rsidRPr="008110AB">
        <w:rPr>
          <w:i/>
          <w:sz w:val="26"/>
          <w:szCs w:val="26"/>
        </w:rPr>
        <w:t>, пункты 36,37 Стандарта «Основные средства»</w:t>
      </w:r>
      <w:r w:rsidR="00730DFE" w:rsidRPr="008110AB">
        <w:rPr>
          <w:i/>
          <w:sz w:val="26"/>
          <w:szCs w:val="26"/>
        </w:rPr>
        <w:t>.</w:t>
      </w:r>
    </w:p>
    <w:p w:rsidR="00E80F73" w:rsidRPr="008110AB" w:rsidRDefault="00E80F73"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p>
    <w:p w:rsidR="00953AC8"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 xml:space="preserve">         </w:t>
      </w:r>
      <w:r w:rsidR="00404EC8" w:rsidRPr="008110AB">
        <w:rPr>
          <w:sz w:val="26"/>
          <w:szCs w:val="26"/>
        </w:rPr>
        <w:t>3.</w:t>
      </w:r>
      <w:r w:rsidR="00730DFE" w:rsidRPr="008110AB">
        <w:rPr>
          <w:sz w:val="26"/>
          <w:szCs w:val="26"/>
        </w:rPr>
        <w:t>2</w:t>
      </w:r>
      <w:r w:rsidR="00404EC8" w:rsidRPr="008110AB">
        <w:rPr>
          <w:sz w:val="26"/>
          <w:szCs w:val="26"/>
        </w:rPr>
        <w:t>.</w:t>
      </w:r>
      <w:r w:rsidRPr="008110AB">
        <w:rPr>
          <w:sz w:val="26"/>
          <w:szCs w:val="26"/>
        </w:rPr>
        <w:t>7</w:t>
      </w:r>
      <w:r w:rsidR="00404EC8" w:rsidRPr="008110AB">
        <w:rPr>
          <w:sz w:val="26"/>
          <w:szCs w:val="26"/>
        </w:rPr>
        <w:t>. Срок полезного использо</w:t>
      </w:r>
      <w:r w:rsidR="00375A08" w:rsidRPr="008110AB">
        <w:rPr>
          <w:sz w:val="26"/>
          <w:szCs w:val="26"/>
        </w:rPr>
        <w:t xml:space="preserve">вания объектов основных средств </w:t>
      </w:r>
      <w:r w:rsidR="00404EC8" w:rsidRPr="008110AB">
        <w:rPr>
          <w:sz w:val="26"/>
          <w:szCs w:val="26"/>
        </w:rPr>
        <w:t>устанавлива</w:t>
      </w:r>
      <w:r w:rsidR="00375A08" w:rsidRPr="008110AB">
        <w:rPr>
          <w:sz w:val="26"/>
          <w:szCs w:val="26"/>
        </w:rPr>
        <w:t xml:space="preserve">ет </w:t>
      </w:r>
      <w:r w:rsidR="00404EC8" w:rsidRPr="008110AB">
        <w:rPr>
          <w:sz w:val="26"/>
          <w:szCs w:val="26"/>
        </w:rPr>
        <w:t>комисси</w:t>
      </w:r>
      <w:r w:rsidR="00C46116" w:rsidRPr="008110AB">
        <w:rPr>
          <w:sz w:val="26"/>
          <w:szCs w:val="26"/>
        </w:rPr>
        <w:t>я</w:t>
      </w:r>
      <w:r w:rsidR="00404EC8" w:rsidRPr="008110AB">
        <w:rPr>
          <w:sz w:val="26"/>
          <w:szCs w:val="26"/>
        </w:rPr>
        <w:t xml:space="preserve"> по поступлению и выбытию активов (приложение 1)</w:t>
      </w:r>
      <w:r w:rsidR="00730DFE" w:rsidRPr="008110AB">
        <w:rPr>
          <w:sz w:val="26"/>
          <w:szCs w:val="26"/>
        </w:rPr>
        <w:t xml:space="preserve"> в соответствии с </w:t>
      </w:r>
      <w:r w:rsidR="00730DFE" w:rsidRPr="008110AB">
        <w:rPr>
          <w:i/>
          <w:sz w:val="26"/>
          <w:szCs w:val="26"/>
        </w:rPr>
        <w:t>пунктом 3</w:t>
      </w:r>
      <w:r w:rsidR="00953AC8" w:rsidRPr="008110AB">
        <w:rPr>
          <w:i/>
          <w:sz w:val="26"/>
          <w:szCs w:val="26"/>
        </w:rPr>
        <w:t xml:space="preserve">5 Стандарта «Основные средства» </w:t>
      </w:r>
      <w:r w:rsidR="00953AC8" w:rsidRPr="008110AB">
        <w:rPr>
          <w:sz w:val="26"/>
          <w:szCs w:val="26"/>
        </w:rPr>
        <w:t>исходя из следующих факторов:</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информации, содержащейся в законодательстве РФ;</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сроков фактической эксплуатации и ранее начисленной суммы амортизации – для безвозмездно полученных объектов.</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FF0000"/>
          <w:sz w:val="26"/>
          <w:szCs w:val="26"/>
        </w:rPr>
      </w:pPr>
      <w:r w:rsidRPr="008110AB">
        <w:rPr>
          <w:sz w:val="26"/>
          <w:szCs w:val="26"/>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01.01.2002 №1 «О Классификации основных средств, включаемых в амортизационные группы». </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 №1072. </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44 Инструкции к Единому плану счетов № 157н.</w:t>
      </w:r>
    </w:p>
    <w:p w:rsidR="00953AC8"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3.2.8.</w:t>
      </w:r>
      <w:r w:rsidR="00953AC8" w:rsidRPr="008110AB">
        <w:rPr>
          <w:sz w:val="26"/>
          <w:szCs w:val="26"/>
        </w:rPr>
        <w:t xml:space="preserve"> Переоценка основных средств производится в сроки и в порядке, устанавливаемые Правительством РФ. </w:t>
      </w:r>
    </w:p>
    <w:p w:rsidR="00953AC8" w:rsidRPr="008110AB" w:rsidRDefault="00953A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28 Инструкции к Единому плану счетов № 157н.</w:t>
      </w:r>
    </w:p>
    <w:p w:rsidR="00953AC8" w:rsidRPr="008110AB" w:rsidRDefault="00B41596" w:rsidP="00F04B82">
      <w:pPr>
        <w:pStyle w:val="a5"/>
        <w:spacing w:before="0" w:beforeAutospacing="0" w:after="0" w:afterAutospacing="0"/>
        <w:ind w:firstLine="709"/>
        <w:jc w:val="both"/>
        <w:rPr>
          <w:sz w:val="26"/>
          <w:szCs w:val="26"/>
        </w:rPr>
      </w:pPr>
      <w:r w:rsidRPr="008110AB">
        <w:rPr>
          <w:sz w:val="26"/>
          <w:szCs w:val="26"/>
        </w:rPr>
        <w:t>3.2</w:t>
      </w:r>
      <w:r w:rsidR="00953AC8" w:rsidRPr="008110AB">
        <w:rPr>
          <w:sz w:val="26"/>
          <w:szCs w:val="26"/>
        </w:rPr>
        <w:t>.9</w:t>
      </w:r>
      <w:r w:rsidRPr="008110AB">
        <w:rPr>
          <w:sz w:val="26"/>
          <w:szCs w:val="26"/>
        </w:rPr>
        <w:t>.</w:t>
      </w:r>
      <w:r w:rsidR="00953AC8" w:rsidRPr="008110AB">
        <w:rPr>
          <w:sz w:val="26"/>
          <w:szCs w:val="26"/>
        </w:rPr>
        <w:t xml:space="preserve"> Объекты основных средств, которые невозможно однозначно отнести к определенному коду </w:t>
      </w:r>
      <w:hyperlink r:id="rId22" w:history="1">
        <w:r w:rsidR="00953AC8" w:rsidRPr="008110AB">
          <w:rPr>
            <w:sz w:val="26"/>
            <w:szCs w:val="26"/>
          </w:rPr>
          <w:t>ОКОФ</w:t>
        </w:r>
      </w:hyperlink>
      <w:r w:rsidR="00953AC8" w:rsidRPr="008110AB">
        <w:rPr>
          <w:sz w:val="26"/>
          <w:szCs w:val="26"/>
        </w:rPr>
        <w:t xml:space="preserve">, отражаются на счете «Прочие основные средства» с указанием кода ОКОФ </w:t>
      </w:r>
      <w:hyperlink r:id="rId23" w:history="1">
        <w:r w:rsidR="00953AC8" w:rsidRPr="008110AB">
          <w:rPr>
            <w:sz w:val="26"/>
            <w:szCs w:val="26"/>
          </w:rPr>
          <w:t>19 0009000</w:t>
        </w:r>
      </w:hyperlink>
      <w:r w:rsidR="00953AC8" w:rsidRPr="008110AB">
        <w:rPr>
          <w:sz w:val="26"/>
          <w:szCs w:val="26"/>
        </w:rPr>
        <w:t xml:space="preserve"> «Прочие материальные основные фонды, не указанные в других группировках».</w:t>
      </w:r>
    </w:p>
    <w:p w:rsidR="00953AC8" w:rsidRPr="008110AB" w:rsidRDefault="00B41596" w:rsidP="00F04B82">
      <w:pPr>
        <w:autoSpaceDE w:val="0"/>
        <w:autoSpaceDN w:val="0"/>
        <w:adjustRightInd w:val="0"/>
        <w:ind w:firstLine="709"/>
        <w:jc w:val="both"/>
        <w:rPr>
          <w:sz w:val="26"/>
          <w:szCs w:val="26"/>
        </w:rPr>
      </w:pPr>
      <w:r w:rsidRPr="008110AB">
        <w:rPr>
          <w:sz w:val="26"/>
          <w:szCs w:val="26"/>
        </w:rPr>
        <w:t>3.2</w:t>
      </w:r>
      <w:r w:rsidR="00953AC8" w:rsidRPr="008110AB">
        <w:rPr>
          <w:sz w:val="26"/>
          <w:szCs w:val="26"/>
        </w:rPr>
        <w:t>.10</w:t>
      </w:r>
      <w:r w:rsidRPr="008110AB">
        <w:rPr>
          <w:sz w:val="26"/>
          <w:szCs w:val="26"/>
        </w:rPr>
        <w:t>.</w:t>
      </w:r>
      <w:r w:rsidR="00953AC8" w:rsidRPr="008110AB">
        <w:rPr>
          <w:sz w:val="26"/>
          <w:szCs w:val="26"/>
        </w:rPr>
        <w:t xml:space="preserve">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24" w:history="1">
        <w:r w:rsidR="00953AC8" w:rsidRPr="008110AB">
          <w:rPr>
            <w:sz w:val="26"/>
            <w:szCs w:val="26"/>
          </w:rPr>
          <w:t>форма 0504210</w:t>
        </w:r>
      </w:hyperlink>
      <w:r w:rsidR="00953AC8" w:rsidRPr="008110AB">
        <w:rPr>
          <w:sz w:val="26"/>
          <w:szCs w:val="26"/>
        </w:rPr>
        <w:t xml:space="preserve">). Учет объектов на забалансовом </w:t>
      </w:r>
      <w:hyperlink r:id="rId25" w:history="1">
        <w:r w:rsidR="00953AC8" w:rsidRPr="008110AB">
          <w:rPr>
            <w:sz w:val="26"/>
            <w:szCs w:val="26"/>
          </w:rPr>
          <w:t>счете 21</w:t>
        </w:r>
      </w:hyperlink>
      <w:r w:rsidR="00953AC8" w:rsidRPr="008110AB">
        <w:rPr>
          <w:sz w:val="26"/>
          <w:szCs w:val="26"/>
        </w:rPr>
        <w:t xml:space="preserve"> «Основные средства стоимостью в эксплуатации» ведется по балансовой стоимости введенного в эксплуатацию объекта.</w:t>
      </w:r>
    </w:p>
    <w:p w:rsidR="00953AC8" w:rsidRPr="008110AB" w:rsidRDefault="00953AC8" w:rsidP="00F04B82">
      <w:pPr>
        <w:autoSpaceDE w:val="0"/>
        <w:autoSpaceDN w:val="0"/>
        <w:adjustRightInd w:val="0"/>
        <w:ind w:firstLine="709"/>
        <w:jc w:val="both"/>
        <w:rPr>
          <w:sz w:val="26"/>
          <w:szCs w:val="26"/>
        </w:rPr>
      </w:pPr>
      <w:r w:rsidRPr="008110AB">
        <w:rPr>
          <w:sz w:val="26"/>
          <w:szCs w:val="26"/>
        </w:rPr>
        <w:t>Основные средства стоимостью до 10 000,00 руб. включительно при передаче в личное пользование сотрудникам списываются с забалансового счета 21 «Основные средства в эксплуатации» и учитываются на забалансовом счете 27 «Материальные ценности, выданные в личное пользование работникам (сотрудникам)» по балансовой стоимости.</w:t>
      </w:r>
    </w:p>
    <w:p w:rsidR="00A943BE" w:rsidRPr="008110AB" w:rsidRDefault="00953AC8" w:rsidP="00F04B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6"/>
        </w:rPr>
      </w:pPr>
      <w:r w:rsidRPr="008110AB">
        <w:rPr>
          <w:i/>
          <w:sz w:val="26"/>
          <w:szCs w:val="26"/>
        </w:rPr>
        <w:t xml:space="preserve">Основание: </w:t>
      </w:r>
      <w:hyperlink r:id="rId26" w:history="1">
        <w:r w:rsidRPr="008110AB">
          <w:rPr>
            <w:i/>
            <w:sz w:val="26"/>
            <w:szCs w:val="26"/>
          </w:rPr>
          <w:t>пункты 373</w:t>
        </w:r>
      </w:hyperlink>
      <w:r w:rsidRPr="008110AB">
        <w:rPr>
          <w:i/>
          <w:sz w:val="26"/>
          <w:szCs w:val="26"/>
        </w:rPr>
        <w:t xml:space="preserve">, </w:t>
      </w:r>
      <w:hyperlink r:id="rId27" w:history="1">
        <w:r w:rsidRPr="008110AB">
          <w:rPr>
            <w:i/>
            <w:sz w:val="26"/>
            <w:szCs w:val="26"/>
          </w:rPr>
          <w:t>385</w:t>
        </w:r>
      </w:hyperlink>
      <w:r w:rsidRPr="008110AB">
        <w:rPr>
          <w:i/>
          <w:sz w:val="26"/>
          <w:szCs w:val="26"/>
        </w:rPr>
        <w:t xml:space="preserve"> Инструкции </w:t>
      </w:r>
      <w:r w:rsidR="00137EE3" w:rsidRPr="008110AB">
        <w:rPr>
          <w:i/>
          <w:sz w:val="26"/>
          <w:szCs w:val="26"/>
        </w:rPr>
        <w:t>к Единому плану счетов № 157н</w:t>
      </w:r>
      <w:r w:rsidRPr="008110AB">
        <w:rPr>
          <w:i/>
          <w:sz w:val="26"/>
          <w:szCs w:val="26"/>
        </w:rPr>
        <w:t>, пункт 39 СГС «Основные средства».</w:t>
      </w:r>
    </w:p>
    <w:p w:rsidR="00AB52B4"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783525" w:rsidRPr="008110AB">
        <w:rPr>
          <w:sz w:val="26"/>
          <w:szCs w:val="26"/>
        </w:rPr>
        <w:t xml:space="preserve">    </w:t>
      </w:r>
      <w:r w:rsidRPr="008110AB">
        <w:rPr>
          <w:sz w:val="26"/>
          <w:szCs w:val="26"/>
        </w:rPr>
        <w:t xml:space="preserve">  </w:t>
      </w:r>
      <w:r w:rsidR="00A943BE" w:rsidRPr="008110AB">
        <w:rPr>
          <w:sz w:val="26"/>
          <w:szCs w:val="26"/>
        </w:rPr>
        <w:t>3.2.</w:t>
      </w:r>
      <w:r w:rsidRPr="008110AB">
        <w:rPr>
          <w:sz w:val="26"/>
          <w:szCs w:val="26"/>
        </w:rPr>
        <w:t>11</w:t>
      </w:r>
      <w:r w:rsidR="00A943BE" w:rsidRPr="008110AB">
        <w:rPr>
          <w:sz w:val="26"/>
          <w:szCs w:val="26"/>
        </w:rPr>
        <w:t>. Локально-вычислительная сеть (ЛВС) и охранно-пожарная сигнализация (ОПС) как отдельные инвентарные объекты не учитываются.</w:t>
      </w:r>
    </w:p>
    <w:p w:rsidR="00783525" w:rsidRPr="008110AB" w:rsidRDefault="00783525" w:rsidP="00783525">
      <w:pPr>
        <w:autoSpaceDE w:val="0"/>
        <w:autoSpaceDN w:val="0"/>
        <w:adjustRightInd w:val="0"/>
        <w:ind w:firstLine="720"/>
        <w:jc w:val="both"/>
        <w:rPr>
          <w:i/>
          <w:sz w:val="26"/>
          <w:szCs w:val="26"/>
        </w:rPr>
      </w:pPr>
      <w:r w:rsidRPr="008110AB">
        <w:rPr>
          <w:i/>
          <w:sz w:val="26"/>
          <w:szCs w:val="26"/>
        </w:rPr>
        <w:t>3.2.12. Инвентаризация основных средств.</w:t>
      </w:r>
    </w:p>
    <w:p w:rsidR="00783525" w:rsidRPr="008110AB" w:rsidRDefault="00783525" w:rsidP="00783525">
      <w:pPr>
        <w:autoSpaceDE w:val="0"/>
        <w:autoSpaceDN w:val="0"/>
        <w:adjustRightInd w:val="0"/>
        <w:ind w:firstLine="720"/>
        <w:jc w:val="both"/>
        <w:rPr>
          <w:sz w:val="26"/>
          <w:szCs w:val="26"/>
        </w:rPr>
      </w:pPr>
      <w:r w:rsidRPr="008110AB">
        <w:rPr>
          <w:sz w:val="26"/>
          <w:szCs w:val="26"/>
        </w:rPr>
        <w:t>1) Плановая ежегодная инвентаризация основных средств перед составлением годовой отчетности производится не позднее 01 декабря текущего года.</w:t>
      </w:r>
    </w:p>
    <w:p w:rsidR="00783525" w:rsidRPr="008110AB" w:rsidRDefault="00783525" w:rsidP="00783525">
      <w:pPr>
        <w:autoSpaceDE w:val="0"/>
        <w:autoSpaceDN w:val="0"/>
        <w:adjustRightInd w:val="0"/>
        <w:ind w:firstLine="720"/>
        <w:jc w:val="both"/>
        <w:rPr>
          <w:sz w:val="26"/>
          <w:szCs w:val="26"/>
        </w:rPr>
      </w:pPr>
      <w:r w:rsidRPr="008110AB">
        <w:rPr>
          <w:sz w:val="26"/>
          <w:szCs w:val="26"/>
        </w:rPr>
        <w:t>При проведении инвентаризации основных средств производится проверка:</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фактического наличия объектов основных средств;</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состояния объектов основных средств - выявляются объекты, нуждающиеся в ремонте, восстановлении, списании;</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сохранности инвентарных номеров основных средств, нанесенных на объект и их составные части, приспособления, принадлежности;</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наличия и сохранности технической документации;</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наличия и сохранности правоустанавливающей документации (в предусмотренных случаях);</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комплектности объектов;</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наличие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783525" w:rsidRPr="008110AB" w:rsidRDefault="00783525" w:rsidP="00783525">
      <w:pPr>
        <w:tabs>
          <w:tab w:val="left" w:pos="993"/>
        </w:tabs>
        <w:autoSpaceDE w:val="0"/>
        <w:autoSpaceDN w:val="0"/>
        <w:adjustRightInd w:val="0"/>
        <w:ind w:firstLine="709"/>
        <w:jc w:val="both"/>
        <w:rPr>
          <w:sz w:val="26"/>
          <w:szCs w:val="26"/>
        </w:rPr>
      </w:pPr>
      <w:r w:rsidRPr="008110AB">
        <w:rPr>
          <w:sz w:val="26"/>
          <w:szCs w:val="26"/>
        </w:rPr>
        <w:t xml:space="preserve">- правильность применения кодов </w:t>
      </w:r>
      <w:hyperlink r:id="rId28" w:history="1">
        <w:r w:rsidRPr="008110AB">
          <w:rPr>
            <w:sz w:val="26"/>
            <w:szCs w:val="26"/>
          </w:rPr>
          <w:t>ОКОФ</w:t>
        </w:r>
      </w:hyperlink>
      <w:r w:rsidRPr="008110AB">
        <w:rPr>
          <w:sz w:val="26"/>
          <w:szCs w:val="26"/>
        </w:rPr>
        <w:t>, группировки по счетам учета и установления норм амортизации.</w:t>
      </w:r>
    </w:p>
    <w:p w:rsidR="00783525" w:rsidRPr="008110AB" w:rsidRDefault="00783525" w:rsidP="00783525">
      <w:pPr>
        <w:autoSpaceDE w:val="0"/>
        <w:autoSpaceDN w:val="0"/>
        <w:adjustRightInd w:val="0"/>
        <w:ind w:firstLine="708"/>
        <w:jc w:val="both"/>
        <w:rPr>
          <w:sz w:val="26"/>
          <w:szCs w:val="26"/>
        </w:rPr>
      </w:pPr>
      <w:r w:rsidRPr="008110AB">
        <w:rPr>
          <w:sz w:val="26"/>
          <w:szCs w:val="26"/>
        </w:rPr>
        <w:t>2) При выявлении основных средств, не пригодных к эксплуатации, составляется отдельная Инвентарная опись (</w:t>
      </w:r>
      <w:hyperlink r:id="rId29" w:history="1">
        <w:r w:rsidRPr="008110AB">
          <w:rPr>
            <w:sz w:val="26"/>
            <w:szCs w:val="26"/>
          </w:rPr>
          <w:t>форма 0504087</w:t>
        </w:r>
      </w:hyperlink>
      <w:r w:rsidRPr="008110AB">
        <w:rPr>
          <w:sz w:val="26"/>
          <w:szCs w:val="26"/>
        </w:rPr>
        <w:t>) таких основных средств с указанием причин непригодности. Опись непригодных к эксплуатации основных средств составляется дополнительно к основной Инвентарной описи (</w:t>
      </w:r>
      <w:hyperlink r:id="rId30" w:history="1">
        <w:r w:rsidRPr="008110AB">
          <w:rPr>
            <w:sz w:val="26"/>
            <w:szCs w:val="26"/>
          </w:rPr>
          <w:t>форма 0504087</w:t>
        </w:r>
      </w:hyperlink>
      <w:r w:rsidRPr="008110AB">
        <w:rPr>
          <w:sz w:val="26"/>
          <w:szCs w:val="26"/>
        </w:rPr>
        <w:t>), подтверждающей общее наличие основных средств, закрепленных за соответствующим материально ответственным лицом.</w:t>
      </w:r>
    </w:p>
    <w:p w:rsidR="00783525" w:rsidRPr="008110AB" w:rsidRDefault="00783525" w:rsidP="00783525">
      <w:pPr>
        <w:autoSpaceDE w:val="0"/>
        <w:autoSpaceDN w:val="0"/>
        <w:adjustRightInd w:val="0"/>
        <w:ind w:firstLine="720"/>
        <w:jc w:val="both"/>
        <w:rPr>
          <w:sz w:val="26"/>
          <w:szCs w:val="26"/>
        </w:rPr>
      </w:pPr>
      <w:r w:rsidRPr="008110AB">
        <w:rPr>
          <w:sz w:val="26"/>
          <w:szCs w:val="26"/>
        </w:rPr>
        <w:t xml:space="preserve">Решение о списании основного средства принимает инвентаризационная комиссия, о чем составляется </w:t>
      </w:r>
      <w:r w:rsidRPr="008110AB">
        <w:rPr>
          <w:bCs/>
          <w:sz w:val="26"/>
          <w:szCs w:val="26"/>
        </w:rPr>
        <w:t>Акт о результатах инвентаризации (ф. 0504835),</w:t>
      </w:r>
      <w:r w:rsidRPr="008110AB">
        <w:rPr>
          <w:b/>
          <w:bCs/>
          <w:sz w:val="26"/>
          <w:szCs w:val="26"/>
        </w:rPr>
        <w:t xml:space="preserve"> </w:t>
      </w:r>
      <w:r w:rsidRPr="008110AB">
        <w:rPr>
          <w:sz w:val="26"/>
          <w:szCs w:val="26"/>
        </w:rPr>
        <w:t xml:space="preserve">который служит основанием для выбытия основного средства с баланса. </w:t>
      </w:r>
    </w:p>
    <w:p w:rsidR="00783525" w:rsidRPr="008110AB" w:rsidRDefault="00783525" w:rsidP="00783525">
      <w:pPr>
        <w:autoSpaceDE w:val="0"/>
        <w:autoSpaceDN w:val="0"/>
        <w:adjustRightInd w:val="0"/>
        <w:ind w:firstLine="720"/>
        <w:jc w:val="both"/>
        <w:rPr>
          <w:sz w:val="26"/>
          <w:szCs w:val="26"/>
        </w:rPr>
      </w:pPr>
      <w:r w:rsidRPr="008110AB">
        <w:rPr>
          <w:sz w:val="26"/>
          <w:szCs w:val="26"/>
        </w:rPr>
        <w:t xml:space="preserve">Комиссия по поступлению и выбытию нефинансовых активов составляет </w:t>
      </w:r>
      <w:r w:rsidRPr="008110AB">
        <w:rPr>
          <w:bCs/>
          <w:sz w:val="26"/>
          <w:szCs w:val="26"/>
        </w:rPr>
        <w:t>Акт о списании объектов нефинансовых активов (ф. 0504104)</w:t>
      </w:r>
      <w:r w:rsidRPr="008110AB">
        <w:rPr>
          <w:sz w:val="26"/>
          <w:szCs w:val="26"/>
        </w:rPr>
        <w:t xml:space="preserve">, в котором должно быть указано основание для принятия решения о прекращении использования объекта основных средств. </w:t>
      </w:r>
    </w:p>
    <w:p w:rsidR="00783525" w:rsidRPr="008110AB" w:rsidRDefault="00783525" w:rsidP="00783525">
      <w:pPr>
        <w:autoSpaceDE w:val="0"/>
        <w:autoSpaceDN w:val="0"/>
        <w:adjustRightInd w:val="0"/>
        <w:ind w:firstLine="720"/>
        <w:jc w:val="both"/>
        <w:rPr>
          <w:sz w:val="26"/>
          <w:szCs w:val="26"/>
        </w:rPr>
      </w:pPr>
      <w:r w:rsidRPr="008110AB">
        <w:rPr>
          <w:sz w:val="26"/>
          <w:szCs w:val="26"/>
        </w:rPr>
        <w:t xml:space="preserve">Материальные ценности, принятые </w:t>
      </w:r>
      <w:r w:rsidRPr="008110AB">
        <w:rPr>
          <w:bCs/>
          <w:sz w:val="26"/>
          <w:szCs w:val="26"/>
        </w:rPr>
        <w:t>к учету в составе основных средств</w:t>
      </w:r>
      <w:r w:rsidRPr="008110AB">
        <w:rPr>
          <w:sz w:val="26"/>
          <w:szCs w:val="26"/>
        </w:rPr>
        <w:t xml:space="preserve">, в отношении которых комиссией Управления </w:t>
      </w:r>
      <w:r w:rsidRPr="008110AB">
        <w:rPr>
          <w:bCs/>
          <w:sz w:val="26"/>
          <w:szCs w:val="26"/>
        </w:rPr>
        <w:t xml:space="preserve">в ходе инвентаризации </w:t>
      </w:r>
      <w:r w:rsidRPr="008110AB">
        <w:rPr>
          <w:sz w:val="26"/>
          <w:szCs w:val="26"/>
        </w:rPr>
        <w:t xml:space="preserve">установлена </w:t>
      </w:r>
      <w:r w:rsidRPr="008110AB">
        <w:rPr>
          <w:bCs/>
          <w:sz w:val="26"/>
          <w:szCs w:val="26"/>
        </w:rPr>
        <w:t xml:space="preserve">невозможность (неэффективность) получения экономических выгод </w:t>
      </w:r>
      <w:r w:rsidRPr="008110AB">
        <w:rPr>
          <w:sz w:val="26"/>
          <w:szCs w:val="26"/>
        </w:rPr>
        <w:t xml:space="preserve">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w:t>
      </w:r>
      <w:r w:rsidRPr="008110AB">
        <w:rPr>
          <w:bCs/>
          <w:sz w:val="26"/>
          <w:szCs w:val="26"/>
        </w:rPr>
        <w:t>на забалансовом счете 02 "Материальные ценности, принятые на хранение" до дальнейшего определения функционального назначения указанного имуществ</w:t>
      </w:r>
      <w:r w:rsidRPr="008110AB">
        <w:rPr>
          <w:sz w:val="26"/>
          <w:szCs w:val="26"/>
        </w:rPr>
        <w:t xml:space="preserve">а (вовлечения в хозяйственный оборот, продажи или списания) </w:t>
      </w:r>
      <w:r w:rsidRPr="008110AB">
        <w:rPr>
          <w:bCs/>
          <w:sz w:val="26"/>
          <w:szCs w:val="26"/>
        </w:rPr>
        <w:t xml:space="preserve">в оценке: </w:t>
      </w:r>
    </w:p>
    <w:p w:rsidR="00783525" w:rsidRPr="008110AB" w:rsidRDefault="00783525" w:rsidP="00783525">
      <w:pPr>
        <w:autoSpaceDE w:val="0"/>
        <w:autoSpaceDN w:val="0"/>
        <w:adjustRightInd w:val="0"/>
        <w:ind w:firstLine="720"/>
        <w:jc w:val="both"/>
        <w:rPr>
          <w:sz w:val="26"/>
          <w:szCs w:val="26"/>
        </w:rPr>
      </w:pPr>
      <w:r w:rsidRPr="008110AB">
        <w:rPr>
          <w:sz w:val="26"/>
          <w:szCs w:val="26"/>
        </w:rPr>
        <w:t xml:space="preserve">- по остаточной стоимости (при наличии), в условной оценке один объект, один рубль </w:t>
      </w:r>
    </w:p>
    <w:p w:rsidR="00783525" w:rsidRPr="008110AB" w:rsidRDefault="00783525" w:rsidP="00783525">
      <w:pPr>
        <w:autoSpaceDE w:val="0"/>
        <w:autoSpaceDN w:val="0"/>
        <w:adjustRightInd w:val="0"/>
        <w:ind w:firstLine="720"/>
        <w:jc w:val="both"/>
        <w:rPr>
          <w:sz w:val="26"/>
          <w:szCs w:val="26"/>
        </w:rPr>
      </w:pPr>
      <w:r w:rsidRPr="008110AB">
        <w:rPr>
          <w:sz w:val="26"/>
          <w:szCs w:val="26"/>
        </w:rPr>
        <w:t>- при полной амортизации объекта (при нулевой остаточной стоимости).</w:t>
      </w:r>
    </w:p>
    <w:p w:rsidR="00783525" w:rsidRPr="008110AB" w:rsidRDefault="00783525" w:rsidP="00783525">
      <w:pPr>
        <w:autoSpaceDE w:val="0"/>
        <w:autoSpaceDN w:val="0"/>
        <w:adjustRightInd w:val="0"/>
        <w:ind w:firstLine="720"/>
        <w:jc w:val="both"/>
        <w:rPr>
          <w:sz w:val="26"/>
          <w:szCs w:val="26"/>
        </w:rPr>
      </w:pPr>
      <w:r w:rsidRPr="008110AB">
        <w:rPr>
          <w:sz w:val="26"/>
          <w:szCs w:val="26"/>
        </w:rPr>
        <w:t>– иной вариант.</w:t>
      </w:r>
    </w:p>
    <w:p w:rsidR="00783525" w:rsidRPr="008110AB" w:rsidRDefault="00783525" w:rsidP="00783525">
      <w:pPr>
        <w:autoSpaceDE w:val="0"/>
        <w:autoSpaceDN w:val="0"/>
        <w:adjustRightInd w:val="0"/>
        <w:ind w:firstLine="720"/>
        <w:jc w:val="both"/>
        <w:rPr>
          <w:sz w:val="26"/>
          <w:szCs w:val="26"/>
        </w:rPr>
      </w:pPr>
      <w:r w:rsidRPr="008110AB">
        <w:rPr>
          <w:sz w:val="26"/>
          <w:szCs w:val="26"/>
        </w:rPr>
        <w:t xml:space="preserve">На основании принятых комиссией решений составляется </w:t>
      </w:r>
      <w:r w:rsidRPr="008110AB">
        <w:rPr>
          <w:bCs/>
          <w:sz w:val="26"/>
          <w:szCs w:val="26"/>
        </w:rPr>
        <w:t>Бухгалтерская справка (ф. 0504833</w:t>
      </w:r>
      <w:r w:rsidRPr="008110AB">
        <w:rPr>
          <w:sz w:val="26"/>
          <w:szCs w:val="26"/>
        </w:rPr>
        <w:t>),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на хранении".</w:t>
      </w:r>
    </w:p>
    <w:p w:rsidR="00783525" w:rsidRPr="008110AB" w:rsidRDefault="00783525" w:rsidP="0078352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335 Инструкции к Единому плану счетов № 157н.</w:t>
      </w:r>
    </w:p>
    <w:p w:rsidR="00783525" w:rsidRPr="008110AB" w:rsidRDefault="00783525" w:rsidP="00783525">
      <w:pPr>
        <w:autoSpaceDE w:val="0"/>
        <w:autoSpaceDN w:val="0"/>
        <w:adjustRightInd w:val="0"/>
        <w:ind w:firstLine="720"/>
        <w:jc w:val="both"/>
        <w:rPr>
          <w:sz w:val="26"/>
          <w:szCs w:val="26"/>
        </w:rPr>
      </w:pPr>
      <w:r w:rsidRPr="008110AB">
        <w:rPr>
          <w:sz w:val="26"/>
          <w:szCs w:val="26"/>
        </w:rPr>
        <w:t>3)  Инвентаризационная комиссия определяет  статус объекта (текущее его состояние) и целевую функцию (предполагаемое дальнейшее его использование) инвентаризируемого имущества по графам 8 и 9 ф. 0504087.  При определении статуса и целевой функции инвентаризируемого имущества комиссия может использовать следующий перечень кодов:</w:t>
      </w:r>
    </w:p>
    <w:p w:rsidR="00783525" w:rsidRPr="008110AB" w:rsidRDefault="00783525" w:rsidP="00783525">
      <w:pPr>
        <w:autoSpaceDE w:val="0"/>
        <w:autoSpaceDN w:val="0"/>
        <w:adjustRightInd w:val="0"/>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699"/>
        <w:gridCol w:w="4060"/>
        <w:gridCol w:w="667"/>
      </w:tblGrid>
      <w:tr w:rsidR="00783525" w:rsidRPr="008110AB" w:rsidTr="002C1544">
        <w:tc>
          <w:tcPr>
            <w:tcW w:w="4219" w:type="dxa"/>
            <w:shd w:val="clear" w:color="auto" w:fill="auto"/>
          </w:tcPr>
          <w:p w:rsidR="00783525" w:rsidRPr="008110AB" w:rsidRDefault="00783525" w:rsidP="002C1544">
            <w:pPr>
              <w:autoSpaceDE w:val="0"/>
              <w:autoSpaceDN w:val="0"/>
              <w:adjustRightInd w:val="0"/>
              <w:jc w:val="center"/>
              <w:rPr>
                <w:b/>
                <w:sz w:val="26"/>
                <w:szCs w:val="26"/>
                <w:u w:val="single"/>
              </w:rPr>
            </w:pPr>
            <w:r w:rsidRPr="008110AB">
              <w:rPr>
                <w:b/>
                <w:sz w:val="26"/>
                <w:szCs w:val="26"/>
                <w:u w:val="single"/>
              </w:rPr>
              <w:t>Статус объекта учета</w:t>
            </w:r>
          </w:p>
        </w:tc>
        <w:tc>
          <w:tcPr>
            <w:tcW w:w="701" w:type="dxa"/>
            <w:shd w:val="clear" w:color="auto" w:fill="auto"/>
          </w:tcPr>
          <w:p w:rsidR="00783525" w:rsidRPr="008110AB" w:rsidRDefault="00783525" w:rsidP="002C1544">
            <w:pPr>
              <w:autoSpaceDE w:val="0"/>
              <w:autoSpaceDN w:val="0"/>
              <w:adjustRightInd w:val="0"/>
              <w:jc w:val="center"/>
              <w:rPr>
                <w:b/>
                <w:sz w:val="26"/>
                <w:szCs w:val="26"/>
                <w:u w:val="single"/>
              </w:rPr>
            </w:pPr>
            <w:r w:rsidRPr="008110AB">
              <w:rPr>
                <w:b/>
                <w:sz w:val="26"/>
                <w:szCs w:val="26"/>
                <w:u w:val="single"/>
              </w:rPr>
              <w:t>Код</w:t>
            </w:r>
          </w:p>
        </w:tc>
        <w:tc>
          <w:tcPr>
            <w:tcW w:w="4255" w:type="dxa"/>
            <w:shd w:val="clear" w:color="auto" w:fill="auto"/>
          </w:tcPr>
          <w:p w:rsidR="00783525" w:rsidRPr="008110AB" w:rsidRDefault="00783525" w:rsidP="002C1544">
            <w:pPr>
              <w:autoSpaceDE w:val="0"/>
              <w:autoSpaceDN w:val="0"/>
              <w:adjustRightInd w:val="0"/>
              <w:jc w:val="center"/>
              <w:rPr>
                <w:b/>
                <w:sz w:val="26"/>
                <w:szCs w:val="26"/>
                <w:u w:val="single"/>
              </w:rPr>
            </w:pPr>
            <w:r w:rsidRPr="008110AB">
              <w:rPr>
                <w:b/>
                <w:sz w:val="26"/>
                <w:szCs w:val="26"/>
                <w:u w:val="single"/>
              </w:rPr>
              <w:t>Целевая функция актива</w:t>
            </w:r>
          </w:p>
        </w:tc>
        <w:tc>
          <w:tcPr>
            <w:tcW w:w="667" w:type="dxa"/>
            <w:shd w:val="clear" w:color="auto" w:fill="auto"/>
          </w:tcPr>
          <w:p w:rsidR="00783525" w:rsidRPr="008110AB" w:rsidRDefault="00783525" w:rsidP="002C1544">
            <w:pPr>
              <w:autoSpaceDE w:val="0"/>
              <w:autoSpaceDN w:val="0"/>
              <w:adjustRightInd w:val="0"/>
              <w:jc w:val="center"/>
              <w:rPr>
                <w:b/>
                <w:sz w:val="26"/>
                <w:szCs w:val="26"/>
                <w:u w:val="single"/>
              </w:rPr>
            </w:pPr>
            <w:r w:rsidRPr="008110AB">
              <w:rPr>
                <w:b/>
                <w:sz w:val="26"/>
                <w:szCs w:val="26"/>
                <w:u w:val="single"/>
              </w:rPr>
              <w:t>Код</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В эксплуатации</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01</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Продолжать эксплуатировать (ввести в эксплуатацию) / продолжить хранение</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01</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На складе</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02</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Ремонтировать</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02</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Не эксплуатируется</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03</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Не ремонтировать</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03</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Требуется ремонт</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04</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Списать и утилизировать</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04</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Находится в запасе (для использования / на хранении)</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05</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Продать / передать безвозмездно</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05</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Повреждены</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06</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Использовать</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06</w:t>
            </w:r>
          </w:p>
        </w:tc>
      </w:tr>
      <w:tr w:rsidR="00783525" w:rsidRPr="008110AB" w:rsidTr="002C1544">
        <w:tc>
          <w:tcPr>
            <w:tcW w:w="4219"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В эксплуатации и личном пользовании</w:t>
            </w:r>
          </w:p>
        </w:tc>
        <w:tc>
          <w:tcPr>
            <w:tcW w:w="701"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07</w:t>
            </w:r>
          </w:p>
        </w:tc>
        <w:tc>
          <w:tcPr>
            <w:tcW w:w="4255"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Используется в личном пользовании</w:t>
            </w:r>
          </w:p>
        </w:tc>
        <w:tc>
          <w:tcPr>
            <w:tcW w:w="667" w:type="dxa"/>
            <w:shd w:val="clear" w:color="auto" w:fill="auto"/>
          </w:tcPr>
          <w:p w:rsidR="00783525" w:rsidRPr="008110AB" w:rsidRDefault="00783525" w:rsidP="002C1544">
            <w:pPr>
              <w:autoSpaceDE w:val="0"/>
              <w:autoSpaceDN w:val="0"/>
              <w:adjustRightInd w:val="0"/>
              <w:jc w:val="both"/>
              <w:rPr>
                <w:sz w:val="26"/>
                <w:szCs w:val="26"/>
              </w:rPr>
            </w:pPr>
            <w:r w:rsidRPr="008110AB">
              <w:rPr>
                <w:sz w:val="26"/>
                <w:szCs w:val="26"/>
              </w:rPr>
              <w:t>07</w:t>
            </w:r>
          </w:p>
        </w:tc>
      </w:tr>
    </w:tbl>
    <w:p w:rsidR="00783525" w:rsidRPr="008110AB" w:rsidRDefault="00783525" w:rsidP="00783525">
      <w:pPr>
        <w:autoSpaceDE w:val="0"/>
        <w:autoSpaceDN w:val="0"/>
        <w:adjustRightInd w:val="0"/>
        <w:ind w:firstLine="720"/>
        <w:jc w:val="both"/>
        <w:rPr>
          <w:sz w:val="26"/>
          <w:szCs w:val="26"/>
        </w:rPr>
      </w:pPr>
    </w:p>
    <w:p w:rsidR="00783525" w:rsidRPr="008110AB" w:rsidRDefault="00783525" w:rsidP="00783525">
      <w:pPr>
        <w:autoSpaceDE w:val="0"/>
        <w:autoSpaceDN w:val="0"/>
        <w:adjustRightInd w:val="0"/>
        <w:ind w:firstLine="720"/>
        <w:jc w:val="both"/>
        <w:rPr>
          <w:sz w:val="26"/>
          <w:szCs w:val="26"/>
        </w:rPr>
      </w:pPr>
      <w:r w:rsidRPr="008110AB">
        <w:rPr>
          <w:sz w:val="26"/>
          <w:szCs w:val="26"/>
        </w:rPr>
        <w:t>4) При проведении инвентаризации зданий (помещений) проверяется:</w:t>
      </w:r>
    </w:p>
    <w:p w:rsidR="00783525" w:rsidRPr="008110AB" w:rsidRDefault="00783525" w:rsidP="00783525">
      <w:pPr>
        <w:autoSpaceDE w:val="0"/>
        <w:autoSpaceDN w:val="0"/>
        <w:adjustRightInd w:val="0"/>
        <w:ind w:firstLine="720"/>
        <w:jc w:val="both"/>
        <w:rPr>
          <w:sz w:val="26"/>
          <w:szCs w:val="26"/>
        </w:rPr>
      </w:pPr>
      <w:r w:rsidRPr="008110AB">
        <w:rPr>
          <w:sz w:val="26"/>
          <w:szCs w:val="26"/>
        </w:rPr>
        <w:t>- наличие правоустанавливающей документации;</w:t>
      </w:r>
    </w:p>
    <w:p w:rsidR="00783525" w:rsidRPr="008110AB" w:rsidRDefault="00783525" w:rsidP="00783525">
      <w:pPr>
        <w:autoSpaceDE w:val="0"/>
        <w:autoSpaceDN w:val="0"/>
        <w:adjustRightInd w:val="0"/>
        <w:ind w:firstLine="720"/>
        <w:jc w:val="both"/>
        <w:rPr>
          <w:sz w:val="26"/>
          <w:szCs w:val="26"/>
        </w:rPr>
      </w:pPr>
      <w:r w:rsidRPr="008110AB">
        <w:rPr>
          <w:sz w:val="26"/>
          <w:szCs w:val="26"/>
        </w:rPr>
        <w:t>- соответствие учетных данных правоустанавливающим документам;</w:t>
      </w:r>
    </w:p>
    <w:p w:rsidR="00783525" w:rsidRPr="008110AB" w:rsidRDefault="00783525" w:rsidP="00783525">
      <w:pPr>
        <w:autoSpaceDE w:val="0"/>
        <w:autoSpaceDN w:val="0"/>
        <w:adjustRightInd w:val="0"/>
        <w:ind w:firstLine="720"/>
        <w:jc w:val="both"/>
        <w:rPr>
          <w:sz w:val="26"/>
          <w:szCs w:val="26"/>
        </w:rPr>
      </w:pPr>
      <w:r w:rsidRPr="008110AB">
        <w:rPr>
          <w:sz w:val="26"/>
          <w:szCs w:val="26"/>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783525" w:rsidRPr="008110AB" w:rsidRDefault="00783525" w:rsidP="00783525">
      <w:pPr>
        <w:autoSpaceDE w:val="0"/>
        <w:autoSpaceDN w:val="0"/>
        <w:adjustRightInd w:val="0"/>
        <w:ind w:firstLine="720"/>
        <w:jc w:val="both"/>
        <w:rPr>
          <w:sz w:val="26"/>
          <w:szCs w:val="26"/>
        </w:rPr>
      </w:pPr>
      <w:r w:rsidRPr="008110AB">
        <w:rPr>
          <w:sz w:val="26"/>
          <w:szCs w:val="26"/>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783525" w:rsidRPr="008110AB" w:rsidRDefault="00783525" w:rsidP="00783525">
      <w:pPr>
        <w:autoSpaceDE w:val="0"/>
        <w:autoSpaceDN w:val="0"/>
        <w:adjustRightInd w:val="0"/>
        <w:ind w:firstLine="720"/>
        <w:jc w:val="both"/>
        <w:rPr>
          <w:sz w:val="26"/>
          <w:szCs w:val="26"/>
        </w:rPr>
      </w:pPr>
      <w:r w:rsidRPr="008110AB">
        <w:rPr>
          <w:sz w:val="26"/>
          <w:szCs w:val="26"/>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783525" w:rsidRPr="008110AB" w:rsidRDefault="00783525" w:rsidP="00783525">
      <w:pPr>
        <w:autoSpaceDE w:val="0"/>
        <w:autoSpaceDN w:val="0"/>
        <w:adjustRightInd w:val="0"/>
        <w:ind w:firstLine="720"/>
        <w:jc w:val="both"/>
        <w:rPr>
          <w:sz w:val="26"/>
          <w:szCs w:val="26"/>
        </w:rPr>
      </w:pPr>
      <w:r w:rsidRPr="008110AB">
        <w:rPr>
          <w:sz w:val="26"/>
          <w:szCs w:val="26"/>
        </w:rPr>
        <w:t>В случае выявления фактов отсутствия государственной регистрации права оперативного управления на объекты недвижимости, для которых наличие государственной регистрации вещных прав является обязательным, отраженных на балансовых счетах учета основных средств указанные объекты выводятся из состава основных средств путем исправления ошибки в учете и отражаются в учете на забалансовом счете 01 «Имущество, полученное в пользование». Одновременно в адрес Комитета по управлению имуществом и земельным отношениям администрации города направляется соответствующее письменное уведомление.</w:t>
      </w:r>
    </w:p>
    <w:p w:rsidR="00783525" w:rsidRPr="008110AB" w:rsidRDefault="00783525" w:rsidP="00783525">
      <w:pPr>
        <w:autoSpaceDE w:val="0"/>
        <w:autoSpaceDN w:val="0"/>
        <w:adjustRightInd w:val="0"/>
        <w:ind w:firstLine="720"/>
        <w:jc w:val="both"/>
        <w:rPr>
          <w:sz w:val="26"/>
          <w:szCs w:val="26"/>
        </w:rPr>
      </w:pPr>
      <w:r w:rsidRPr="008110AB">
        <w:rPr>
          <w:sz w:val="26"/>
          <w:szCs w:val="26"/>
        </w:rPr>
        <w:t>5) При проведении инвентаризации компьютерной техники проверяются:</w:t>
      </w:r>
    </w:p>
    <w:p w:rsidR="00783525" w:rsidRPr="008110AB" w:rsidRDefault="00783525" w:rsidP="00783525">
      <w:pPr>
        <w:autoSpaceDE w:val="0"/>
        <w:autoSpaceDN w:val="0"/>
        <w:adjustRightInd w:val="0"/>
        <w:ind w:firstLine="720"/>
        <w:jc w:val="both"/>
        <w:rPr>
          <w:sz w:val="26"/>
          <w:szCs w:val="26"/>
        </w:rPr>
      </w:pPr>
      <w:r w:rsidRPr="008110AB">
        <w:rPr>
          <w:sz w:val="26"/>
          <w:szCs w:val="26"/>
        </w:rPr>
        <w:t>- серийные номера составных частей и комплектующих;</w:t>
      </w:r>
    </w:p>
    <w:p w:rsidR="00783525" w:rsidRPr="008110AB" w:rsidRDefault="00783525" w:rsidP="00783525">
      <w:pPr>
        <w:autoSpaceDE w:val="0"/>
        <w:autoSpaceDN w:val="0"/>
        <w:adjustRightInd w:val="0"/>
        <w:ind w:firstLine="720"/>
        <w:jc w:val="both"/>
        <w:rPr>
          <w:sz w:val="26"/>
          <w:szCs w:val="26"/>
        </w:rPr>
      </w:pPr>
      <w:r w:rsidRPr="008110AB">
        <w:rPr>
          <w:sz w:val="26"/>
          <w:szCs w:val="26"/>
        </w:rPr>
        <w:t>- состав компонент системных блоков;</w:t>
      </w:r>
    </w:p>
    <w:p w:rsidR="00783525" w:rsidRPr="008110AB" w:rsidRDefault="00783525" w:rsidP="00783525">
      <w:pPr>
        <w:autoSpaceDE w:val="0"/>
        <w:autoSpaceDN w:val="0"/>
        <w:adjustRightInd w:val="0"/>
        <w:ind w:firstLine="720"/>
        <w:jc w:val="both"/>
        <w:rPr>
          <w:sz w:val="26"/>
          <w:szCs w:val="26"/>
        </w:rPr>
      </w:pPr>
      <w:r w:rsidRPr="008110AB">
        <w:rPr>
          <w:sz w:val="26"/>
          <w:szCs w:val="26"/>
        </w:rPr>
        <w:t>- наличие правоустанавливающих документов на используемое программное обеспечение.</w:t>
      </w:r>
    </w:p>
    <w:p w:rsidR="00783525" w:rsidRPr="008110AB" w:rsidRDefault="00783525" w:rsidP="00783525">
      <w:pPr>
        <w:autoSpaceDE w:val="0"/>
        <w:autoSpaceDN w:val="0"/>
        <w:adjustRightInd w:val="0"/>
        <w:ind w:firstLine="720"/>
        <w:jc w:val="both"/>
        <w:rPr>
          <w:sz w:val="26"/>
          <w:szCs w:val="26"/>
        </w:rPr>
      </w:pPr>
      <w:r w:rsidRPr="008110AB">
        <w:rPr>
          <w:sz w:val="26"/>
          <w:szCs w:val="26"/>
        </w:rPr>
        <w:t>6) При проведении инвентаризации объектов автотранспорта проверяются:</w:t>
      </w:r>
    </w:p>
    <w:p w:rsidR="00783525" w:rsidRPr="008110AB" w:rsidRDefault="00783525" w:rsidP="00783525">
      <w:pPr>
        <w:autoSpaceDE w:val="0"/>
        <w:autoSpaceDN w:val="0"/>
        <w:adjustRightInd w:val="0"/>
        <w:ind w:firstLine="720"/>
        <w:jc w:val="both"/>
        <w:rPr>
          <w:sz w:val="26"/>
          <w:szCs w:val="26"/>
        </w:rPr>
      </w:pPr>
      <w:r w:rsidRPr="008110AB">
        <w:rPr>
          <w:sz w:val="26"/>
          <w:szCs w:val="26"/>
        </w:rPr>
        <w:t>- наличие и состояние приспособлений и принадлежностей;</w:t>
      </w:r>
    </w:p>
    <w:p w:rsidR="00783525" w:rsidRPr="008110AB" w:rsidRDefault="00783525" w:rsidP="00783525">
      <w:pPr>
        <w:autoSpaceDE w:val="0"/>
        <w:autoSpaceDN w:val="0"/>
        <w:adjustRightInd w:val="0"/>
        <w:ind w:firstLine="720"/>
        <w:jc w:val="both"/>
        <w:rPr>
          <w:sz w:val="26"/>
          <w:szCs w:val="26"/>
        </w:rPr>
      </w:pPr>
      <w:r w:rsidRPr="008110AB">
        <w:rPr>
          <w:sz w:val="26"/>
          <w:szCs w:val="26"/>
        </w:rPr>
        <w:t>- исправность одометра;</w:t>
      </w:r>
    </w:p>
    <w:p w:rsidR="00783525" w:rsidRPr="008110AB" w:rsidRDefault="00783525" w:rsidP="00783525">
      <w:pPr>
        <w:autoSpaceDE w:val="0"/>
        <w:autoSpaceDN w:val="0"/>
        <w:adjustRightInd w:val="0"/>
        <w:ind w:firstLine="720"/>
        <w:jc w:val="both"/>
        <w:rPr>
          <w:sz w:val="26"/>
          <w:szCs w:val="26"/>
        </w:rPr>
      </w:pPr>
      <w:r w:rsidRPr="008110AB">
        <w:rPr>
          <w:sz w:val="26"/>
          <w:szCs w:val="26"/>
        </w:rPr>
        <w:t>- исправность датчиков количества топлива;</w:t>
      </w:r>
    </w:p>
    <w:p w:rsidR="00783525" w:rsidRPr="008110AB" w:rsidRDefault="00783525" w:rsidP="00783525">
      <w:pPr>
        <w:autoSpaceDE w:val="0"/>
        <w:autoSpaceDN w:val="0"/>
        <w:adjustRightInd w:val="0"/>
        <w:ind w:firstLine="720"/>
        <w:jc w:val="both"/>
        <w:rPr>
          <w:sz w:val="26"/>
          <w:szCs w:val="26"/>
        </w:rPr>
      </w:pPr>
      <w:r w:rsidRPr="008110AB">
        <w:rPr>
          <w:sz w:val="26"/>
          <w:szCs w:val="26"/>
        </w:rPr>
        <w:t>- соответствие данных спидометра данным путевых листов.</w:t>
      </w:r>
    </w:p>
    <w:p w:rsidR="00AB52B4" w:rsidRPr="008110AB" w:rsidRDefault="00AB52B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w:t>
      </w:r>
      <w:r w:rsidR="008110AB">
        <w:rPr>
          <w:sz w:val="26"/>
          <w:szCs w:val="26"/>
          <w:u w:val="single"/>
        </w:rPr>
        <w:t>3</w:t>
      </w:r>
      <w:r w:rsidRPr="008110AB">
        <w:rPr>
          <w:sz w:val="26"/>
          <w:szCs w:val="26"/>
          <w:u w:val="single"/>
        </w:rPr>
        <w:t>. Нематериальные активы</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 </w:t>
      </w:r>
      <w:r w:rsidR="00F04B82" w:rsidRPr="008110AB">
        <w:rPr>
          <w:sz w:val="26"/>
          <w:szCs w:val="26"/>
        </w:rPr>
        <w:t xml:space="preserve"> </w:t>
      </w:r>
      <w:r w:rsidR="00FD23BE" w:rsidRPr="008110AB">
        <w:rPr>
          <w:sz w:val="26"/>
          <w:szCs w:val="26"/>
        </w:rPr>
        <w:t xml:space="preserve">   </w:t>
      </w:r>
      <w:r w:rsidR="00F04B82" w:rsidRPr="008110AB">
        <w:rPr>
          <w:sz w:val="26"/>
          <w:szCs w:val="26"/>
        </w:rPr>
        <w:t xml:space="preserve"> </w:t>
      </w:r>
      <w:r w:rsidRPr="008110AB">
        <w:rPr>
          <w:sz w:val="26"/>
          <w:szCs w:val="26"/>
        </w:rPr>
        <w:t>3.</w:t>
      </w:r>
      <w:r w:rsidR="008110AB">
        <w:rPr>
          <w:sz w:val="26"/>
          <w:szCs w:val="26"/>
        </w:rPr>
        <w:t>3</w:t>
      </w:r>
      <w:r w:rsidRPr="008110AB">
        <w:rPr>
          <w:sz w:val="26"/>
          <w:szCs w:val="26"/>
        </w:rPr>
        <w:t>.1. Начисление амортизации нематериальных активов производится линейным способ</w:t>
      </w:r>
      <w:r w:rsidR="00AB52B4" w:rsidRPr="008110AB">
        <w:rPr>
          <w:sz w:val="26"/>
          <w:szCs w:val="26"/>
        </w:rPr>
        <w:t xml:space="preserve">ом в </w:t>
      </w:r>
      <w:r w:rsidRPr="008110AB">
        <w:rPr>
          <w:sz w:val="26"/>
          <w:szCs w:val="26"/>
        </w:rPr>
        <w:t>соответствии со сроками полезного использования.</w:t>
      </w:r>
      <w:r w:rsidRPr="008110AB">
        <w:rPr>
          <w:sz w:val="26"/>
          <w:szCs w:val="26"/>
        </w:rPr>
        <w:br/>
      </w:r>
      <w:r w:rsidRPr="008110AB">
        <w:rPr>
          <w:i/>
          <w:sz w:val="26"/>
          <w:szCs w:val="26"/>
        </w:rPr>
        <w:t>Основание: пункт 93 Инструкции к Единому плану счетов № 157н.</w:t>
      </w:r>
    </w:p>
    <w:p w:rsidR="0098730D"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D23BE" w:rsidRPr="008110AB">
        <w:rPr>
          <w:sz w:val="26"/>
          <w:szCs w:val="26"/>
        </w:rPr>
        <w:t xml:space="preserve">      </w:t>
      </w:r>
      <w:r w:rsidRPr="008110AB">
        <w:rPr>
          <w:sz w:val="26"/>
          <w:szCs w:val="26"/>
        </w:rPr>
        <w:t xml:space="preserve"> </w:t>
      </w:r>
      <w:r w:rsidR="00404EC8" w:rsidRPr="008110AB">
        <w:rPr>
          <w:sz w:val="26"/>
          <w:szCs w:val="26"/>
        </w:rPr>
        <w:t>3.</w:t>
      </w:r>
      <w:r w:rsidR="008110AB">
        <w:rPr>
          <w:sz w:val="26"/>
          <w:szCs w:val="26"/>
        </w:rPr>
        <w:t>3</w:t>
      </w:r>
      <w:r w:rsidR="00404EC8" w:rsidRPr="008110AB">
        <w:rPr>
          <w:sz w:val="26"/>
          <w:szCs w:val="26"/>
        </w:rPr>
        <w:t>.2. Срок полезного использования нематериальных активов устанавливает</w:t>
      </w:r>
      <w:r w:rsidR="00AB52B4" w:rsidRPr="008110AB">
        <w:rPr>
          <w:sz w:val="26"/>
          <w:szCs w:val="26"/>
        </w:rPr>
        <w:t xml:space="preserve">ся </w:t>
      </w:r>
      <w:r w:rsidR="00404EC8" w:rsidRPr="008110AB">
        <w:rPr>
          <w:sz w:val="26"/>
          <w:szCs w:val="26"/>
        </w:rPr>
        <w:t>комиссией по поступлению и выбытию активов (приложение 1) исходя из срока:</w:t>
      </w:r>
    </w:p>
    <w:p w:rsidR="0098730D"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в </w:t>
      </w:r>
      <w:r w:rsidR="0098730D" w:rsidRPr="008110AB">
        <w:rPr>
          <w:sz w:val="26"/>
          <w:szCs w:val="26"/>
        </w:rPr>
        <w:t>течение,</w:t>
      </w:r>
      <w:r w:rsidRPr="008110AB">
        <w:rPr>
          <w:sz w:val="26"/>
          <w:szCs w:val="26"/>
        </w:rPr>
        <w:t xml:space="preserve"> которого учреждению будут принадлежать исключ</w:t>
      </w:r>
      <w:r w:rsidR="00AB52B4" w:rsidRPr="008110AB">
        <w:rPr>
          <w:sz w:val="26"/>
          <w:szCs w:val="26"/>
        </w:rPr>
        <w:t xml:space="preserve">ительные права на    объект. Этот   </w:t>
      </w:r>
      <w:r w:rsidRPr="008110AB">
        <w:rPr>
          <w:sz w:val="26"/>
          <w:szCs w:val="26"/>
        </w:rPr>
        <w:t xml:space="preserve">срок </w:t>
      </w:r>
      <w:r w:rsidR="00AB52B4" w:rsidRPr="008110AB">
        <w:rPr>
          <w:sz w:val="26"/>
          <w:szCs w:val="26"/>
        </w:rPr>
        <w:t xml:space="preserve">  </w:t>
      </w:r>
      <w:r w:rsidRPr="008110AB">
        <w:rPr>
          <w:sz w:val="26"/>
          <w:szCs w:val="26"/>
        </w:rPr>
        <w:t>указывается</w:t>
      </w:r>
      <w:r w:rsidR="00AB52B4" w:rsidRPr="008110AB">
        <w:rPr>
          <w:sz w:val="26"/>
          <w:szCs w:val="26"/>
        </w:rPr>
        <w:t xml:space="preserve">  </w:t>
      </w:r>
      <w:r w:rsidRPr="008110AB">
        <w:rPr>
          <w:sz w:val="26"/>
          <w:szCs w:val="26"/>
        </w:rPr>
        <w:t xml:space="preserve"> в</w:t>
      </w:r>
      <w:r w:rsidR="00AB52B4" w:rsidRPr="008110AB">
        <w:rPr>
          <w:sz w:val="26"/>
          <w:szCs w:val="26"/>
        </w:rPr>
        <w:t xml:space="preserve">   охранных    документах   (патентах,</w:t>
      </w:r>
      <w:r w:rsidR="0098730D" w:rsidRPr="008110AB">
        <w:rPr>
          <w:sz w:val="26"/>
          <w:szCs w:val="26"/>
        </w:rPr>
        <w:t xml:space="preserve"> </w:t>
      </w:r>
      <w:r w:rsidRPr="008110AB">
        <w:rPr>
          <w:sz w:val="26"/>
          <w:szCs w:val="26"/>
        </w:rPr>
        <w:t>свидетельств</w:t>
      </w:r>
      <w:r w:rsidR="00AB52B4" w:rsidRPr="008110AB">
        <w:rPr>
          <w:sz w:val="26"/>
          <w:szCs w:val="26"/>
        </w:rPr>
        <w:t xml:space="preserve">ах и т. п.), или он следует из </w:t>
      </w:r>
      <w:r w:rsidRPr="008110AB">
        <w:rPr>
          <w:sz w:val="26"/>
          <w:szCs w:val="26"/>
        </w:rPr>
        <w:t>закона;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в </w:t>
      </w:r>
      <w:r w:rsidR="0098730D" w:rsidRPr="008110AB">
        <w:rPr>
          <w:sz w:val="26"/>
          <w:szCs w:val="26"/>
        </w:rPr>
        <w:t>течение,</w:t>
      </w:r>
      <w:r w:rsidRPr="008110AB">
        <w:rPr>
          <w:sz w:val="26"/>
          <w:szCs w:val="26"/>
        </w:rPr>
        <w:t xml:space="preserve"> которого учреждение планирует использов</w:t>
      </w:r>
      <w:r w:rsidR="00AB52B4" w:rsidRPr="008110AB">
        <w:rPr>
          <w:sz w:val="26"/>
          <w:szCs w:val="26"/>
        </w:rPr>
        <w:t xml:space="preserve">ать объект в своей </w:t>
      </w:r>
      <w:r w:rsidRPr="008110AB">
        <w:rPr>
          <w:sz w:val="26"/>
          <w:szCs w:val="26"/>
        </w:rPr>
        <w:t>деятельности.</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Если по объекту нематериальных активов срок полезного использования оп</w:t>
      </w:r>
      <w:r w:rsidR="00AB52B4" w:rsidRPr="008110AB">
        <w:rPr>
          <w:sz w:val="26"/>
          <w:szCs w:val="26"/>
        </w:rPr>
        <w:t xml:space="preserve">ределить </w:t>
      </w:r>
      <w:r w:rsidRPr="008110AB">
        <w:rPr>
          <w:sz w:val="26"/>
          <w:szCs w:val="26"/>
        </w:rPr>
        <w:t>невозможно, то в целях расчета амортизации он устанавливается равным 10 годам.</w:t>
      </w:r>
      <w:r w:rsidRPr="008110AB">
        <w:rPr>
          <w:sz w:val="26"/>
          <w:szCs w:val="26"/>
        </w:rPr>
        <w:br/>
      </w:r>
      <w:r w:rsidRPr="008110AB">
        <w:rPr>
          <w:i/>
          <w:sz w:val="26"/>
          <w:szCs w:val="26"/>
        </w:rPr>
        <w:t>Основание: статья 1335 Гражданского кодекса РФ, пункт 60 Инструк</w:t>
      </w:r>
      <w:r w:rsidR="00AB52B4" w:rsidRPr="008110AB">
        <w:rPr>
          <w:i/>
          <w:sz w:val="26"/>
          <w:szCs w:val="26"/>
        </w:rPr>
        <w:t xml:space="preserve">ции к Единому плану </w:t>
      </w:r>
      <w:r w:rsidRPr="008110AB">
        <w:rPr>
          <w:i/>
          <w:sz w:val="26"/>
          <w:szCs w:val="26"/>
        </w:rPr>
        <w:t>счетов № 157н.</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w:t>
      </w:r>
      <w:r w:rsidR="008110AB">
        <w:rPr>
          <w:sz w:val="26"/>
          <w:szCs w:val="26"/>
          <w:u w:val="single"/>
        </w:rPr>
        <w:t>4</w:t>
      </w:r>
      <w:r w:rsidRPr="008110AB">
        <w:rPr>
          <w:sz w:val="26"/>
          <w:szCs w:val="26"/>
          <w:u w:val="single"/>
        </w:rPr>
        <w:t>. Непроизведенные активы</w:t>
      </w:r>
    </w:p>
    <w:p w:rsidR="00B41596" w:rsidRPr="008110AB" w:rsidRDefault="00B4159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both"/>
        <w:rPr>
          <w:sz w:val="26"/>
          <w:szCs w:val="26"/>
        </w:rPr>
      </w:pPr>
      <w:r w:rsidRPr="008110AB">
        <w:rPr>
          <w:sz w:val="26"/>
          <w:szCs w:val="26"/>
        </w:rPr>
        <w:t xml:space="preserve">        </w:t>
      </w:r>
      <w:r w:rsidR="00FD23BE" w:rsidRPr="008110AB">
        <w:rPr>
          <w:sz w:val="26"/>
          <w:szCs w:val="26"/>
        </w:rPr>
        <w:t xml:space="preserve">      </w:t>
      </w:r>
      <w:r w:rsidRPr="008110AB">
        <w:rPr>
          <w:sz w:val="26"/>
          <w:szCs w:val="26"/>
        </w:rPr>
        <w:t xml:space="preserve"> </w:t>
      </w:r>
      <w:r w:rsidR="00404EC8" w:rsidRPr="008110AB">
        <w:rPr>
          <w:sz w:val="26"/>
          <w:szCs w:val="26"/>
        </w:rPr>
        <w:t>3.</w:t>
      </w:r>
      <w:r w:rsidR="008110AB">
        <w:rPr>
          <w:sz w:val="26"/>
          <w:szCs w:val="26"/>
        </w:rPr>
        <w:t>4</w:t>
      </w:r>
      <w:r w:rsidR="00404EC8" w:rsidRPr="008110AB">
        <w:rPr>
          <w:sz w:val="26"/>
          <w:szCs w:val="26"/>
        </w:rPr>
        <w:t xml:space="preserve">.1.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w:t>
      </w:r>
      <w:r w:rsidRPr="008110AB">
        <w:rPr>
          <w:sz w:val="26"/>
          <w:szCs w:val="26"/>
        </w:rPr>
        <w:t>кадастровой</w:t>
      </w:r>
      <w:r w:rsidR="00404EC8" w:rsidRPr="008110AB">
        <w:rPr>
          <w:sz w:val="26"/>
          <w:szCs w:val="26"/>
        </w:rPr>
        <w:t xml:space="preserve"> стоимости на дату принятия к бухгалтерскому учету.</w:t>
      </w:r>
      <w:r w:rsidR="00AB52B4" w:rsidRPr="008110AB">
        <w:rPr>
          <w:sz w:val="26"/>
          <w:szCs w:val="26"/>
        </w:rPr>
        <w:t xml:space="preserve"> </w:t>
      </w:r>
    </w:p>
    <w:p w:rsidR="00404EC8"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both"/>
        <w:rPr>
          <w:i/>
          <w:sz w:val="26"/>
          <w:szCs w:val="26"/>
        </w:rPr>
      </w:pPr>
      <w:r w:rsidRPr="008110AB">
        <w:rPr>
          <w:i/>
          <w:sz w:val="26"/>
          <w:szCs w:val="26"/>
        </w:rPr>
        <w:t>Основание: пункты 23, 71, 78 Инструкции к Единому плану счетов № 157н.</w:t>
      </w:r>
    </w:p>
    <w:p w:rsidR="008110AB" w:rsidRPr="008110AB" w:rsidRDefault="008110A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both"/>
        <w:rPr>
          <w:i/>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center"/>
        <w:rPr>
          <w:sz w:val="26"/>
          <w:szCs w:val="26"/>
          <w:u w:val="single"/>
        </w:rPr>
      </w:pPr>
      <w:r w:rsidRPr="008110AB">
        <w:rPr>
          <w:sz w:val="26"/>
          <w:szCs w:val="26"/>
          <w:u w:val="single"/>
        </w:rPr>
        <w:t>3.</w:t>
      </w:r>
      <w:r w:rsidR="008110AB">
        <w:rPr>
          <w:sz w:val="26"/>
          <w:szCs w:val="26"/>
          <w:u w:val="single"/>
        </w:rPr>
        <w:t>5</w:t>
      </w:r>
      <w:r w:rsidRPr="008110AB">
        <w:rPr>
          <w:sz w:val="26"/>
          <w:szCs w:val="26"/>
          <w:u w:val="single"/>
        </w:rPr>
        <w:t>. Материальные запасы</w:t>
      </w:r>
    </w:p>
    <w:p w:rsidR="00182658"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both"/>
        <w:rPr>
          <w:sz w:val="26"/>
          <w:szCs w:val="26"/>
        </w:rPr>
      </w:pPr>
      <w:r w:rsidRPr="008110AB">
        <w:rPr>
          <w:sz w:val="26"/>
          <w:szCs w:val="26"/>
        </w:rPr>
        <w:t xml:space="preserve">           </w:t>
      </w:r>
      <w:r w:rsidR="00051DEB" w:rsidRPr="008110AB">
        <w:rPr>
          <w:sz w:val="26"/>
          <w:szCs w:val="26"/>
        </w:rPr>
        <w:t xml:space="preserve">       </w:t>
      </w:r>
      <w:r w:rsidR="00404EC8" w:rsidRPr="008110AB">
        <w:rPr>
          <w:sz w:val="26"/>
          <w:szCs w:val="26"/>
        </w:rPr>
        <w:t> 3.</w:t>
      </w:r>
      <w:r w:rsidR="008110AB">
        <w:rPr>
          <w:sz w:val="26"/>
          <w:szCs w:val="26"/>
        </w:rPr>
        <w:t>5</w:t>
      </w:r>
      <w:r w:rsidR="00404EC8" w:rsidRPr="008110AB">
        <w:rPr>
          <w:sz w:val="26"/>
          <w:szCs w:val="26"/>
        </w:rPr>
        <w:t>.1. К материальным запасам относятся предметы, используемые в деятельности учреждения в течение периода, не превышающего 12 месяцев, незави</w:t>
      </w:r>
      <w:r w:rsidR="00AB52B4" w:rsidRPr="008110AB">
        <w:rPr>
          <w:sz w:val="26"/>
          <w:szCs w:val="26"/>
        </w:rPr>
        <w:t>симо от их стоимости</w:t>
      </w:r>
      <w:r w:rsidR="00051DEB" w:rsidRPr="008110AB">
        <w:rPr>
          <w:sz w:val="26"/>
          <w:szCs w:val="26"/>
        </w:rPr>
        <w:t xml:space="preserve">, а также предметы, используемые в деятельности учреждения в течение периода, превышающего 12 месяцев, но не относящиеся к основным средствам в соответствии с классификацией </w:t>
      </w:r>
      <w:r w:rsidR="008110AB" w:rsidRPr="008110AB">
        <w:rPr>
          <w:sz w:val="26"/>
          <w:szCs w:val="26"/>
        </w:rPr>
        <w:t>ОКОФ</w:t>
      </w:r>
      <w:r w:rsidR="00051DEB" w:rsidRPr="008110AB">
        <w:rPr>
          <w:sz w:val="26"/>
          <w:szCs w:val="26"/>
        </w:rPr>
        <w:t xml:space="preserve"> согласно приложению 16.</w:t>
      </w:r>
      <w:r w:rsidR="00AB52B4" w:rsidRPr="008110AB">
        <w:rPr>
          <w:sz w:val="26"/>
          <w:szCs w:val="26"/>
        </w:rPr>
        <w:t xml:space="preserve"> Оценка </w:t>
      </w:r>
      <w:r w:rsidR="00404EC8" w:rsidRPr="008110AB">
        <w:rPr>
          <w:sz w:val="26"/>
          <w:szCs w:val="26"/>
        </w:rPr>
        <w:t>материальных запасов в бухучете осуществляется по фактической стоимости каждой единицы.</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beforeAutospacing="0" w:after="0" w:afterAutospacing="0"/>
        <w:jc w:val="both"/>
        <w:rPr>
          <w:sz w:val="26"/>
          <w:szCs w:val="26"/>
        </w:rPr>
      </w:pPr>
      <w:r w:rsidRPr="008110AB">
        <w:rPr>
          <w:i/>
          <w:sz w:val="26"/>
          <w:szCs w:val="26"/>
        </w:rPr>
        <w:t>Основание: пункты 99, 100, 101 Инструкции к Единому плану счетов № 157н.</w:t>
      </w:r>
    </w:p>
    <w:p w:rsidR="00051DEB"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8110AB" w:rsidRPr="008110AB">
        <w:rPr>
          <w:sz w:val="26"/>
          <w:szCs w:val="26"/>
        </w:rPr>
        <w:t xml:space="preserve">         </w:t>
      </w:r>
      <w:r w:rsidRPr="008110AB">
        <w:rPr>
          <w:sz w:val="26"/>
          <w:szCs w:val="26"/>
        </w:rPr>
        <w:t>3.</w:t>
      </w:r>
      <w:r w:rsidR="008110AB">
        <w:rPr>
          <w:sz w:val="26"/>
          <w:szCs w:val="26"/>
        </w:rPr>
        <w:t>5</w:t>
      </w:r>
      <w:r w:rsidRPr="008110AB">
        <w:rPr>
          <w:sz w:val="26"/>
          <w:szCs w:val="26"/>
        </w:rPr>
        <w:t xml:space="preserve">.2. </w:t>
      </w:r>
      <w:r w:rsidR="00CB29B8" w:rsidRPr="008110AB">
        <w:rPr>
          <w:sz w:val="26"/>
          <w:szCs w:val="26"/>
        </w:rPr>
        <w:t xml:space="preserve">Списание материальных запасов производится по фактической стоимости каждой единицы.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(ф.0504210). Эта ведомость является основанием для списания материальных запасов. </w:t>
      </w:r>
      <w:r w:rsidR="00051DEB" w:rsidRPr="008110AB">
        <w:rPr>
          <w:sz w:val="26"/>
          <w:szCs w:val="26"/>
        </w:rPr>
        <w:t>В остальных случаях материальные запасы списываются по акту о списании материальных запасов (ф. 0504230)</w:t>
      </w:r>
    </w:p>
    <w:p w:rsidR="00CB29B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 пункт 108 Инструкции к Единому плану счетов № 157н.</w:t>
      </w:r>
    </w:p>
    <w:p w:rsidR="00CB29B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8110AB" w:rsidRPr="008110AB">
        <w:rPr>
          <w:sz w:val="26"/>
          <w:szCs w:val="26"/>
        </w:rPr>
        <w:t xml:space="preserve">    </w:t>
      </w:r>
      <w:r w:rsidR="00404EC8" w:rsidRPr="008110AB">
        <w:rPr>
          <w:sz w:val="26"/>
          <w:szCs w:val="26"/>
        </w:rPr>
        <w:t>3.</w:t>
      </w:r>
      <w:r w:rsidR="008110AB">
        <w:rPr>
          <w:sz w:val="26"/>
          <w:szCs w:val="26"/>
        </w:rPr>
        <w:t>5</w:t>
      </w:r>
      <w:r w:rsidR="00404EC8" w:rsidRPr="008110AB">
        <w:rPr>
          <w:sz w:val="26"/>
          <w:szCs w:val="26"/>
        </w:rPr>
        <w:t>.3</w:t>
      </w:r>
      <w:r w:rsidR="00404EC8" w:rsidRPr="008110AB">
        <w:rPr>
          <w:b/>
          <w:sz w:val="26"/>
          <w:szCs w:val="26"/>
        </w:rPr>
        <w:t xml:space="preserve">. </w:t>
      </w:r>
      <w:r w:rsidR="00404EC8" w:rsidRPr="008110AB">
        <w:rPr>
          <w:sz w:val="26"/>
          <w:szCs w:val="26"/>
        </w:rPr>
        <w:t>Учет на забалансовом счете 09 «Запасные части к транспортным средст</w:t>
      </w:r>
      <w:r w:rsidR="00AB52B4" w:rsidRPr="008110AB">
        <w:rPr>
          <w:sz w:val="26"/>
          <w:szCs w:val="26"/>
        </w:rPr>
        <w:t xml:space="preserve">вам, выданные </w:t>
      </w:r>
      <w:r w:rsidR="00404EC8" w:rsidRPr="008110AB">
        <w:rPr>
          <w:sz w:val="26"/>
          <w:szCs w:val="26"/>
        </w:rPr>
        <w:t xml:space="preserve">взамен изношенных» ведется </w:t>
      </w:r>
      <w:r w:rsidR="00404EC8" w:rsidRPr="008110AB">
        <w:rPr>
          <w:bCs/>
          <w:sz w:val="26"/>
          <w:szCs w:val="26"/>
        </w:rPr>
        <w:t>по фактической цене, по которой указанные запасные части были списаны при ремонте со счета 105.36.000</w:t>
      </w:r>
      <w:r w:rsidR="00200C6D" w:rsidRPr="008110AB">
        <w:rPr>
          <w:sz w:val="26"/>
          <w:szCs w:val="26"/>
        </w:rPr>
        <w:t xml:space="preserve"> «Прочие материальные запасы».</w:t>
      </w:r>
    </w:p>
    <w:p w:rsidR="00404EC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xml:space="preserve">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автомобильные шины;</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колесные диски;</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аккумуляторы;</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наборы инструментов;</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аптечки;</w:t>
      </w:r>
    </w:p>
    <w:p w:rsidR="00404EC8" w:rsidRPr="008110AB" w:rsidRDefault="00404EC8" w:rsidP="00F04B82">
      <w:pPr>
        <w:pStyle w:val="HTML"/>
        <w:numPr>
          <w:ilvl w:val="0"/>
          <w:numId w:val="5"/>
        </w:numPr>
        <w:tabs>
          <w:tab w:val="clear" w:pos="720"/>
        </w:tabs>
        <w:suppressAutoHyphens/>
        <w:ind w:left="0" w:firstLine="0"/>
        <w:jc w:val="both"/>
        <w:rPr>
          <w:sz w:val="26"/>
          <w:szCs w:val="26"/>
        </w:rPr>
      </w:pPr>
      <w:r w:rsidRPr="008110AB">
        <w:rPr>
          <w:sz w:val="26"/>
          <w:szCs w:val="26"/>
        </w:rPr>
        <w:t>огнетушители и т.д.</w:t>
      </w:r>
    </w:p>
    <w:p w:rsidR="00404EC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Аналитический учет по счету ведется в разрезе автомобилей и материально ответственных лиц.</w:t>
      </w:r>
    </w:p>
    <w:p w:rsidR="00CB29B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Поступление на счет 09 отражается:</w:t>
      </w:r>
    </w:p>
    <w:p w:rsidR="00AB52B4"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–при установке (передаче материально ответственному лицу) соответствую</w:t>
      </w:r>
      <w:r w:rsidR="00AB52B4" w:rsidRPr="008110AB">
        <w:rPr>
          <w:sz w:val="26"/>
          <w:szCs w:val="26"/>
        </w:rPr>
        <w:t xml:space="preserve">щих </w:t>
      </w:r>
      <w:r w:rsidR="00404EC8" w:rsidRPr="008110AB">
        <w:rPr>
          <w:sz w:val="26"/>
          <w:szCs w:val="26"/>
        </w:rPr>
        <w:t>запчастей после списания со счета 1.105.36.000 «Прочие материальные запасы</w:t>
      </w:r>
    </w:p>
    <w:p w:rsidR="00CB29B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AB52B4" w:rsidRPr="008110AB">
        <w:rPr>
          <w:sz w:val="26"/>
          <w:szCs w:val="26"/>
        </w:rPr>
        <w:t xml:space="preserve">– иное </w:t>
      </w:r>
      <w:r w:rsidR="00404EC8" w:rsidRPr="008110AB">
        <w:rPr>
          <w:sz w:val="26"/>
          <w:szCs w:val="26"/>
        </w:rPr>
        <w:t>движимое имущество управления»;</w:t>
      </w:r>
    </w:p>
    <w:p w:rsidR="00404EC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–при безвозмездном поступлении автомобиля от государственных (муници</w:t>
      </w:r>
      <w:r w:rsidR="00AB52B4" w:rsidRPr="008110AB">
        <w:rPr>
          <w:sz w:val="26"/>
          <w:szCs w:val="26"/>
        </w:rPr>
        <w:t xml:space="preserve">пальных) </w:t>
      </w:r>
      <w:r w:rsidR="00404EC8" w:rsidRPr="008110AB">
        <w:rPr>
          <w:sz w:val="26"/>
          <w:szCs w:val="26"/>
        </w:rPr>
        <w:t>учреждений с документальной передачей остатков забалансового счета 09.</w:t>
      </w:r>
    </w:p>
    <w:p w:rsidR="00404EC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При безвозмездном получении от государственных (муниципальных) учреж</w:t>
      </w:r>
      <w:r w:rsidR="00AB52B4" w:rsidRPr="008110AB">
        <w:rPr>
          <w:sz w:val="26"/>
          <w:szCs w:val="26"/>
        </w:rPr>
        <w:t xml:space="preserve">дений запасных </w:t>
      </w:r>
      <w:r w:rsidR="00404EC8" w:rsidRPr="008110AB">
        <w:rPr>
          <w:sz w:val="26"/>
          <w:szCs w:val="26"/>
        </w:rPr>
        <w:t>частей, учитываемых передающей стороной на счете 09, но не</w:t>
      </w:r>
      <w:r w:rsidR="00AB52B4" w:rsidRPr="008110AB">
        <w:rPr>
          <w:sz w:val="26"/>
          <w:szCs w:val="26"/>
        </w:rPr>
        <w:t xml:space="preserve"> подлежащих учету на указанном </w:t>
      </w:r>
      <w:r w:rsidR="00404EC8" w:rsidRPr="008110AB">
        <w:rPr>
          <w:sz w:val="26"/>
          <w:szCs w:val="26"/>
        </w:rPr>
        <w:t>счете в соответствии с настоящей учетной политикой, оприходование запча</w:t>
      </w:r>
      <w:r w:rsidR="00AB52B4" w:rsidRPr="008110AB">
        <w:rPr>
          <w:sz w:val="26"/>
          <w:szCs w:val="26"/>
        </w:rPr>
        <w:t xml:space="preserve">стей на счет 09 не </w:t>
      </w:r>
      <w:r w:rsidR="00404EC8" w:rsidRPr="008110AB">
        <w:rPr>
          <w:sz w:val="26"/>
          <w:szCs w:val="26"/>
        </w:rPr>
        <w:t>производится.</w:t>
      </w:r>
    </w:p>
    <w:p w:rsidR="00571A8F"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Внутреннее перемещение по счету отражается:</w:t>
      </w:r>
    </w:p>
    <w:p w:rsidR="00CB29B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при передаче на другой автомобиль;</w:t>
      </w:r>
    </w:p>
    <w:p w:rsidR="00404EC8" w:rsidRPr="008110AB" w:rsidRDefault="00CB29B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w:t>
      </w:r>
      <w:r w:rsidR="00404EC8" w:rsidRPr="008110AB">
        <w:rPr>
          <w:sz w:val="26"/>
          <w:szCs w:val="26"/>
        </w:rPr>
        <w:t>при передаче другому материаль</w:t>
      </w:r>
      <w:r w:rsidR="00AB52B4" w:rsidRPr="008110AB">
        <w:rPr>
          <w:sz w:val="26"/>
          <w:szCs w:val="26"/>
        </w:rPr>
        <w:t xml:space="preserve">но ответственному лицу вместе с автомобилем. </w:t>
      </w:r>
    </w:p>
    <w:p w:rsidR="00F04B82"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Выбытие со счета 09 отражается:</w:t>
      </w:r>
    </w:p>
    <w:p w:rsidR="00F04B82" w:rsidRPr="008110AB"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при списании автомобиля по установленным основаниям;</w:t>
      </w:r>
    </w:p>
    <w:p w:rsidR="00404EC8" w:rsidRPr="008110AB"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 xml:space="preserve">     </w:t>
      </w:r>
      <w:r w:rsidR="00404EC8" w:rsidRPr="008110AB">
        <w:rPr>
          <w:sz w:val="26"/>
          <w:szCs w:val="26"/>
        </w:rPr>
        <w:t>– при установке новых запчастей взамен непригодных к эксплуатации.</w:t>
      </w:r>
      <w:r w:rsidR="00404EC8" w:rsidRPr="008110AB">
        <w:rPr>
          <w:sz w:val="26"/>
          <w:szCs w:val="26"/>
        </w:rPr>
        <w:br/>
      </w:r>
      <w:r w:rsidR="00404EC8" w:rsidRPr="008110AB">
        <w:rPr>
          <w:i/>
          <w:sz w:val="26"/>
          <w:szCs w:val="26"/>
        </w:rPr>
        <w:t>Основание: пункты 349–350 Инструкции к Единому плану счетов № 157н.</w:t>
      </w:r>
    </w:p>
    <w:p w:rsidR="00C9006A" w:rsidRPr="008110AB" w:rsidRDefault="00C9006A" w:rsidP="00C9006A">
      <w:pPr>
        <w:jc w:val="both"/>
        <w:rPr>
          <w:i/>
          <w:sz w:val="26"/>
          <w:szCs w:val="26"/>
        </w:rPr>
      </w:pPr>
      <w:r w:rsidRPr="008110AB">
        <w:t xml:space="preserve">           </w:t>
      </w:r>
      <w:r w:rsidRPr="008110AB">
        <w:rPr>
          <w:sz w:val="26"/>
          <w:szCs w:val="26"/>
        </w:rPr>
        <w:t>При выдаче запасных частей к транспортным средствам (в том числе автомобильные шины и аккумуляторы) в эксплуатацию оформляется "Ведомость выдачи материальных ценностей на нужды учреждения" (</w:t>
      </w:r>
      <w:hyperlink r:id="rId31" w:history="1">
        <w:r w:rsidRPr="008110AB">
          <w:rPr>
            <w:sz w:val="26"/>
            <w:szCs w:val="26"/>
          </w:rPr>
          <w:t>форма 0504210</w:t>
        </w:r>
      </w:hyperlink>
      <w:r w:rsidRPr="008110AB">
        <w:rPr>
          <w:sz w:val="26"/>
          <w:szCs w:val="26"/>
        </w:rPr>
        <w:t>) или "Требование-накладная" (</w:t>
      </w:r>
      <w:hyperlink r:id="rId32" w:history="1">
        <w:r w:rsidRPr="008110AB">
          <w:rPr>
            <w:sz w:val="26"/>
            <w:szCs w:val="26"/>
          </w:rPr>
          <w:t xml:space="preserve">форма </w:t>
        </w:r>
      </w:hyperlink>
      <w:r w:rsidRPr="008110AB">
        <w:rPr>
          <w:sz w:val="26"/>
          <w:szCs w:val="26"/>
        </w:rPr>
        <w:t xml:space="preserve">0504204), и Акт на списание материальных запасов( форма 0504230).Учет выданных запасных частей к транспортным средствам (в том числе автомобильных шин и аккумуляторов) осуществляется на за балансовом </w:t>
      </w:r>
      <w:hyperlink r:id="rId33" w:history="1">
        <w:r w:rsidRPr="008110AB">
          <w:rPr>
            <w:sz w:val="26"/>
            <w:szCs w:val="26"/>
          </w:rPr>
          <w:t>счете 09</w:t>
        </w:r>
      </w:hyperlink>
      <w:r w:rsidRPr="008110AB">
        <w:rPr>
          <w:sz w:val="26"/>
          <w:szCs w:val="26"/>
        </w:rPr>
        <w:t xml:space="preserve"> "Запасные части к транспортным средствам, выданные взамен изношенных" (</w:t>
      </w:r>
      <w:hyperlink r:id="rId34" w:history="1">
        <w:r w:rsidRPr="008110AB">
          <w:rPr>
            <w:sz w:val="26"/>
            <w:szCs w:val="26"/>
          </w:rPr>
          <w:t>п. 349</w:t>
        </w:r>
      </w:hyperlink>
      <w:r w:rsidRPr="008110AB">
        <w:rPr>
          <w:sz w:val="26"/>
          <w:szCs w:val="26"/>
        </w:rPr>
        <w:t>-350 Инструкции N 157н). Материальные ценности отражаются в учете в момент их списания в целях ремонта транспортных средств и учитываются в течение периода их эксплуатации (использования) в составе транспортного средства, с подтверждением акта установки запасных частей, разработанными самостоятельно учреждением.</w:t>
      </w:r>
    </w:p>
    <w:p w:rsidR="00C9006A" w:rsidRPr="008110AB" w:rsidRDefault="006D5038" w:rsidP="00C9006A">
      <w:pPr>
        <w:jc w:val="both"/>
        <w:rPr>
          <w:i/>
          <w:sz w:val="26"/>
          <w:szCs w:val="26"/>
        </w:rPr>
      </w:pPr>
      <w:hyperlink r:id="rId35" w:history="1">
        <w:r w:rsidR="00C9006A" w:rsidRPr="008110AB">
          <w:rPr>
            <w:i/>
            <w:sz w:val="26"/>
            <w:szCs w:val="26"/>
          </w:rPr>
          <w:t>Основание: пункт 25</w:t>
        </w:r>
      </w:hyperlink>
      <w:r w:rsidR="00C9006A" w:rsidRPr="008110AB">
        <w:rPr>
          <w:i/>
          <w:sz w:val="26"/>
          <w:szCs w:val="26"/>
        </w:rPr>
        <w:t xml:space="preserve"> Инструкции № 162н,пункт 9 СГС «Учетная политика».</w:t>
      </w:r>
    </w:p>
    <w:p w:rsidR="00C9006A" w:rsidRPr="008110AB" w:rsidRDefault="00C9006A" w:rsidP="00C9006A">
      <w:pPr>
        <w:rPr>
          <w:sz w:val="26"/>
          <w:szCs w:val="26"/>
        </w:rPr>
      </w:pPr>
      <w:r w:rsidRPr="008110AB">
        <w:rPr>
          <w:i/>
          <w:sz w:val="26"/>
          <w:szCs w:val="26"/>
        </w:rPr>
        <w:t xml:space="preserve">           </w:t>
      </w:r>
      <w:r w:rsidRPr="008110AB">
        <w:rPr>
          <w:sz w:val="26"/>
          <w:szCs w:val="26"/>
        </w:rPr>
        <w:t>Списание автомобильных шин производится на основании решении постоянно действующей комиссии по поступлению и выбытию активов  ( Приложение 1) в следующих случаях:</w:t>
      </w:r>
    </w:p>
    <w:p w:rsidR="00C9006A" w:rsidRPr="008110AB" w:rsidRDefault="00C9006A" w:rsidP="008F50A1">
      <w:pPr>
        <w:rPr>
          <w:sz w:val="26"/>
          <w:szCs w:val="26"/>
        </w:rPr>
      </w:pPr>
      <w:r w:rsidRPr="008110AB">
        <w:rPr>
          <w:sz w:val="26"/>
          <w:szCs w:val="26"/>
        </w:rPr>
        <w:t>1) Остаточная высота рисунка протектора шин легковых автомобилей менее 1,6 мм;</w:t>
      </w:r>
    </w:p>
    <w:p w:rsidR="00C9006A" w:rsidRPr="008110AB" w:rsidRDefault="00C9006A" w:rsidP="008F50A1">
      <w:pPr>
        <w:rPr>
          <w:sz w:val="26"/>
          <w:szCs w:val="26"/>
        </w:rPr>
      </w:pPr>
      <w:r w:rsidRPr="008110AB">
        <w:rPr>
          <w:sz w:val="26"/>
          <w:szCs w:val="26"/>
        </w:rPr>
        <w:t xml:space="preserve">2) у шин имеются внешние повреждения, обнажающие корд, а также расслоение каркаса, отслоение протектора и боковины;  </w:t>
      </w:r>
    </w:p>
    <w:p w:rsidR="00C9006A" w:rsidRPr="008110AB" w:rsidRDefault="00C9006A" w:rsidP="008F50A1">
      <w:pPr>
        <w:rPr>
          <w:sz w:val="26"/>
          <w:szCs w:val="26"/>
        </w:rPr>
      </w:pPr>
      <w:r w:rsidRPr="008110AB">
        <w:rPr>
          <w:sz w:val="26"/>
          <w:szCs w:val="26"/>
        </w:rPr>
        <w:t>3) отсутствуют болты (гайки) крепления или имеются трещины диска и ободьев колес, видимые нарушения формы и размеров крепежных отверстий;</w:t>
      </w:r>
    </w:p>
    <w:p w:rsidR="00C9006A" w:rsidRPr="008110AB" w:rsidRDefault="00C9006A" w:rsidP="008F50A1">
      <w:pPr>
        <w:rPr>
          <w:sz w:val="26"/>
          <w:szCs w:val="26"/>
        </w:rPr>
      </w:pPr>
      <w:r w:rsidRPr="008110AB">
        <w:rPr>
          <w:sz w:val="26"/>
          <w:szCs w:val="26"/>
        </w:rPr>
        <w:t>4) шины по размеру или допустимой нагрузке не соответствуют модели транспортного средства;</w:t>
      </w:r>
    </w:p>
    <w:p w:rsidR="00C9006A" w:rsidRPr="008110AB" w:rsidRDefault="00C9006A" w:rsidP="008F50A1">
      <w:pPr>
        <w:rPr>
          <w:sz w:val="26"/>
          <w:szCs w:val="26"/>
        </w:rPr>
      </w:pPr>
      <w:r w:rsidRPr="008110AB">
        <w:rPr>
          <w:sz w:val="26"/>
          <w:szCs w:val="26"/>
        </w:rPr>
        <w:t xml:space="preserve">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w:t>
      </w:r>
    </w:p>
    <w:p w:rsidR="00C9006A" w:rsidRPr="008110AB" w:rsidRDefault="00C9006A" w:rsidP="008F50A1">
      <w:pPr>
        <w:rPr>
          <w:sz w:val="26"/>
          <w:szCs w:val="26"/>
        </w:rPr>
      </w:pPr>
      <w:r w:rsidRPr="008110AB">
        <w:rPr>
          <w:sz w:val="26"/>
          <w:szCs w:val="26"/>
        </w:rPr>
        <w:t>6) На транспортном средстве установлены ошипованные и неошипованные шины;</w:t>
      </w:r>
    </w:p>
    <w:p w:rsidR="00C9006A" w:rsidRPr="008110AB" w:rsidRDefault="00C9006A" w:rsidP="00C9006A">
      <w:pPr>
        <w:jc w:val="both"/>
        <w:rPr>
          <w:sz w:val="26"/>
          <w:szCs w:val="26"/>
        </w:rPr>
      </w:pPr>
      <w:r w:rsidRPr="008110AB">
        <w:rPr>
          <w:sz w:val="26"/>
          <w:szCs w:val="26"/>
        </w:rPr>
        <w:t>7) отсутствуют шипы на зимних автошинах.</w:t>
      </w:r>
    </w:p>
    <w:p w:rsidR="00C9006A" w:rsidRPr="008110AB" w:rsidRDefault="00C9006A" w:rsidP="00C9006A">
      <w:pPr>
        <w:jc w:val="both"/>
        <w:rPr>
          <w:sz w:val="26"/>
          <w:szCs w:val="26"/>
        </w:rPr>
      </w:pPr>
      <w:r w:rsidRPr="008110AB">
        <w:rPr>
          <w:sz w:val="26"/>
          <w:szCs w:val="26"/>
        </w:rPr>
        <w:t xml:space="preserve">      </w:t>
      </w:r>
      <w:r w:rsidR="00CB29B8" w:rsidRPr="008110AB">
        <w:rPr>
          <w:sz w:val="26"/>
          <w:szCs w:val="26"/>
        </w:rPr>
        <w:t xml:space="preserve"> </w:t>
      </w:r>
      <w:r w:rsidRPr="008110AB">
        <w:rPr>
          <w:sz w:val="26"/>
          <w:szCs w:val="26"/>
        </w:rPr>
        <w:t>Срок службы стартерных свинцово-кислотных аккумуляторных батарей автотранспортных средств, находящихся на балансе учреждения, определяется по нормам, разработанным ФГУП «Государственный научно-исследовательский институт автомобильного транспорта» (НИИАТ) (РД-3112199-1089-02) (далее – Нормы РД-3112199-1089-02), в зависимости от годового пробега автомобиля.</w:t>
      </w:r>
    </w:p>
    <w:p w:rsidR="00C9006A" w:rsidRPr="008110AB" w:rsidRDefault="00C9006A" w:rsidP="00C9006A">
      <w:pPr>
        <w:ind w:firstLine="709"/>
        <w:jc w:val="both"/>
        <w:rPr>
          <w:sz w:val="26"/>
          <w:szCs w:val="26"/>
        </w:rPr>
      </w:pPr>
      <w:r w:rsidRPr="008110AB">
        <w:rPr>
          <w:sz w:val="26"/>
          <w:szCs w:val="26"/>
        </w:rPr>
        <w:t xml:space="preserve">При годовом пробеге легкового автомобиля до 40000 км норма эксплуатации аккумулятора составляет 4 года, при годовом пробеге свыше 40000 км – 3 года.  </w:t>
      </w:r>
    </w:p>
    <w:p w:rsidR="00C9006A" w:rsidRPr="008110AB" w:rsidRDefault="00C9006A" w:rsidP="00C9006A">
      <w:pPr>
        <w:jc w:val="both"/>
        <w:rPr>
          <w:sz w:val="26"/>
          <w:szCs w:val="26"/>
        </w:rPr>
      </w:pPr>
      <w:r w:rsidRPr="008110AB">
        <w:rPr>
          <w:sz w:val="26"/>
          <w:szCs w:val="26"/>
        </w:rPr>
        <w:t>Срок службы автомобильных шин определяется согласно временным нормам эксплуатационного пробега шин автотранспортных средств РД 3112199-1085-02 ( утв.Минтрансом РФ 4 апреля 2002г с изменениями от 05.01.2004г)</w:t>
      </w:r>
      <w:r w:rsidR="008F50A1">
        <w:rPr>
          <w:sz w:val="26"/>
          <w:szCs w:val="26"/>
        </w:rPr>
        <w:t xml:space="preserve"> </w:t>
      </w:r>
      <w:r w:rsidR="008F50A1" w:rsidRPr="008F50A1">
        <w:rPr>
          <w:sz w:val="26"/>
          <w:szCs w:val="26"/>
        </w:rPr>
        <w:t>и р</w:t>
      </w:r>
      <w:r w:rsidR="008F50A1" w:rsidRPr="008F50A1">
        <w:rPr>
          <w:bCs/>
          <w:sz w:val="26"/>
          <w:szCs w:val="26"/>
          <w:shd w:val="clear" w:color="auto" w:fill="FFFFFF"/>
        </w:rPr>
        <w:t>ешением</w:t>
      </w:r>
      <w:r w:rsidR="008F50A1" w:rsidRPr="008F50A1">
        <w:rPr>
          <w:sz w:val="26"/>
          <w:szCs w:val="26"/>
          <w:shd w:val="clear" w:color="auto" w:fill="FFFFFF"/>
        </w:rPr>
        <w:t> </w:t>
      </w:r>
      <w:r w:rsidR="008F50A1" w:rsidRPr="008F50A1">
        <w:rPr>
          <w:bCs/>
          <w:sz w:val="26"/>
          <w:szCs w:val="26"/>
          <w:shd w:val="clear" w:color="auto" w:fill="FFFFFF"/>
        </w:rPr>
        <w:t>Комиссии</w:t>
      </w:r>
      <w:r w:rsidR="008F50A1" w:rsidRPr="008F50A1">
        <w:rPr>
          <w:sz w:val="26"/>
          <w:szCs w:val="26"/>
          <w:shd w:val="clear" w:color="auto" w:fill="FFFFFF"/>
        </w:rPr>
        <w:t> </w:t>
      </w:r>
      <w:r w:rsidR="008F50A1" w:rsidRPr="008F50A1">
        <w:rPr>
          <w:bCs/>
          <w:sz w:val="26"/>
          <w:szCs w:val="26"/>
          <w:shd w:val="clear" w:color="auto" w:fill="FFFFFF"/>
        </w:rPr>
        <w:t>Таможенного</w:t>
      </w:r>
      <w:r w:rsidR="008F50A1" w:rsidRPr="008F50A1">
        <w:rPr>
          <w:sz w:val="26"/>
          <w:szCs w:val="26"/>
          <w:shd w:val="clear" w:color="auto" w:fill="FFFFFF"/>
        </w:rPr>
        <w:t> </w:t>
      </w:r>
      <w:r w:rsidR="008F50A1" w:rsidRPr="008F50A1">
        <w:rPr>
          <w:bCs/>
          <w:sz w:val="26"/>
          <w:szCs w:val="26"/>
          <w:shd w:val="clear" w:color="auto" w:fill="FFFFFF"/>
        </w:rPr>
        <w:t>союза</w:t>
      </w:r>
      <w:r w:rsidR="008F50A1" w:rsidRPr="008F50A1">
        <w:rPr>
          <w:sz w:val="26"/>
          <w:szCs w:val="26"/>
          <w:shd w:val="clear" w:color="auto" w:fill="FFFFFF"/>
        </w:rPr>
        <w:t> от 9 </w:t>
      </w:r>
      <w:r w:rsidR="008F50A1" w:rsidRPr="008F50A1">
        <w:rPr>
          <w:bCs/>
          <w:sz w:val="26"/>
          <w:szCs w:val="26"/>
          <w:shd w:val="clear" w:color="auto" w:fill="FFFFFF"/>
        </w:rPr>
        <w:t>декабря</w:t>
      </w:r>
      <w:r w:rsidR="008F50A1" w:rsidRPr="008F50A1">
        <w:rPr>
          <w:sz w:val="26"/>
          <w:szCs w:val="26"/>
          <w:shd w:val="clear" w:color="auto" w:fill="FFFFFF"/>
        </w:rPr>
        <w:t> </w:t>
      </w:r>
      <w:r w:rsidR="008F50A1" w:rsidRPr="008F50A1">
        <w:rPr>
          <w:bCs/>
          <w:sz w:val="26"/>
          <w:szCs w:val="26"/>
          <w:shd w:val="clear" w:color="auto" w:fill="FFFFFF"/>
        </w:rPr>
        <w:t>2011</w:t>
      </w:r>
      <w:r w:rsidR="008F50A1" w:rsidRPr="008F50A1">
        <w:rPr>
          <w:sz w:val="26"/>
          <w:szCs w:val="26"/>
          <w:shd w:val="clear" w:color="auto" w:fill="FFFFFF"/>
        </w:rPr>
        <w:t> г. N </w:t>
      </w:r>
      <w:r w:rsidR="008F50A1" w:rsidRPr="008F50A1">
        <w:rPr>
          <w:bCs/>
          <w:sz w:val="26"/>
          <w:szCs w:val="26"/>
          <w:shd w:val="clear" w:color="auto" w:fill="FFFFFF"/>
        </w:rPr>
        <w:t>877</w:t>
      </w:r>
      <w:r w:rsidR="008F50A1" w:rsidRPr="008F50A1">
        <w:rPr>
          <w:sz w:val="26"/>
          <w:szCs w:val="26"/>
          <w:shd w:val="clear" w:color="auto" w:fill="FFFFFF"/>
        </w:rPr>
        <w:t> "О принятии технического регламента </w:t>
      </w:r>
      <w:r w:rsidR="008F50A1" w:rsidRPr="008F50A1">
        <w:rPr>
          <w:bCs/>
          <w:sz w:val="26"/>
          <w:szCs w:val="26"/>
          <w:shd w:val="clear" w:color="auto" w:fill="FFFFFF"/>
        </w:rPr>
        <w:t>Таможенного</w:t>
      </w:r>
      <w:r w:rsidR="008F50A1" w:rsidRPr="008F50A1">
        <w:rPr>
          <w:sz w:val="26"/>
          <w:szCs w:val="26"/>
          <w:shd w:val="clear" w:color="auto" w:fill="FFFFFF"/>
        </w:rPr>
        <w:t> </w:t>
      </w:r>
      <w:r w:rsidR="008F50A1" w:rsidRPr="008F50A1">
        <w:rPr>
          <w:bCs/>
          <w:sz w:val="26"/>
          <w:szCs w:val="26"/>
          <w:shd w:val="clear" w:color="auto" w:fill="FFFFFF"/>
        </w:rPr>
        <w:t>союза</w:t>
      </w:r>
      <w:r w:rsidR="008F50A1" w:rsidRPr="008F50A1">
        <w:rPr>
          <w:sz w:val="26"/>
          <w:szCs w:val="26"/>
          <w:shd w:val="clear" w:color="auto" w:fill="FFFFFF"/>
        </w:rPr>
        <w:t> "О безопасности колесных транспортных средств".</w:t>
      </w:r>
    </w:p>
    <w:p w:rsidR="002F798F" w:rsidRPr="008110AB" w:rsidRDefault="00C9006A" w:rsidP="002F798F">
      <w:pPr>
        <w:ind w:firstLine="708"/>
        <w:jc w:val="both"/>
        <w:rPr>
          <w:sz w:val="26"/>
          <w:szCs w:val="26"/>
        </w:rPr>
      </w:pPr>
      <w:r w:rsidRPr="008110AB">
        <w:rPr>
          <w:sz w:val="26"/>
          <w:szCs w:val="26"/>
        </w:rPr>
        <w:t>3.</w:t>
      </w:r>
      <w:r w:rsidR="008110AB">
        <w:rPr>
          <w:sz w:val="26"/>
          <w:szCs w:val="26"/>
        </w:rPr>
        <w:t>5</w:t>
      </w:r>
      <w:r w:rsidRPr="008110AB">
        <w:rPr>
          <w:sz w:val="26"/>
          <w:szCs w:val="26"/>
        </w:rPr>
        <w:t>.4</w:t>
      </w:r>
      <w:r w:rsidR="002F798F" w:rsidRPr="008110AB">
        <w:rPr>
          <w:sz w:val="26"/>
          <w:szCs w:val="26"/>
        </w:rPr>
        <w:t xml:space="preserve">. В Управлении применяются Нормы списания горюче-смазочных материалов (ГСМ), утвержденные приказом начальника. Нормы разработаны с учетом </w:t>
      </w:r>
      <w:hyperlink r:id="rId36" w:history="1">
        <w:r w:rsidR="002F798F" w:rsidRPr="008110AB">
          <w:rPr>
            <w:sz w:val="26"/>
            <w:szCs w:val="26"/>
          </w:rPr>
          <w:t>Норм</w:t>
        </w:r>
      </w:hyperlink>
      <w:r w:rsidR="002F798F" w:rsidRPr="008110AB">
        <w:rPr>
          <w:sz w:val="26"/>
          <w:szCs w:val="26"/>
        </w:rPr>
        <w:t xml:space="preserve"> расхода топлив и смазочных материалов на автомобильном транспорте, утвержденных </w:t>
      </w:r>
      <w:hyperlink r:id="rId37" w:history="1">
        <w:r w:rsidR="002F798F" w:rsidRPr="008110AB">
          <w:rPr>
            <w:sz w:val="26"/>
            <w:szCs w:val="26"/>
          </w:rPr>
          <w:t>распоряжением</w:t>
        </w:r>
      </w:hyperlink>
      <w:r w:rsidR="002F798F" w:rsidRPr="008110AB">
        <w:rPr>
          <w:sz w:val="26"/>
          <w:szCs w:val="26"/>
        </w:rPr>
        <w:t xml:space="preserve"> Минтранса России от 14.03.2008 N АМ-23-р.</w:t>
      </w:r>
    </w:p>
    <w:p w:rsidR="002F798F" w:rsidRPr="008110AB" w:rsidRDefault="002F798F" w:rsidP="002F798F">
      <w:pPr>
        <w:ind w:firstLine="708"/>
        <w:jc w:val="both"/>
        <w:rPr>
          <w:sz w:val="26"/>
          <w:szCs w:val="26"/>
        </w:rPr>
      </w:pPr>
      <w:r w:rsidRPr="008110AB">
        <w:rPr>
          <w:sz w:val="26"/>
          <w:szCs w:val="26"/>
        </w:rPr>
        <w:t>Стоимость фактически израсходованных объемов ГСМ отражается в учете по кредиту счета 105 00 «Материальные запасы» в полном объеме.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2F798F" w:rsidRPr="008110AB" w:rsidRDefault="002F798F" w:rsidP="002F798F">
      <w:pPr>
        <w:ind w:firstLine="708"/>
        <w:jc w:val="both"/>
        <w:rPr>
          <w:sz w:val="26"/>
          <w:szCs w:val="26"/>
        </w:rPr>
      </w:pPr>
      <w:r w:rsidRPr="008110AB">
        <w:rPr>
          <w:sz w:val="26"/>
          <w:szCs w:val="26"/>
        </w:rPr>
        <w:t>При превышении норм проводится разбирательство (расследование), по результатам которого может быть установлено:</w:t>
      </w:r>
    </w:p>
    <w:p w:rsidR="002F798F" w:rsidRPr="008110AB" w:rsidRDefault="002F798F" w:rsidP="002F798F">
      <w:pPr>
        <w:ind w:firstLine="708"/>
        <w:jc w:val="both"/>
        <w:rPr>
          <w:sz w:val="26"/>
          <w:szCs w:val="26"/>
        </w:rPr>
      </w:pPr>
      <w:r w:rsidRPr="008110AB">
        <w:rPr>
          <w:sz w:val="26"/>
          <w:szCs w:val="26"/>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2F798F" w:rsidRPr="008110AB" w:rsidRDefault="002F798F" w:rsidP="002F798F">
      <w:pPr>
        <w:ind w:firstLine="708"/>
        <w:jc w:val="both"/>
        <w:rPr>
          <w:sz w:val="26"/>
          <w:szCs w:val="26"/>
        </w:rPr>
      </w:pPr>
      <w:r w:rsidRPr="008110AB">
        <w:rPr>
          <w:sz w:val="26"/>
          <w:szCs w:val="26"/>
        </w:rPr>
        <w:t>- наличие виновных лиц (например, перерасход ГСМ может быть обусловлен ненадлежащей эксплуатацией автомобиля водителем).</w:t>
      </w:r>
    </w:p>
    <w:p w:rsidR="002F798F" w:rsidRPr="008110AB" w:rsidRDefault="002F798F" w:rsidP="002F798F">
      <w:pPr>
        <w:ind w:firstLine="708"/>
        <w:jc w:val="both"/>
        <w:rPr>
          <w:sz w:val="26"/>
          <w:szCs w:val="26"/>
        </w:rPr>
      </w:pPr>
      <w:r w:rsidRPr="008110AB">
        <w:rPr>
          <w:sz w:val="26"/>
          <w:szCs w:val="26"/>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2F798F" w:rsidRPr="008110AB" w:rsidRDefault="002F798F" w:rsidP="002F798F">
      <w:pPr>
        <w:ind w:firstLine="708"/>
        <w:jc w:val="both"/>
        <w:rPr>
          <w:sz w:val="26"/>
          <w:szCs w:val="26"/>
        </w:rPr>
      </w:pPr>
      <w:r w:rsidRPr="008110AB">
        <w:rPr>
          <w:sz w:val="26"/>
          <w:szCs w:val="26"/>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1 209 74 000 «Расчеты по ущербу материальных запасов» и кредиту счета 1 401 10 172 «Доходы от операций с активами».</w:t>
      </w:r>
    </w:p>
    <w:p w:rsidR="002F798F" w:rsidRPr="008110AB" w:rsidRDefault="002F798F" w:rsidP="002F798F">
      <w:pPr>
        <w:ind w:firstLine="708"/>
        <w:jc w:val="both"/>
        <w:rPr>
          <w:sz w:val="26"/>
          <w:szCs w:val="26"/>
        </w:rPr>
      </w:pPr>
      <w:r w:rsidRPr="008110AB">
        <w:rPr>
          <w:sz w:val="26"/>
          <w:szCs w:val="26"/>
        </w:rPr>
        <w:t xml:space="preserve">Для учета и контроля работы транспортных средств и водителей применяются путевые листы по Типовой межотраслевой форме №3, утвержденной постановлением Госкомстата России от 28.11.1997 №78, содержащие обязательные реквизиты,, утвержденные Разделом </w:t>
      </w:r>
      <w:r w:rsidRPr="008110AB">
        <w:rPr>
          <w:sz w:val="26"/>
          <w:szCs w:val="26"/>
          <w:lang w:val="en-US"/>
        </w:rPr>
        <w:t>II</w:t>
      </w:r>
      <w:r w:rsidRPr="008110AB">
        <w:rPr>
          <w:sz w:val="26"/>
          <w:szCs w:val="26"/>
        </w:rPr>
        <w:t xml:space="preserve"> приказа Министерства транспорта Российской Федерации от 18.09.2008 №152 «Об утверждении обязательных реквизитов и порядка заполнения путевых листов» (с изменениями и дополнениями).</w:t>
      </w:r>
    </w:p>
    <w:p w:rsidR="002F798F" w:rsidRPr="008110AB" w:rsidRDefault="002F798F" w:rsidP="002F798F">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38" w:history="1">
        <w:r w:rsidRPr="008110AB">
          <w:rPr>
            <w:rFonts w:ascii="Times New Roman" w:hAnsi="Times New Roman"/>
            <w:i/>
            <w:sz w:val="26"/>
            <w:szCs w:val="26"/>
          </w:rPr>
          <w:t>пункт 112</w:t>
        </w:r>
      </w:hyperlink>
      <w:r w:rsidRPr="008110AB">
        <w:rPr>
          <w:rFonts w:ascii="Times New Roman" w:hAnsi="Times New Roman"/>
          <w:i/>
          <w:sz w:val="26"/>
          <w:szCs w:val="26"/>
        </w:rPr>
        <w:t xml:space="preserve"> Инструкции </w:t>
      </w:r>
      <w:r w:rsidR="00137EE3" w:rsidRPr="008110AB">
        <w:rPr>
          <w:rFonts w:ascii="Times New Roman" w:hAnsi="Times New Roman"/>
          <w:i/>
          <w:sz w:val="26"/>
          <w:szCs w:val="26"/>
        </w:rPr>
        <w:t>к Единому плану счетов № 157н</w:t>
      </w:r>
      <w:r w:rsidRPr="008110AB">
        <w:rPr>
          <w:rFonts w:ascii="Times New Roman" w:hAnsi="Times New Roman"/>
          <w:i/>
          <w:sz w:val="26"/>
          <w:szCs w:val="26"/>
        </w:rPr>
        <w:t>.</w:t>
      </w:r>
    </w:p>
    <w:p w:rsidR="002F798F" w:rsidRPr="008110AB" w:rsidRDefault="00C9006A" w:rsidP="002F798F">
      <w:pPr>
        <w:ind w:firstLine="708"/>
        <w:jc w:val="both"/>
        <w:rPr>
          <w:sz w:val="26"/>
          <w:szCs w:val="26"/>
        </w:rPr>
      </w:pPr>
      <w:r w:rsidRPr="008110AB">
        <w:rPr>
          <w:sz w:val="26"/>
          <w:szCs w:val="26"/>
        </w:rPr>
        <w:t>3.</w:t>
      </w:r>
      <w:r w:rsidR="008110AB">
        <w:rPr>
          <w:sz w:val="26"/>
          <w:szCs w:val="26"/>
        </w:rPr>
        <w:t>5</w:t>
      </w:r>
      <w:r w:rsidRPr="008110AB">
        <w:rPr>
          <w:sz w:val="26"/>
          <w:szCs w:val="26"/>
        </w:rPr>
        <w:t>.5</w:t>
      </w:r>
      <w:r w:rsidR="002F798F" w:rsidRPr="008110AB">
        <w:rPr>
          <w:sz w:val="26"/>
          <w:szCs w:val="26"/>
        </w:rPr>
        <w:t xml:space="preserve">.  Материальные запасы, переданные в личное пользование сотрудникам, списываются с балансового учета и учитываются на забалансовом </w:t>
      </w:r>
      <w:hyperlink r:id="rId39" w:history="1">
        <w:r w:rsidR="002F798F" w:rsidRPr="008110AB">
          <w:rPr>
            <w:sz w:val="26"/>
            <w:szCs w:val="26"/>
          </w:rPr>
          <w:t>счете 27</w:t>
        </w:r>
      </w:hyperlink>
      <w:r w:rsidR="002F798F" w:rsidRPr="008110AB">
        <w:rPr>
          <w:sz w:val="26"/>
          <w:szCs w:val="26"/>
        </w:rPr>
        <w:t xml:space="preserve"> «Материальные ценности, выданные в личное пользование работникам (сотрудникам)».</w:t>
      </w:r>
    </w:p>
    <w:p w:rsidR="002F798F" w:rsidRPr="008110AB" w:rsidRDefault="002F798F" w:rsidP="002F798F">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40" w:history="1">
        <w:r w:rsidRPr="008110AB">
          <w:rPr>
            <w:rFonts w:ascii="Times New Roman" w:hAnsi="Times New Roman"/>
            <w:i/>
            <w:sz w:val="26"/>
            <w:szCs w:val="26"/>
          </w:rPr>
          <w:t>пункт 385</w:t>
        </w:r>
      </w:hyperlink>
      <w:r w:rsidRPr="008110AB">
        <w:rPr>
          <w:rFonts w:ascii="Times New Roman" w:hAnsi="Times New Roman"/>
          <w:i/>
          <w:sz w:val="26"/>
          <w:szCs w:val="26"/>
        </w:rPr>
        <w:t xml:space="preserve"> Инструкции </w:t>
      </w:r>
      <w:r w:rsidR="00137EE3" w:rsidRPr="008110AB">
        <w:rPr>
          <w:rFonts w:ascii="Times New Roman" w:hAnsi="Times New Roman"/>
          <w:i/>
          <w:sz w:val="26"/>
          <w:szCs w:val="26"/>
        </w:rPr>
        <w:t>к Единому плану счетов № 157н</w:t>
      </w:r>
      <w:r w:rsidRPr="008110AB">
        <w:rPr>
          <w:rFonts w:ascii="Times New Roman" w:hAnsi="Times New Roman"/>
          <w:i/>
          <w:sz w:val="26"/>
          <w:szCs w:val="26"/>
        </w:rPr>
        <w:t>.</w:t>
      </w:r>
    </w:p>
    <w:p w:rsidR="00F80593" w:rsidRPr="008110AB" w:rsidRDefault="00F80593" w:rsidP="00F80593">
      <w:pPr>
        <w:ind w:firstLine="708"/>
        <w:jc w:val="both"/>
        <w:rPr>
          <w:sz w:val="26"/>
          <w:szCs w:val="26"/>
        </w:rPr>
      </w:pPr>
      <w:r w:rsidRPr="008110AB">
        <w:rPr>
          <w:sz w:val="26"/>
          <w:szCs w:val="26"/>
        </w:rPr>
        <w:t>3.</w:t>
      </w:r>
      <w:r w:rsidR="008110AB">
        <w:rPr>
          <w:sz w:val="26"/>
          <w:szCs w:val="26"/>
        </w:rPr>
        <w:t>5</w:t>
      </w:r>
      <w:r w:rsidRPr="008110AB">
        <w:rPr>
          <w:sz w:val="26"/>
          <w:szCs w:val="26"/>
        </w:rPr>
        <w:t>.6.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w:t>
      </w:r>
      <w:hyperlink r:id="rId41" w:history="1">
        <w:r w:rsidRPr="008110AB">
          <w:rPr>
            <w:sz w:val="26"/>
            <w:szCs w:val="26"/>
          </w:rPr>
          <w:t>форма 0504207</w:t>
        </w:r>
      </w:hyperlink>
      <w:r w:rsidRPr="008110AB">
        <w:rPr>
          <w:sz w:val="26"/>
          <w:szCs w:val="26"/>
        </w:rPr>
        <w:t>).</w:t>
      </w:r>
    </w:p>
    <w:p w:rsidR="00F80593" w:rsidRPr="008110AB" w:rsidRDefault="00F80593" w:rsidP="00F80593">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42" w:history="1">
        <w:r w:rsidRPr="008110AB">
          <w:rPr>
            <w:rFonts w:ascii="Times New Roman" w:hAnsi="Times New Roman"/>
            <w:i/>
            <w:sz w:val="26"/>
            <w:szCs w:val="26"/>
          </w:rPr>
          <w:t>пункт 106</w:t>
        </w:r>
      </w:hyperlink>
      <w:r w:rsidRPr="008110AB">
        <w:rPr>
          <w:rFonts w:ascii="Times New Roman" w:hAnsi="Times New Roman"/>
          <w:i/>
          <w:sz w:val="26"/>
          <w:szCs w:val="26"/>
        </w:rPr>
        <w:t xml:space="preserve"> Инструкции </w:t>
      </w:r>
      <w:r w:rsidR="00137EE3" w:rsidRPr="008110AB">
        <w:rPr>
          <w:rFonts w:ascii="Times New Roman" w:hAnsi="Times New Roman"/>
          <w:i/>
          <w:sz w:val="26"/>
          <w:szCs w:val="26"/>
        </w:rPr>
        <w:t>к Единому плану счетов № 157н.</w:t>
      </w:r>
    </w:p>
    <w:p w:rsidR="00C9006A" w:rsidRPr="008110AB" w:rsidRDefault="00F80593" w:rsidP="00C90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C9006A" w:rsidRPr="008110AB">
        <w:rPr>
          <w:sz w:val="26"/>
          <w:szCs w:val="26"/>
        </w:rPr>
        <w:t>3.</w:t>
      </w:r>
      <w:r w:rsidR="008110AB">
        <w:rPr>
          <w:sz w:val="26"/>
          <w:szCs w:val="26"/>
        </w:rPr>
        <w:t>5</w:t>
      </w:r>
      <w:r w:rsidR="00C9006A" w:rsidRPr="008110AB">
        <w:rPr>
          <w:sz w:val="26"/>
          <w:szCs w:val="26"/>
        </w:rPr>
        <w:t>.</w:t>
      </w:r>
      <w:r w:rsidRPr="008110AB">
        <w:rPr>
          <w:sz w:val="26"/>
          <w:szCs w:val="26"/>
        </w:rPr>
        <w:t>7</w:t>
      </w:r>
      <w:r w:rsidR="00C9006A" w:rsidRPr="008110AB">
        <w:rPr>
          <w:sz w:val="26"/>
          <w:szCs w:val="26"/>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C9006A" w:rsidRPr="008110AB" w:rsidRDefault="00C9006A" w:rsidP="00C90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их справедливой стоимости на дату принятия к бухучету, рассчитанной методом рыночных цен;</w:t>
      </w:r>
    </w:p>
    <w:p w:rsidR="00C9006A" w:rsidRPr="008110AB" w:rsidRDefault="00C9006A" w:rsidP="00C90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сумм, уплачиваемых учреждением за доставку материальных запасов, приведение их в состояние, пригодное для использования.</w:t>
      </w:r>
    </w:p>
    <w:p w:rsidR="00C9006A" w:rsidRPr="008110AB" w:rsidRDefault="00C9006A" w:rsidP="00C90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 пункты 52-60 Стандарта «Концептуальные основы бухучета и отчетности».</w:t>
      </w:r>
    </w:p>
    <w:p w:rsidR="002F798F" w:rsidRPr="008110AB" w:rsidRDefault="002F798F" w:rsidP="002F798F">
      <w:pPr>
        <w:ind w:firstLine="708"/>
        <w:jc w:val="both"/>
        <w:rPr>
          <w:sz w:val="26"/>
          <w:szCs w:val="26"/>
        </w:rPr>
      </w:pPr>
      <w:r w:rsidRPr="008110AB">
        <w:rPr>
          <w:sz w:val="26"/>
          <w:szCs w:val="26"/>
        </w:rPr>
        <w:t>3.</w:t>
      </w:r>
      <w:r w:rsidR="008110AB">
        <w:rPr>
          <w:sz w:val="26"/>
          <w:szCs w:val="26"/>
        </w:rPr>
        <w:t>5</w:t>
      </w:r>
      <w:r w:rsidRPr="008110AB">
        <w:rPr>
          <w:sz w:val="26"/>
          <w:szCs w:val="26"/>
        </w:rPr>
        <w:t>.8. Для списания материальных запасов, кроме Акта о списании материальных запасов (</w:t>
      </w:r>
      <w:hyperlink r:id="rId43" w:history="1">
        <w:r w:rsidRPr="008110AB">
          <w:rPr>
            <w:sz w:val="26"/>
            <w:szCs w:val="26"/>
          </w:rPr>
          <w:t>форма 0504230</w:t>
        </w:r>
      </w:hyperlink>
      <w:r w:rsidRPr="008110AB">
        <w:rPr>
          <w:sz w:val="26"/>
          <w:szCs w:val="26"/>
        </w:rPr>
        <w:t>), для соответствующих групп (видов) материальных запасов применяются</w:t>
      </w:r>
      <w:r w:rsidRPr="008110AB">
        <w:rPr>
          <w:b/>
          <w:bCs/>
        </w:rPr>
        <w:t>:</w:t>
      </w:r>
    </w:p>
    <w:p w:rsidR="002F798F" w:rsidRPr="008110AB" w:rsidRDefault="002F798F" w:rsidP="002F798F">
      <w:pPr>
        <w:ind w:firstLine="708"/>
        <w:jc w:val="both"/>
        <w:rPr>
          <w:sz w:val="26"/>
          <w:szCs w:val="26"/>
        </w:rPr>
      </w:pPr>
      <w:r w:rsidRPr="008110AB">
        <w:rPr>
          <w:sz w:val="26"/>
          <w:szCs w:val="26"/>
        </w:rPr>
        <w:t>- Ведомость выдачи материальных ценностей на нужды учреждения (</w:t>
      </w:r>
      <w:hyperlink r:id="rId44" w:history="1">
        <w:r w:rsidRPr="008110AB">
          <w:rPr>
            <w:sz w:val="26"/>
            <w:szCs w:val="26"/>
          </w:rPr>
          <w:t>форма 0504210</w:t>
        </w:r>
      </w:hyperlink>
      <w:r w:rsidRPr="008110AB">
        <w:rPr>
          <w:sz w:val="26"/>
          <w:szCs w:val="26"/>
        </w:rPr>
        <w:t>);</w:t>
      </w:r>
    </w:p>
    <w:p w:rsidR="002F798F" w:rsidRPr="008110AB" w:rsidRDefault="002F798F" w:rsidP="002F798F">
      <w:pPr>
        <w:ind w:firstLine="708"/>
        <w:jc w:val="both"/>
        <w:rPr>
          <w:sz w:val="26"/>
          <w:szCs w:val="26"/>
        </w:rPr>
      </w:pPr>
      <w:r w:rsidRPr="008110AB">
        <w:rPr>
          <w:sz w:val="26"/>
          <w:szCs w:val="26"/>
        </w:rPr>
        <w:t>- Путевой лист (Типовая межотраслевая форма №3, утвержденная постановлением Госкомстата России от 28.11.1997 №78);</w:t>
      </w:r>
    </w:p>
    <w:p w:rsidR="002F798F" w:rsidRPr="008110AB" w:rsidRDefault="002F798F" w:rsidP="002F798F">
      <w:pPr>
        <w:ind w:firstLine="708"/>
        <w:jc w:val="both"/>
        <w:rPr>
          <w:sz w:val="26"/>
          <w:szCs w:val="26"/>
        </w:rPr>
      </w:pPr>
      <w:r w:rsidRPr="008110AB">
        <w:rPr>
          <w:sz w:val="26"/>
          <w:szCs w:val="26"/>
        </w:rPr>
        <w:t>- Акт о списании мягкого и хозяйственного инвентаря (</w:t>
      </w:r>
      <w:hyperlink r:id="rId45" w:history="1">
        <w:r w:rsidRPr="008110AB">
          <w:rPr>
            <w:sz w:val="26"/>
            <w:szCs w:val="26"/>
          </w:rPr>
          <w:t>форма 0504143</w:t>
        </w:r>
      </w:hyperlink>
      <w:r w:rsidRPr="008110AB">
        <w:rPr>
          <w:sz w:val="26"/>
          <w:szCs w:val="26"/>
        </w:rPr>
        <w:t>).</w:t>
      </w:r>
    </w:p>
    <w:p w:rsidR="002F798F" w:rsidRPr="008110AB" w:rsidRDefault="002F798F"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p>
    <w:p w:rsidR="00875B87"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u w:val="single"/>
        </w:rPr>
      </w:pPr>
      <w:r w:rsidRPr="008110AB">
        <w:rPr>
          <w:sz w:val="26"/>
          <w:szCs w:val="26"/>
        </w:rPr>
        <w:t> </w:t>
      </w:r>
      <w:r w:rsidR="00CB29B8" w:rsidRPr="008110AB">
        <w:rPr>
          <w:sz w:val="26"/>
          <w:szCs w:val="26"/>
        </w:rPr>
        <w:t xml:space="preserve">      </w:t>
      </w:r>
      <w:r w:rsidR="00CB29B8" w:rsidRPr="008110AB">
        <w:rPr>
          <w:color w:val="FF0000"/>
          <w:sz w:val="26"/>
          <w:szCs w:val="26"/>
        </w:rPr>
        <w:t xml:space="preserve">       </w:t>
      </w:r>
      <w:r w:rsidR="00875B87" w:rsidRPr="008110AB">
        <w:rPr>
          <w:i/>
          <w:sz w:val="26"/>
          <w:szCs w:val="26"/>
          <w:u w:val="single"/>
        </w:rPr>
        <w:t>3.</w:t>
      </w:r>
      <w:r w:rsidR="003A59CA">
        <w:rPr>
          <w:i/>
          <w:sz w:val="26"/>
          <w:szCs w:val="26"/>
          <w:u w:val="single"/>
        </w:rPr>
        <w:t>6</w:t>
      </w:r>
      <w:r w:rsidR="00875B87" w:rsidRPr="008110AB">
        <w:rPr>
          <w:i/>
          <w:sz w:val="26"/>
          <w:szCs w:val="26"/>
          <w:u w:val="single"/>
        </w:rPr>
        <w:t>. Стоимость безвозмездно полученных нефинансовых активов</w:t>
      </w:r>
    </w:p>
    <w:p w:rsidR="00875B87" w:rsidRPr="008110AB" w:rsidRDefault="00783525"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3A59CA">
        <w:rPr>
          <w:sz w:val="26"/>
          <w:szCs w:val="26"/>
        </w:rPr>
        <w:t xml:space="preserve">       </w:t>
      </w:r>
      <w:r w:rsidRPr="008110AB">
        <w:rPr>
          <w:sz w:val="26"/>
          <w:szCs w:val="26"/>
        </w:rPr>
        <w:t xml:space="preserve"> </w:t>
      </w:r>
      <w:r w:rsidR="003A59CA">
        <w:rPr>
          <w:sz w:val="26"/>
          <w:szCs w:val="26"/>
        </w:rPr>
        <w:t>3.6</w:t>
      </w:r>
      <w:r w:rsidR="00875B87" w:rsidRPr="008110AB">
        <w:rPr>
          <w:sz w:val="26"/>
          <w:szCs w:val="26"/>
        </w:rPr>
        <w:t xml:space="preserve">.1. </w:t>
      </w:r>
      <w:r w:rsidR="002676C0" w:rsidRPr="008110AB">
        <w:rPr>
          <w:sz w:val="26"/>
          <w:szCs w:val="26"/>
        </w:rPr>
        <w:t>Б</w:t>
      </w:r>
      <w:r w:rsidR="00875B87" w:rsidRPr="008110AB">
        <w:rPr>
          <w:sz w:val="26"/>
          <w:szCs w:val="26"/>
        </w:rPr>
        <w:t>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w:t>
      </w:r>
      <w:r w:rsidR="002676C0" w:rsidRPr="008110AB">
        <w:rPr>
          <w:sz w:val="26"/>
          <w:szCs w:val="26"/>
        </w:rPr>
        <w:t xml:space="preserve">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07634" w:rsidRPr="008110AB" w:rsidRDefault="002676C0"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w:t>
      </w:r>
      <w:r w:rsidR="00E07634" w:rsidRPr="008110AB">
        <w:rPr>
          <w:i/>
          <w:sz w:val="26"/>
          <w:szCs w:val="26"/>
        </w:rPr>
        <w:t xml:space="preserve"> пункты 52-60 Стандарта «Концептуальные основы бухучета и отчетности».</w:t>
      </w:r>
    </w:p>
    <w:p w:rsidR="00E07634" w:rsidRPr="008110AB" w:rsidRDefault="003A59C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Pr>
          <w:sz w:val="26"/>
          <w:szCs w:val="26"/>
        </w:rPr>
        <w:t xml:space="preserve">             3.6</w:t>
      </w:r>
      <w:r w:rsidR="00783525" w:rsidRPr="008110AB">
        <w:rPr>
          <w:sz w:val="26"/>
          <w:szCs w:val="26"/>
        </w:rPr>
        <w:t>.2. Д</w:t>
      </w:r>
      <w:r w:rsidR="00E07634" w:rsidRPr="008110AB">
        <w:rPr>
          <w:sz w:val="26"/>
          <w:szCs w:val="26"/>
        </w:rPr>
        <w:t>анные о рыночной цене должны быть подтверждены документально:</w:t>
      </w:r>
    </w:p>
    <w:p w:rsidR="00E07634" w:rsidRPr="008110AB" w:rsidRDefault="00E0763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справками (другими подтверждающими документами) Росстата;</w:t>
      </w:r>
    </w:p>
    <w:p w:rsidR="00E07634" w:rsidRPr="008110AB" w:rsidRDefault="00E0763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прайс-листами заводов-изготовителей;</w:t>
      </w:r>
    </w:p>
    <w:p w:rsidR="00E07634" w:rsidRPr="008110AB" w:rsidRDefault="00E0763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справками (другими подтверждающими документами) оценщиков;</w:t>
      </w:r>
    </w:p>
    <w:p w:rsidR="00E07634" w:rsidRPr="008110AB" w:rsidRDefault="00E0763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информацией, размещенной в СМИ и т. д.</w:t>
      </w:r>
    </w:p>
    <w:p w:rsidR="00E07634" w:rsidRPr="008110AB" w:rsidRDefault="00E07634"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В случаях невозможности документального подтверждения стоимость определяется</w:t>
      </w:r>
      <w:r w:rsidR="004A58B9" w:rsidRPr="008110AB">
        <w:rPr>
          <w:sz w:val="26"/>
          <w:szCs w:val="26"/>
        </w:rPr>
        <w:t xml:space="preserve"> экспертным путем.</w:t>
      </w:r>
    </w:p>
    <w:p w:rsidR="007F4627" w:rsidRPr="008110AB" w:rsidRDefault="007F4627"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w:t>
      </w:r>
      <w:r w:rsidR="003A59CA">
        <w:rPr>
          <w:sz w:val="26"/>
          <w:szCs w:val="26"/>
          <w:u w:val="single"/>
        </w:rPr>
        <w:t>7</w:t>
      </w:r>
      <w:r w:rsidRPr="008110AB">
        <w:rPr>
          <w:sz w:val="26"/>
          <w:szCs w:val="26"/>
          <w:u w:val="single"/>
        </w:rPr>
        <w:t>. Расчеты по доходам</w:t>
      </w:r>
      <w:r w:rsidR="00C67EDB" w:rsidRPr="008110AB">
        <w:rPr>
          <w:sz w:val="26"/>
          <w:szCs w:val="26"/>
          <w:u w:val="single"/>
        </w:rPr>
        <w:t xml:space="preserve"> и расходам</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3A59CA">
        <w:rPr>
          <w:sz w:val="26"/>
          <w:szCs w:val="26"/>
        </w:rPr>
        <w:t xml:space="preserve">    3</w:t>
      </w:r>
      <w:r w:rsidRPr="008110AB">
        <w:rPr>
          <w:sz w:val="26"/>
          <w:szCs w:val="26"/>
        </w:rPr>
        <w:t>.</w:t>
      </w:r>
      <w:r w:rsidR="003A59CA">
        <w:rPr>
          <w:sz w:val="26"/>
          <w:szCs w:val="26"/>
        </w:rPr>
        <w:t>7</w:t>
      </w:r>
      <w:r w:rsidRPr="008110AB">
        <w:rPr>
          <w:sz w:val="26"/>
          <w:szCs w:val="26"/>
        </w:rPr>
        <w:t xml:space="preserve">.1.Управление осуществляет бюджетные полномочия </w:t>
      </w:r>
      <w:r w:rsidR="00CB29B8" w:rsidRPr="008110AB">
        <w:rPr>
          <w:sz w:val="26"/>
          <w:szCs w:val="26"/>
        </w:rPr>
        <w:t xml:space="preserve">главного </w:t>
      </w:r>
      <w:r w:rsidRPr="008110AB">
        <w:rPr>
          <w:sz w:val="26"/>
          <w:szCs w:val="26"/>
        </w:rPr>
        <w:t xml:space="preserve">администратора доходов бюджета. </w:t>
      </w:r>
      <w:r w:rsidRPr="008110AB">
        <w:rPr>
          <w:sz w:val="26"/>
          <w:szCs w:val="26"/>
        </w:rPr>
        <w:br/>
        <w:t xml:space="preserve">Порядок осуществления полномочий </w:t>
      </w:r>
      <w:r w:rsidR="00CB29B8" w:rsidRPr="008110AB">
        <w:rPr>
          <w:sz w:val="26"/>
          <w:szCs w:val="26"/>
        </w:rPr>
        <w:t xml:space="preserve">главного </w:t>
      </w:r>
      <w:r w:rsidRPr="008110AB">
        <w:rPr>
          <w:sz w:val="26"/>
          <w:szCs w:val="26"/>
        </w:rPr>
        <w:t>администратора доходов бюджета опре</w:t>
      </w:r>
      <w:r w:rsidR="00873DA1" w:rsidRPr="008110AB">
        <w:rPr>
          <w:sz w:val="26"/>
          <w:szCs w:val="26"/>
        </w:rPr>
        <w:t xml:space="preserve">деляется в </w:t>
      </w:r>
      <w:r w:rsidRPr="008110AB">
        <w:rPr>
          <w:sz w:val="26"/>
          <w:szCs w:val="26"/>
        </w:rPr>
        <w:t xml:space="preserve">соответствии с законодательством России и нормативными документами ведомства.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Перечень администрируем</w:t>
      </w:r>
      <w:r w:rsidR="00873DA1" w:rsidRPr="008110AB">
        <w:rPr>
          <w:sz w:val="26"/>
          <w:szCs w:val="26"/>
        </w:rPr>
        <w:t xml:space="preserve">ых </w:t>
      </w:r>
      <w:r w:rsidR="00CB29B8" w:rsidRPr="008110AB">
        <w:rPr>
          <w:sz w:val="26"/>
          <w:szCs w:val="26"/>
        </w:rPr>
        <w:t xml:space="preserve">Управлением </w:t>
      </w:r>
      <w:r w:rsidR="00873DA1" w:rsidRPr="008110AB">
        <w:rPr>
          <w:sz w:val="26"/>
          <w:szCs w:val="26"/>
        </w:rPr>
        <w:t xml:space="preserve">доходов определяется </w:t>
      </w:r>
      <w:r w:rsidR="00CB29B8" w:rsidRPr="008110AB">
        <w:rPr>
          <w:sz w:val="26"/>
          <w:szCs w:val="26"/>
        </w:rPr>
        <w:t>решением Собрания депутатов Копейского городского округа.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CB29B8" w:rsidRPr="008110AB">
        <w:rPr>
          <w:sz w:val="26"/>
          <w:szCs w:val="26"/>
        </w:rPr>
        <w:t xml:space="preserve">       </w:t>
      </w:r>
      <w:r w:rsidR="003A59CA">
        <w:rPr>
          <w:sz w:val="26"/>
          <w:szCs w:val="26"/>
        </w:rPr>
        <w:t xml:space="preserve">   </w:t>
      </w:r>
      <w:r w:rsidR="00CB29B8" w:rsidRPr="008110AB">
        <w:rPr>
          <w:sz w:val="26"/>
          <w:szCs w:val="26"/>
        </w:rPr>
        <w:t xml:space="preserve"> </w:t>
      </w:r>
      <w:r w:rsidRPr="008110AB">
        <w:rPr>
          <w:sz w:val="26"/>
          <w:szCs w:val="26"/>
        </w:rPr>
        <w:t>3.</w:t>
      </w:r>
      <w:r w:rsidR="003A59CA">
        <w:rPr>
          <w:sz w:val="26"/>
          <w:szCs w:val="26"/>
        </w:rPr>
        <w:t>7</w:t>
      </w:r>
      <w:r w:rsidRPr="008110AB">
        <w:rPr>
          <w:sz w:val="26"/>
          <w:szCs w:val="26"/>
        </w:rPr>
        <w:t>.2. Поступившие доходы отражаются на счете 1.210.02.000 «Расчеты с фи</w:t>
      </w:r>
      <w:r w:rsidR="00873DA1" w:rsidRPr="008110AB">
        <w:rPr>
          <w:sz w:val="26"/>
          <w:szCs w:val="26"/>
        </w:rPr>
        <w:t xml:space="preserve">нансовым органом </w:t>
      </w:r>
      <w:r w:rsidRPr="008110AB">
        <w:rPr>
          <w:sz w:val="26"/>
          <w:szCs w:val="26"/>
        </w:rPr>
        <w:t>по поступлениям в бюджет» в порядке, установленном в пункте 91 Инструкции № 162н.</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C67EDB" w:rsidRPr="008110AB">
        <w:rPr>
          <w:sz w:val="26"/>
          <w:szCs w:val="26"/>
        </w:rPr>
        <w:t xml:space="preserve">       </w:t>
      </w:r>
      <w:r w:rsidR="00F04B82" w:rsidRPr="008110AB">
        <w:rPr>
          <w:sz w:val="26"/>
          <w:szCs w:val="26"/>
        </w:rPr>
        <w:t xml:space="preserve">  </w:t>
      </w:r>
      <w:r w:rsidR="003A59CA">
        <w:rPr>
          <w:sz w:val="26"/>
          <w:szCs w:val="26"/>
        </w:rPr>
        <w:t xml:space="preserve">   </w:t>
      </w:r>
      <w:r w:rsidRPr="008110AB">
        <w:rPr>
          <w:sz w:val="26"/>
          <w:szCs w:val="26"/>
        </w:rPr>
        <w:t>3.</w:t>
      </w:r>
      <w:r w:rsidR="003A59CA">
        <w:rPr>
          <w:sz w:val="26"/>
          <w:szCs w:val="26"/>
        </w:rPr>
        <w:t>7</w:t>
      </w:r>
      <w:r w:rsidRPr="008110AB">
        <w:rPr>
          <w:sz w:val="26"/>
          <w:szCs w:val="26"/>
        </w:rPr>
        <w:t>.3. Поступление и начисление администрируемых доходов о</w:t>
      </w:r>
      <w:r w:rsidR="00873DA1" w:rsidRPr="008110AB">
        <w:rPr>
          <w:sz w:val="26"/>
          <w:szCs w:val="26"/>
        </w:rPr>
        <w:t xml:space="preserve">тражаются в учете на основании </w:t>
      </w:r>
      <w:r w:rsidRPr="008110AB">
        <w:rPr>
          <w:sz w:val="26"/>
          <w:szCs w:val="26"/>
        </w:rPr>
        <w:t>первичных документов, приложенных к выписке из лицевого счета администратора доходов.</w:t>
      </w:r>
    </w:p>
    <w:p w:rsidR="00C67EDB" w:rsidRPr="008110AB" w:rsidRDefault="00C67EDB" w:rsidP="00F04B82">
      <w:pPr>
        <w:tabs>
          <w:tab w:val="left" w:pos="709"/>
        </w:tabs>
        <w:jc w:val="both"/>
        <w:rPr>
          <w:sz w:val="28"/>
          <w:szCs w:val="28"/>
        </w:rPr>
      </w:pPr>
      <w:r w:rsidRPr="008110AB">
        <w:rPr>
          <w:sz w:val="26"/>
          <w:szCs w:val="26"/>
        </w:rPr>
        <w:t xml:space="preserve">        </w:t>
      </w:r>
      <w:r w:rsidR="00F04B82" w:rsidRPr="008110AB">
        <w:rPr>
          <w:sz w:val="26"/>
          <w:szCs w:val="26"/>
        </w:rPr>
        <w:t xml:space="preserve">   </w:t>
      </w:r>
      <w:r w:rsidR="003A59CA">
        <w:rPr>
          <w:sz w:val="26"/>
          <w:szCs w:val="26"/>
        </w:rPr>
        <w:t xml:space="preserve">   </w:t>
      </w:r>
      <w:r w:rsidR="00404EC8" w:rsidRPr="008110AB">
        <w:rPr>
          <w:sz w:val="26"/>
          <w:szCs w:val="26"/>
        </w:rPr>
        <w:t> </w:t>
      </w:r>
      <w:r w:rsidRPr="008110AB">
        <w:rPr>
          <w:sz w:val="26"/>
          <w:szCs w:val="26"/>
        </w:rPr>
        <w:t>3.</w:t>
      </w:r>
      <w:r w:rsidR="003A59CA">
        <w:rPr>
          <w:sz w:val="26"/>
          <w:szCs w:val="26"/>
        </w:rPr>
        <w:t>7</w:t>
      </w:r>
      <w:r w:rsidRPr="008110AB">
        <w:rPr>
          <w:sz w:val="26"/>
          <w:szCs w:val="26"/>
        </w:rPr>
        <w:t>.4</w:t>
      </w:r>
      <w:r w:rsidR="00A40A1A" w:rsidRPr="008110AB">
        <w:rPr>
          <w:sz w:val="26"/>
          <w:szCs w:val="26"/>
        </w:rPr>
        <w:t>.</w:t>
      </w:r>
      <w:r w:rsidRPr="008110AB">
        <w:rPr>
          <w:sz w:val="26"/>
          <w:szCs w:val="26"/>
        </w:rPr>
        <w:t xml:space="preserve"> Учет расчетов по суммам доходов (поступлений) ведется с использованием счета 1</w:t>
      </w:r>
      <w:r w:rsidR="00182658">
        <w:rPr>
          <w:sz w:val="26"/>
          <w:szCs w:val="26"/>
        </w:rPr>
        <w:t>.</w:t>
      </w:r>
      <w:r w:rsidRPr="008110AB">
        <w:rPr>
          <w:sz w:val="26"/>
          <w:szCs w:val="26"/>
        </w:rPr>
        <w:t>205</w:t>
      </w:r>
      <w:r w:rsidR="00182658">
        <w:rPr>
          <w:sz w:val="26"/>
          <w:szCs w:val="26"/>
        </w:rPr>
        <w:t>.</w:t>
      </w:r>
      <w:r w:rsidR="00200C6D" w:rsidRPr="008110AB">
        <w:rPr>
          <w:sz w:val="26"/>
          <w:szCs w:val="26"/>
        </w:rPr>
        <w:t>00</w:t>
      </w:r>
      <w:r w:rsidR="00182658">
        <w:rPr>
          <w:sz w:val="26"/>
          <w:szCs w:val="26"/>
        </w:rPr>
        <w:t>.</w:t>
      </w:r>
      <w:r w:rsidRPr="008110AB">
        <w:rPr>
          <w:sz w:val="26"/>
          <w:szCs w:val="26"/>
        </w:rPr>
        <w:t>000"Расчеты по доходам",  счета 1</w:t>
      </w:r>
      <w:r w:rsidR="00182658">
        <w:rPr>
          <w:sz w:val="26"/>
          <w:szCs w:val="26"/>
        </w:rPr>
        <w:t>.</w:t>
      </w:r>
      <w:r w:rsidRPr="008110AB">
        <w:rPr>
          <w:sz w:val="26"/>
          <w:szCs w:val="26"/>
        </w:rPr>
        <w:t>209</w:t>
      </w:r>
      <w:r w:rsidR="00182658">
        <w:rPr>
          <w:sz w:val="26"/>
          <w:szCs w:val="26"/>
        </w:rPr>
        <w:t>.</w:t>
      </w:r>
      <w:r w:rsidR="00200C6D" w:rsidRPr="008110AB">
        <w:rPr>
          <w:sz w:val="26"/>
          <w:szCs w:val="26"/>
        </w:rPr>
        <w:t>00</w:t>
      </w:r>
      <w:r w:rsidR="00182658">
        <w:rPr>
          <w:sz w:val="26"/>
          <w:szCs w:val="26"/>
        </w:rPr>
        <w:t>.</w:t>
      </w:r>
      <w:r w:rsidRPr="008110AB">
        <w:rPr>
          <w:sz w:val="26"/>
          <w:szCs w:val="26"/>
        </w:rPr>
        <w:t>000 «Расчеты по ущербу и иным доходам»</w:t>
      </w:r>
      <w:r w:rsidR="00200C6D" w:rsidRPr="008110AB">
        <w:rPr>
          <w:sz w:val="26"/>
          <w:szCs w:val="26"/>
        </w:rPr>
        <w:t xml:space="preserve">, счета </w:t>
      </w:r>
      <w:r w:rsidR="00200C6D" w:rsidRPr="008110AB">
        <w:rPr>
          <w:sz w:val="28"/>
          <w:szCs w:val="28"/>
        </w:rPr>
        <w:t>1</w:t>
      </w:r>
      <w:r w:rsidR="00182658">
        <w:rPr>
          <w:sz w:val="28"/>
          <w:szCs w:val="28"/>
        </w:rPr>
        <w:t>.</w:t>
      </w:r>
      <w:r w:rsidR="00200C6D" w:rsidRPr="008110AB">
        <w:rPr>
          <w:sz w:val="28"/>
          <w:szCs w:val="28"/>
        </w:rPr>
        <w:t>303</w:t>
      </w:r>
      <w:r w:rsidR="00182658">
        <w:rPr>
          <w:sz w:val="28"/>
          <w:szCs w:val="28"/>
        </w:rPr>
        <w:t>.</w:t>
      </w:r>
      <w:r w:rsidR="00200C6D" w:rsidRPr="008110AB">
        <w:rPr>
          <w:sz w:val="28"/>
          <w:szCs w:val="28"/>
        </w:rPr>
        <w:t>00</w:t>
      </w:r>
      <w:r w:rsidR="00182658">
        <w:rPr>
          <w:sz w:val="28"/>
          <w:szCs w:val="28"/>
        </w:rPr>
        <w:t>.</w:t>
      </w:r>
      <w:r w:rsidR="00200C6D" w:rsidRPr="008110AB">
        <w:rPr>
          <w:sz w:val="28"/>
          <w:szCs w:val="28"/>
        </w:rPr>
        <w:t>000 «</w:t>
      </w:r>
      <w:r w:rsidR="005E4F42" w:rsidRPr="008110AB">
        <w:rPr>
          <w:color w:val="333333"/>
          <w:sz w:val="28"/>
          <w:szCs w:val="28"/>
          <w:shd w:val="clear" w:color="auto" w:fill="FFFFFF"/>
        </w:rPr>
        <w:t xml:space="preserve">Расчеты по платежам в бюджеты» </w:t>
      </w:r>
      <w:r w:rsidRPr="008110AB">
        <w:rPr>
          <w:sz w:val="28"/>
          <w:szCs w:val="28"/>
        </w:rPr>
        <w:t xml:space="preserve"> в Журнале операций расчетов с дебиторами по доходам №5. </w:t>
      </w:r>
    </w:p>
    <w:p w:rsidR="00C67EDB" w:rsidRPr="008110AB" w:rsidRDefault="00C67EDB" w:rsidP="00F04B82">
      <w:pPr>
        <w:tabs>
          <w:tab w:val="left" w:pos="0"/>
        </w:tabs>
        <w:ind w:firstLine="709"/>
        <w:jc w:val="both"/>
        <w:rPr>
          <w:sz w:val="26"/>
          <w:szCs w:val="26"/>
        </w:rPr>
      </w:pPr>
      <w:r w:rsidRPr="008110AB">
        <w:rPr>
          <w:sz w:val="26"/>
          <w:szCs w:val="26"/>
        </w:rPr>
        <w:t xml:space="preserve">Аналитический учет расчетов по поступлениям ведется в разрезе видов доходов (поступлений) по плательщикам в Журнале операций расчетов с дебиторами по доходам №5. </w:t>
      </w:r>
    </w:p>
    <w:p w:rsidR="00C67EDB" w:rsidRPr="008110AB" w:rsidRDefault="00F04B82" w:rsidP="00F04B82">
      <w:pPr>
        <w:tabs>
          <w:tab w:val="left" w:pos="709"/>
        </w:tabs>
        <w:ind w:firstLine="709"/>
        <w:jc w:val="both"/>
        <w:rPr>
          <w:sz w:val="26"/>
          <w:szCs w:val="26"/>
        </w:rPr>
      </w:pPr>
      <w:r w:rsidRPr="008110AB">
        <w:rPr>
          <w:sz w:val="26"/>
          <w:szCs w:val="26"/>
        </w:rPr>
        <w:t xml:space="preserve">  </w:t>
      </w:r>
      <w:r w:rsidR="00C67EDB" w:rsidRPr="008110AB">
        <w:rPr>
          <w:sz w:val="26"/>
          <w:szCs w:val="26"/>
        </w:rPr>
        <w:t>3.</w:t>
      </w:r>
      <w:r w:rsidR="003A59CA">
        <w:rPr>
          <w:sz w:val="26"/>
          <w:szCs w:val="26"/>
        </w:rPr>
        <w:t>7</w:t>
      </w:r>
      <w:r w:rsidR="00C67EDB" w:rsidRPr="008110AB">
        <w:rPr>
          <w:sz w:val="26"/>
          <w:szCs w:val="26"/>
        </w:rPr>
        <w:t>.5</w:t>
      </w:r>
      <w:r w:rsidR="00A40A1A" w:rsidRPr="008110AB">
        <w:rPr>
          <w:sz w:val="26"/>
          <w:szCs w:val="26"/>
        </w:rPr>
        <w:t>.</w:t>
      </w:r>
      <w:r w:rsidR="00C67EDB" w:rsidRPr="008110AB">
        <w:rPr>
          <w:sz w:val="26"/>
          <w:szCs w:val="26"/>
        </w:rPr>
        <w:t xml:space="preserve"> Начисление доходов производится ежемесячно на основании первичных документов.</w:t>
      </w:r>
    </w:p>
    <w:p w:rsidR="00C67EDB" w:rsidRPr="008110AB" w:rsidRDefault="00F04B82" w:rsidP="00F04B82">
      <w:pPr>
        <w:tabs>
          <w:tab w:val="left" w:pos="709"/>
        </w:tabs>
        <w:ind w:firstLine="709"/>
        <w:jc w:val="both"/>
        <w:rPr>
          <w:sz w:val="26"/>
          <w:szCs w:val="26"/>
          <w:u w:val="single"/>
        </w:rPr>
      </w:pPr>
      <w:r w:rsidRPr="008110AB">
        <w:rPr>
          <w:sz w:val="26"/>
          <w:szCs w:val="26"/>
          <w:u w:val="single"/>
        </w:rPr>
        <w:t xml:space="preserve">  </w:t>
      </w:r>
      <w:r w:rsidR="00C67EDB" w:rsidRPr="008110AB">
        <w:rPr>
          <w:sz w:val="26"/>
          <w:szCs w:val="26"/>
          <w:u w:val="single"/>
        </w:rPr>
        <w:t>3.</w:t>
      </w:r>
      <w:r w:rsidR="003A59CA">
        <w:rPr>
          <w:sz w:val="26"/>
          <w:szCs w:val="26"/>
          <w:u w:val="single"/>
        </w:rPr>
        <w:t>7</w:t>
      </w:r>
      <w:r w:rsidR="00C67EDB" w:rsidRPr="008110AB">
        <w:rPr>
          <w:sz w:val="26"/>
          <w:szCs w:val="26"/>
          <w:u w:val="single"/>
        </w:rPr>
        <w:t>.6</w:t>
      </w:r>
      <w:r w:rsidR="00A40A1A" w:rsidRPr="008110AB">
        <w:rPr>
          <w:sz w:val="26"/>
          <w:szCs w:val="26"/>
          <w:u w:val="single"/>
        </w:rPr>
        <w:t>.</w:t>
      </w:r>
      <w:r w:rsidR="00C67EDB" w:rsidRPr="008110AB">
        <w:rPr>
          <w:sz w:val="26"/>
          <w:szCs w:val="26"/>
          <w:u w:val="single"/>
        </w:rPr>
        <w:t xml:space="preserve"> Доходы будущих периодов.</w:t>
      </w:r>
    </w:p>
    <w:p w:rsidR="00C67EDB" w:rsidRPr="008110AB" w:rsidRDefault="00C67EDB" w:rsidP="00F04B82">
      <w:pPr>
        <w:tabs>
          <w:tab w:val="left" w:pos="709"/>
        </w:tabs>
        <w:ind w:firstLine="709"/>
        <w:jc w:val="both"/>
        <w:rPr>
          <w:sz w:val="26"/>
          <w:szCs w:val="26"/>
        </w:rPr>
      </w:pPr>
      <w:r w:rsidRPr="008110AB">
        <w:rPr>
          <w:sz w:val="26"/>
          <w:szCs w:val="26"/>
        </w:rPr>
        <w:t>Бухгалтерский учет доходов будущих периодов ведется  на счете 1</w:t>
      </w:r>
      <w:r w:rsidR="00182658">
        <w:rPr>
          <w:sz w:val="26"/>
          <w:szCs w:val="26"/>
        </w:rPr>
        <w:t>.</w:t>
      </w:r>
      <w:r w:rsidRPr="008110AB">
        <w:rPr>
          <w:sz w:val="26"/>
          <w:szCs w:val="26"/>
        </w:rPr>
        <w:t>401</w:t>
      </w:r>
      <w:r w:rsidR="00182658">
        <w:rPr>
          <w:sz w:val="26"/>
          <w:szCs w:val="26"/>
        </w:rPr>
        <w:t>.40.</w:t>
      </w:r>
      <w:r w:rsidRPr="008110AB">
        <w:rPr>
          <w:sz w:val="26"/>
          <w:szCs w:val="26"/>
        </w:rPr>
        <w:t xml:space="preserve">000. К числу доходов будущих периодов относятся: </w:t>
      </w:r>
    </w:p>
    <w:p w:rsidR="00C67EDB" w:rsidRPr="008110AB" w:rsidRDefault="00C67EDB" w:rsidP="00F04B82">
      <w:pPr>
        <w:tabs>
          <w:tab w:val="left" w:pos="709"/>
        </w:tabs>
        <w:ind w:firstLine="709"/>
        <w:jc w:val="both"/>
        <w:rPr>
          <w:sz w:val="26"/>
          <w:szCs w:val="26"/>
        </w:rPr>
      </w:pPr>
      <w:r w:rsidRPr="008110AB">
        <w:rPr>
          <w:sz w:val="26"/>
          <w:szCs w:val="26"/>
        </w:rPr>
        <w:t>-доходы по договору аренды;</w:t>
      </w:r>
    </w:p>
    <w:p w:rsidR="00C67EDB" w:rsidRPr="008110AB" w:rsidRDefault="00C67EDB" w:rsidP="00F04B82">
      <w:pPr>
        <w:tabs>
          <w:tab w:val="left" w:pos="709"/>
        </w:tabs>
        <w:ind w:firstLine="709"/>
        <w:jc w:val="both"/>
        <w:rPr>
          <w:sz w:val="26"/>
          <w:szCs w:val="26"/>
        </w:rPr>
      </w:pPr>
      <w:r w:rsidRPr="008110AB">
        <w:rPr>
          <w:sz w:val="26"/>
          <w:szCs w:val="26"/>
        </w:rPr>
        <w:t>-доходы по договору безвозмездного пользования;</w:t>
      </w:r>
    </w:p>
    <w:p w:rsidR="00C67EDB" w:rsidRPr="008110AB" w:rsidRDefault="00C67EDB" w:rsidP="00F04B82">
      <w:pPr>
        <w:tabs>
          <w:tab w:val="left" w:pos="709"/>
        </w:tabs>
        <w:ind w:firstLine="709"/>
        <w:jc w:val="both"/>
        <w:rPr>
          <w:sz w:val="26"/>
          <w:szCs w:val="26"/>
        </w:rPr>
      </w:pPr>
      <w:r w:rsidRPr="008110AB">
        <w:rPr>
          <w:sz w:val="26"/>
          <w:szCs w:val="26"/>
        </w:rPr>
        <w:t>-иные аналогичные доходы.</w:t>
      </w:r>
    </w:p>
    <w:p w:rsidR="00C67EDB" w:rsidRPr="008110AB" w:rsidRDefault="00C67EDB" w:rsidP="00F04B82">
      <w:pPr>
        <w:tabs>
          <w:tab w:val="left" w:pos="709"/>
        </w:tabs>
        <w:ind w:firstLine="709"/>
        <w:jc w:val="both"/>
        <w:rPr>
          <w:sz w:val="26"/>
          <w:szCs w:val="26"/>
        </w:rPr>
      </w:pPr>
      <w:r w:rsidRPr="008110AB">
        <w:rPr>
          <w:sz w:val="26"/>
          <w:szCs w:val="26"/>
        </w:rPr>
        <w:t xml:space="preserve">Организация аналитического учета доходов будущих периодов осуществляется: </w:t>
      </w:r>
    </w:p>
    <w:p w:rsidR="00C67EDB" w:rsidRPr="008110AB" w:rsidRDefault="00C67EDB" w:rsidP="00F04B82">
      <w:pPr>
        <w:tabs>
          <w:tab w:val="left" w:pos="709"/>
        </w:tabs>
        <w:ind w:firstLine="709"/>
        <w:jc w:val="both"/>
        <w:rPr>
          <w:sz w:val="26"/>
          <w:szCs w:val="26"/>
        </w:rPr>
      </w:pPr>
      <w:r w:rsidRPr="008110AB">
        <w:rPr>
          <w:sz w:val="26"/>
          <w:szCs w:val="26"/>
        </w:rPr>
        <w:t>-по видам доходов (поступлений), предусмотренных сметой,</w:t>
      </w:r>
    </w:p>
    <w:p w:rsidR="00C67EDB" w:rsidRPr="008110AB" w:rsidRDefault="00C67EDB" w:rsidP="00F04B82">
      <w:pPr>
        <w:tabs>
          <w:tab w:val="left" w:pos="709"/>
        </w:tabs>
        <w:ind w:firstLine="709"/>
        <w:jc w:val="both"/>
        <w:rPr>
          <w:sz w:val="26"/>
          <w:szCs w:val="26"/>
        </w:rPr>
      </w:pPr>
      <w:r w:rsidRPr="008110AB">
        <w:rPr>
          <w:sz w:val="26"/>
          <w:szCs w:val="26"/>
        </w:rPr>
        <w:t>-в разрезе договоров, соглашений.</w:t>
      </w:r>
    </w:p>
    <w:p w:rsidR="00C67EDB" w:rsidRPr="008110AB" w:rsidRDefault="00C67EDB" w:rsidP="00F04B82">
      <w:pPr>
        <w:tabs>
          <w:tab w:val="left" w:pos="709"/>
        </w:tabs>
        <w:ind w:firstLine="709"/>
        <w:jc w:val="both"/>
        <w:rPr>
          <w:sz w:val="26"/>
          <w:szCs w:val="26"/>
        </w:rPr>
      </w:pPr>
      <w:r w:rsidRPr="008110AB">
        <w:rPr>
          <w:sz w:val="26"/>
          <w:szCs w:val="26"/>
        </w:rPr>
        <w:t xml:space="preserve"> В учреждении устанавливаются следующие требования к аналитическому учету доходов будущих периодов на счетах </w:t>
      </w:r>
      <w:r w:rsidR="00182658">
        <w:rPr>
          <w:sz w:val="26"/>
          <w:szCs w:val="26"/>
        </w:rPr>
        <w:t>1.</w:t>
      </w:r>
      <w:r w:rsidRPr="008110AB">
        <w:rPr>
          <w:sz w:val="26"/>
          <w:szCs w:val="26"/>
        </w:rPr>
        <w:t>401</w:t>
      </w:r>
      <w:r w:rsidR="00182658">
        <w:rPr>
          <w:sz w:val="26"/>
          <w:szCs w:val="26"/>
        </w:rPr>
        <w:t>.</w:t>
      </w:r>
      <w:r w:rsidRPr="008110AB">
        <w:rPr>
          <w:sz w:val="26"/>
          <w:szCs w:val="26"/>
        </w:rPr>
        <w:t>41</w:t>
      </w:r>
      <w:r w:rsidR="00182658">
        <w:rPr>
          <w:sz w:val="26"/>
          <w:szCs w:val="26"/>
        </w:rPr>
        <w:t>.000</w:t>
      </w:r>
      <w:r w:rsidRPr="008110AB">
        <w:rPr>
          <w:sz w:val="26"/>
          <w:szCs w:val="26"/>
        </w:rPr>
        <w:t xml:space="preserve"> "Доходы будущих периодов к признанию в текущем году", </w:t>
      </w:r>
      <w:r w:rsidR="00182658">
        <w:rPr>
          <w:sz w:val="26"/>
          <w:szCs w:val="26"/>
        </w:rPr>
        <w:t>1.</w:t>
      </w:r>
      <w:r w:rsidRPr="008110AB">
        <w:rPr>
          <w:sz w:val="26"/>
          <w:szCs w:val="26"/>
        </w:rPr>
        <w:t>401</w:t>
      </w:r>
      <w:r w:rsidR="00182658">
        <w:rPr>
          <w:sz w:val="26"/>
          <w:szCs w:val="26"/>
        </w:rPr>
        <w:t>.</w:t>
      </w:r>
      <w:r w:rsidRPr="008110AB">
        <w:rPr>
          <w:sz w:val="26"/>
          <w:szCs w:val="26"/>
        </w:rPr>
        <w:t>49</w:t>
      </w:r>
      <w:r w:rsidR="00182658">
        <w:rPr>
          <w:sz w:val="26"/>
          <w:szCs w:val="26"/>
        </w:rPr>
        <w:t>.000</w:t>
      </w:r>
      <w:r w:rsidRPr="008110AB">
        <w:rPr>
          <w:sz w:val="26"/>
          <w:szCs w:val="26"/>
        </w:rPr>
        <w:t xml:space="preserve"> "Доходы будущих периодов к признанию в очередные года".</w:t>
      </w:r>
    </w:p>
    <w:p w:rsidR="00C67EDB" w:rsidRPr="008110AB" w:rsidRDefault="00F04B82" w:rsidP="00F04B82">
      <w:pPr>
        <w:tabs>
          <w:tab w:val="left" w:pos="709"/>
        </w:tabs>
        <w:ind w:firstLine="709"/>
        <w:jc w:val="both"/>
        <w:rPr>
          <w:sz w:val="26"/>
          <w:szCs w:val="26"/>
        </w:rPr>
      </w:pPr>
      <w:r w:rsidRPr="008110AB">
        <w:rPr>
          <w:sz w:val="26"/>
          <w:szCs w:val="26"/>
        </w:rPr>
        <w:t xml:space="preserve"> </w:t>
      </w:r>
      <w:r w:rsidR="00C67EDB" w:rsidRPr="008110AB">
        <w:rPr>
          <w:sz w:val="26"/>
          <w:szCs w:val="26"/>
        </w:rPr>
        <w:t xml:space="preserve"> Доходы от сумм принудительного изъятия (суммы штрафов, пеней, неустоек, предъявленных контрагентам за нарушение условий исполнения муниципальный контрактов, договоров), доходы в возмещение ущерба признаются Управлением на дату предъявления претензий (требований)  к их плательщикам (виновным лицам).</w:t>
      </w:r>
    </w:p>
    <w:p w:rsidR="008110AB" w:rsidRDefault="00A40A1A" w:rsidP="00F04B82">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ab/>
      </w:r>
    </w:p>
    <w:p w:rsidR="00A40A1A" w:rsidRPr="008110AB" w:rsidRDefault="008110AB" w:rsidP="00F04B82">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Pr>
          <w:sz w:val="26"/>
          <w:szCs w:val="26"/>
        </w:rPr>
        <w:t xml:space="preserve">         </w:t>
      </w:r>
      <w:r w:rsidR="00AD0105" w:rsidRPr="008110AB">
        <w:rPr>
          <w:sz w:val="26"/>
          <w:szCs w:val="26"/>
        </w:rPr>
        <w:t xml:space="preserve"> 3.</w:t>
      </w:r>
      <w:r w:rsidR="003A59CA">
        <w:rPr>
          <w:sz w:val="26"/>
          <w:szCs w:val="26"/>
        </w:rPr>
        <w:t>7</w:t>
      </w:r>
      <w:r w:rsidR="00AD0105" w:rsidRPr="008110AB">
        <w:rPr>
          <w:sz w:val="26"/>
          <w:szCs w:val="26"/>
        </w:rPr>
        <w:t>.7</w:t>
      </w:r>
      <w:r w:rsidR="00A40A1A" w:rsidRPr="008110AB">
        <w:rPr>
          <w:sz w:val="26"/>
          <w:szCs w:val="26"/>
        </w:rPr>
        <w:t xml:space="preserve">.  Управление все расходы производит в соответствии с утвержденной </w:t>
      </w:r>
      <w:r w:rsidR="00A40A1A" w:rsidRPr="008110AB">
        <w:rPr>
          <w:rStyle w:val="fill"/>
          <w:b w:val="0"/>
          <w:i w:val="0"/>
          <w:color w:val="auto"/>
          <w:sz w:val="26"/>
          <w:szCs w:val="26"/>
        </w:rPr>
        <w:t>на отчетный год</w:t>
      </w:r>
      <w:r w:rsidR="00A40A1A" w:rsidRPr="008110AB">
        <w:rPr>
          <w:sz w:val="26"/>
          <w:szCs w:val="26"/>
        </w:rPr>
        <w:t xml:space="preserve"> бюджетной сметой и в пределах установленных норм: </w:t>
      </w:r>
    </w:p>
    <w:p w:rsidR="00CC3B46"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CC3B46" w:rsidRPr="008110AB">
        <w:rPr>
          <w:sz w:val="26"/>
          <w:szCs w:val="26"/>
        </w:rPr>
        <w:t>на междугородние переговоры, услуги по доступу в Интернет – по фактическому расходу;</w:t>
      </w:r>
    </w:p>
    <w:p w:rsidR="00CC3B46"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CC3B46" w:rsidRPr="008110AB">
        <w:rPr>
          <w:sz w:val="26"/>
          <w:szCs w:val="26"/>
        </w:rPr>
        <w:t>за пользование услугами сотовой связи – лимитируются согласно приказу начальника управления;</w:t>
      </w:r>
    </w:p>
    <w:p w:rsidR="00CC3B46" w:rsidRPr="008110AB" w:rsidRDefault="0001375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С</w:t>
      </w:r>
      <w:r w:rsidR="00CC3B46" w:rsidRPr="008110AB">
        <w:rPr>
          <w:sz w:val="26"/>
          <w:szCs w:val="26"/>
        </w:rPr>
        <w:t>тоимость израсходованных горюче-смазочных материалов списывается на финансовый результат по фактическому расходу на основании путевых листов, но не более норматива, установленного приказом начальника управления.</w:t>
      </w:r>
    </w:p>
    <w:p w:rsidR="00013758"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3</w:t>
      </w:r>
      <w:r w:rsidR="00AD0105" w:rsidRPr="008110AB">
        <w:rPr>
          <w:sz w:val="26"/>
          <w:szCs w:val="26"/>
        </w:rPr>
        <w:t>.</w:t>
      </w:r>
      <w:r w:rsidR="003A59CA">
        <w:rPr>
          <w:sz w:val="26"/>
          <w:szCs w:val="26"/>
        </w:rPr>
        <w:t>7</w:t>
      </w:r>
      <w:r w:rsidR="00AD0105" w:rsidRPr="008110AB">
        <w:rPr>
          <w:sz w:val="26"/>
          <w:szCs w:val="26"/>
        </w:rPr>
        <w:t>.8</w:t>
      </w:r>
      <w:r w:rsidRPr="008110AB">
        <w:rPr>
          <w:sz w:val="26"/>
          <w:szCs w:val="26"/>
        </w:rPr>
        <w:t xml:space="preserve">.  Расходы, произведенные в текущем отчетном периоде, но относящиеся к будущим отчетным периодам, </w:t>
      </w:r>
      <w:bookmarkStart w:id="6" w:name="sub_230220"/>
      <w:r w:rsidRPr="008110AB">
        <w:rPr>
          <w:sz w:val="26"/>
          <w:szCs w:val="26"/>
        </w:rPr>
        <w:t>в частности, отражаются расходы, связанные:</w:t>
      </w:r>
    </w:p>
    <w:p w:rsidR="00013758" w:rsidRPr="008110AB" w:rsidRDefault="00013758" w:rsidP="00013758">
      <w:pPr>
        <w:autoSpaceDE w:val="0"/>
        <w:autoSpaceDN w:val="0"/>
        <w:adjustRightInd w:val="0"/>
        <w:ind w:firstLine="709"/>
        <w:jc w:val="both"/>
        <w:rPr>
          <w:sz w:val="26"/>
          <w:szCs w:val="26"/>
        </w:rPr>
      </w:pPr>
      <w:bookmarkStart w:id="7" w:name="sub_230206"/>
      <w:bookmarkEnd w:id="6"/>
      <w:r w:rsidRPr="008110AB">
        <w:rPr>
          <w:sz w:val="26"/>
          <w:szCs w:val="26"/>
        </w:rPr>
        <w:t>- со страхованием имущества, гражданской ответственности (ОСАГО);</w:t>
      </w:r>
    </w:p>
    <w:p w:rsidR="00013758" w:rsidRPr="008110AB" w:rsidRDefault="00013758" w:rsidP="00013758">
      <w:pPr>
        <w:autoSpaceDE w:val="0"/>
        <w:autoSpaceDN w:val="0"/>
        <w:adjustRightInd w:val="0"/>
        <w:ind w:firstLine="709"/>
        <w:jc w:val="both"/>
        <w:rPr>
          <w:sz w:val="26"/>
          <w:szCs w:val="26"/>
        </w:rPr>
      </w:pPr>
      <w:bookmarkStart w:id="8" w:name="sub_23029"/>
      <w:bookmarkEnd w:id="7"/>
      <w:r w:rsidRPr="008110AB">
        <w:rPr>
          <w:sz w:val="26"/>
          <w:szCs w:val="26"/>
        </w:rPr>
        <w:t>- приобретением неисключительного права пользования нематериальными активами в течение нескольких отчетных периодов;</w:t>
      </w:r>
    </w:p>
    <w:bookmarkEnd w:id="8"/>
    <w:p w:rsidR="00013758" w:rsidRPr="008110AB" w:rsidRDefault="00013758" w:rsidP="00013758">
      <w:pPr>
        <w:autoSpaceDE w:val="0"/>
        <w:autoSpaceDN w:val="0"/>
        <w:adjustRightInd w:val="0"/>
        <w:ind w:firstLine="709"/>
        <w:jc w:val="both"/>
        <w:rPr>
          <w:sz w:val="26"/>
          <w:szCs w:val="26"/>
        </w:rPr>
      </w:pPr>
      <w:r w:rsidRPr="008110AB">
        <w:rPr>
          <w:sz w:val="26"/>
          <w:szCs w:val="26"/>
        </w:rPr>
        <w:t>- иными аналогичными расходами;</w:t>
      </w:r>
    </w:p>
    <w:p w:rsidR="00013758"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списываются равномерно на финансовый результат текущего финансового года в течение периода, к которому они относятся, последним днем текущего месяца.</w:t>
      </w:r>
    </w:p>
    <w:p w:rsidR="00013758"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пункт 302 Инструкции к Единому плану счетов № 157н.</w:t>
      </w:r>
    </w:p>
    <w:p w:rsidR="00A40A1A" w:rsidRPr="008110AB" w:rsidRDefault="00A40A1A"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3.</w:t>
      </w:r>
      <w:r w:rsidR="003A59CA">
        <w:rPr>
          <w:sz w:val="26"/>
          <w:szCs w:val="26"/>
        </w:rPr>
        <w:t>7</w:t>
      </w:r>
      <w:r w:rsidR="00AD0105" w:rsidRPr="008110AB">
        <w:rPr>
          <w:iCs/>
          <w:sz w:val="26"/>
          <w:szCs w:val="26"/>
        </w:rPr>
        <w:t>.9</w:t>
      </w:r>
      <w:r w:rsidRPr="008110AB">
        <w:rPr>
          <w:iCs/>
          <w:sz w:val="26"/>
          <w:szCs w:val="26"/>
        </w:rPr>
        <w:t xml:space="preserve">. </w:t>
      </w:r>
      <w:r w:rsidRPr="008110AB">
        <w:rPr>
          <w:i/>
          <w:iCs/>
          <w:sz w:val="26"/>
          <w:szCs w:val="26"/>
        </w:rPr>
        <w:t xml:space="preserve"> </w:t>
      </w:r>
      <w:r w:rsidRPr="008110AB">
        <w:rPr>
          <w:sz w:val="26"/>
          <w:szCs w:val="26"/>
        </w:rPr>
        <w:t>В учреждении создаются</w:t>
      </w:r>
      <w:r w:rsidR="00013758" w:rsidRPr="008110AB">
        <w:rPr>
          <w:sz w:val="26"/>
          <w:szCs w:val="26"/>
        </w:rPr>
        <w:t xml:space="preserve"> резервы предстоящих расходов.</w:t>
      </w:r>
      <w:r w:rsidRPr="008110AB">
        <w:rPr>
          <w:sz w:val="26"/>
          <w:szCs w:val="26"/>
        </w:rPr>
        <w:t>:</w:t>
      </w:r>
    </w:p>
    <w:p w:rsidR="00A40A1A" w:rsidRPr="008110AB" w:rsidRDefault="00A40A1A"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110AB">
        <w:rPr>
          <w:sz w:val="26"/>
          <w:szCs w:val="26"/>
        </w:rPr>
        <w:t>– резерв на предстоящую оплату отпусков. Порядок расчета резерва приведен в приложении 8;</w:t>
      </w:r>
    </w:p>
    <w:p w:rsidR="00A40A1A" w:rsidRPr="008110AB" w:rsidRDefault="00A40A1A"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110AB">
        <w:rPr>
          <w:sz w:val="26"/>
          <w:szCs w:val="26"/>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A40A1A" w:rsidRPr="008110AB" w:rsidRDefault="00A40A1A" w:rsidP="00F04B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110AB">
        <w:rPr>
          <w:sz w:val="26"/>
          <w:szCs w:val="26"/>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A40A1A" w:rsidRPr="008110AB" w:rsidRDefault="00A40A1A" w:rsidP="00F04B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6"/>
        </w:rPr>
      </w:pPr>
      <w:r w:rsidRPr="008110AB">
        <w:rPr>
          <w:i/>
          <w:sz w:val="26"/>
          <w:szCs w:val="26"/>
        </w:rPr>
        <w:t xml:space="preserve">Основание: </w:t>
      </w:r>
      <w:hyperlink r:id="rId46" w:history="1">
        <w:r w:rsidRPr="008110AB">
          <w:rPr>
            <w:rStyle w:val="a8"/>
            <w:b w:val="0"/>
            <w:i/>
            <w:color w:val="auto"/>
            <w:sz w:val="26"/>
            <w:szCs w:val="26"/>
          </w:rPr>
          <w:t>пункта 302.1</w:t>
        </w:r>
      </w:hyperlink>
      <w:r w:rsidRPr="008110AB">
        <w:rPr>
          <w:i/>
          <w:sz w:val="26"/>
          <w:szCs w:val="26"/>
        </w:rPr>
        <w:t xml:space="preserve"> Инструкции </w:t>
      </w:r>
      <w:r w:rsidR="00137EE3" w:rsidRPr="008110AB">
        <w:rPr>
          <w:i/>
          <w:sz w:val="26"/>
          <w:szCs w:val="26"/>
        </w:rPr>
        <w:t>к Единому плану счетов № 157н.</w:t>
      </w:r>
    </w:p>
    <w:p w:rsidR="00013758" w:rsidRPr="008110AB" w:rsidRDefault="00AD0105"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3.</w:t>
      </w:r>
      <w:r w:rsidR="003A59CA">
        <w:rPr>
          <w:sz w:val="26"/>
          <w:szCs w:val="26"/>
        </w:rPr>
        <w:t>7</w:t>
      </w:r>
      <w:r w:rsidRPr="008110AB">
        <w:rPr>
          <w:sz w:val="26"/>
          <w:szCs w:val="26"/>
        </w:rPr>
        <w:t>.10</w:t>
      </w:r>
      <w:r w:rsidR="00013758" w:rsidRPr="008110AB">
        <w:rPr>
          <w:sz w:val="26"/>
          <w:szCs w:val="26"/>
        </w:rPr>
        <w:t>. Все расходы, начисленные в текущем отчетном периоде, но относящиеся к будущим периодам, списываются по правилам пункта 3.7.9 настоящей учетной политики.</w:t>
      </w:r>
    </w:p>
    <w:p w:rsidR="00013758" w:rsidRPr="008110AB" w:rsidRDefault="00013758" w:rsidP="000137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i/>
          <w:sz w:val="26"/>
          <w:szCs w:val="26"/>
        </w:rPr>
      </w:pPr>
      <w:r w:rsidRPr="008110AB">
        <w:rPr>
          <w:i/>
          <w:sz w:val="26"/>
          <w:szCs w:val="26"/>
        </w:rPr>
        <w:t>Основание: пункт 302.1 Инструкции к Единому плану счетов № 157н.</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w:t>
      </w:r>
      <w:r w:rsidR="003A59CA">
        <w:rPr>
          <w:sz w:val="26"/>
          <w:szCs w:val="26"/>
          <w:u w:val="single"/>
        </w:rPr>
        <w:t>8</w:t>
      </w:r>
      <w:r w:rsidRPr="008110AB">
        <w:rPr>
          <w:sz w:val="26"/>
          <w:szCs w:val="26"/>
          <w:u w:val="single"/>
        </w:rPr>
        <w:t>. Расчеты с подотчетными лицами</w:t>
      </w:r>
    </w:p>
    <w:p w:rsidR="00404EC8" w:rsidRPr="008110AB" w:rsidRDefault="00A40A1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Pr="008110AB">
        <w:rPr>
          <w:sz w:val="26"/>
          <w:szCs w:val="26"/>
        </w:rPr>
        <w:t xml:space="preserve"> </w:t>
      </w:r>
      <w:r w:rsidR="00404EC8" w:rsidRPr="008110AB">
        <w:rPr>
          <w:sz w:val="26"/>
          <w:szCs w:val="26"/>
        </w:rPr>
        <w:t> 3.</w:t>
      </w:r>
      <w:r w:rsidR="003A59CA">
        <w:rPr>
          <w:sz w:val="26"/>
          <w:szCs w:val="26"/>
        </w:rPr>
        <w:t>8</w:t>
      </w:r>
      <w:r w:rsidR="00404EC8" w:rsidRPr="008110AB">
        <w:rPr>
          <w:sz w:val="26"/>
          <w:szCs w:val="26"/>
        </w:rPr>
        <w:t>.1. Денежные средства выдаются под отчет на основании приказа начальника</w:t>
      </w:r>
      <w:r w:rsidR="00873DA1" w:rsidRPr="008110AB">
        <w:rPr>
          <w:sz w:val="26"/>
          <w:szCs w:val="26"/>
        </w:rPr>
        <w:t xml:space="preserve"> или </w:t>
      </w:r>
      <w:r w:rsidR="00404EC8" w:rsidRPr="008110AB">
        <w:rPr>
          <w:sz w:val="26"/>
          <w:szCs w:val="26"/>
        </w:rPr>
        <w:t>служебной записки, согласованной с начальником. Выдача дене</w:t>
      </w:r>
      <w:r w:rsidR="00873DA1" w:rsidRPr="008110AB">
        <w:rPr>
          <w:sz w:val="26"/>
          <w:szCs w:val="26"/>
        </w:rPr>
        <w:t xml:space="preserve">жных средств под отчет </w:t>
      </w:r>
      <w:r w:rsidR="00404EC8" w:rsidRPr="008110AB">
        <w:rPr>
          <w:sz w:val="26"/>
          <w:szCs w:val="26"/>
        </w:rPr>
        <w:t>производится путем:</w:t>
      </w:r>
      <w:r w:rsidR="00404EC8" w:rsidRPr="008110AB">
        <w:rPr>
          <w:sz w:val="26"/>
          <w:szCs w:val="26"/>
        </w:rPr>
        <w:br/>
        <w:t>– выдачи из кассы. При этом выплаты подотчетных сумм сотрудникам произ</w:t>
      </w:r>
      <w:r w:rsidR="00873DA1" w:rsidRPr="008110AB">
        <w:rPr>
          <w:sz w:val="26"/>
          <w:szCs w:val="26"/>
        </w:rPr>
        <w:t xml:space="preserve">водятся в </w:t>
      </w:r>
      <w:r w:rsidR="00404EC8" w:rsidRPr="008110AB">
        <w:rPr>
          <w:sz w:val="26"/>
          <w:szCs w:val="26"/>
        </w:rPr>
        <w:t>течение трех рабочих дней, включая день получения денег в банке;</w:t>
      </w:r>
      <w:r w:rsidR="00404EC8" w:rsidRPr="008110AB">
        <w:rPr>
          <w:sz w:val="26"/>
          <w:szCs w:val="26"/>
        </w:rPr>
        <w:br/>
        <w:t>– перечисления на зарплатную карту материально ответственного лица.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Способ выдачи денежных средств должен быть указан в</w:t>
      </w:r>
      <w:r w:rsidR="00873DA1" w:rsidRPr="008110AB">
        <w:rPr>
          <w:sz w:val="26"/>
          <w:szCs w:val="26"/>
        </w:rPr>
        <w:t xml:space="preserve"> служебной записке или приказе </w:t>
      </w:r>
      <w:r w:rsidRPr="008110AB">
        <w:rPr>
          <w:sz w:val="26"/>
          <w:szCs w:val="26"/>
        </w:rPr>
        <w:t>руководителя.</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A40A1A" w:rsidRPr="008110AB">
        <w:rPr>
          <w:sz w:val="26"/>
          <w:szCs w:val="26"/>
        </w:rPr>
        <w:t xml:space="preserve">       </w:t>
      </w:r>
      <w:r w:rsidRPr="008110AB">
        <w:rPr>
          <w:sz w:val="26"/>
          <w:szCs w:val="26"/>
        </w:rPr>
        <w:t>3.</w:t>
      </w:r>
      <w:r w:rsidR="003A59CA">
        <w:rPr>
          <w:sz w:val="26"/>
          <w:szCs w:val="26"/>
        </w:rPr>
        <w:t>8</w:t>
      </w:r>
      <w:r w:rsidRPr="008110AB">
        <w:rPr>
          <w:sz w:val="26"/>
          <w:szCs w:val="26"/>
        </w:rPr>
        <w:t>.2.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3.8.4 настоящей учетной политики.</w:t>
      </w:r>
    </w:p>
    <w:p w:rsidR="007F4627"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A40A1A" w:rsidRPr="008110AB">
        <w:rPr>
          <w:sz w:val="26"/>
          <w:szCs w:val="26"/>
        </w:rPr>
        <w:t xml:space="preserve">       </w:t>
      </w:r>
      <w:r w:rsidR="003A59CA">
        <w:rPr>
          <w:sz w:val="26"/>
          <w:szCs w:val="26"/>
        </w:rPr>
        <w:t xml:space="preserve"> </w:t>
      </w:r>
      <w:r w:rsidRPr="008110AB">
        <w:rPr>
          <w:sz w:val="26"/>
          <w:szCs w:val="26"/>
        </w:rPr>
        <w:t>3.</w:t>
      </w:r>
      <w:r w:rsidR="003A59CA">
        <w:rPr>
          <w:sz w:val="26"/>
          <w:szCs w:val="26"/>
        </w:rPr>
        <w:t>8</w:t>
      </w:r>
      <w:r w:rsidRPr="008110AB">
        <w:rPr>
          <w:sz w:val="26"/>
          <w:szCs w:val="26"/>
        </w:rPr>
        <w:t>.3. Предельная сумма выдачи денежных средств под отч</w:t>
      </w:r>
      <w:r w:rsidR="00873DA1" w:rsidRPr="008110AB">
        <w:rPr>
          <w:sz w:val="26"/>
          <w:szCs w:val="26"/>
        </w:rPr>
        <w:t xml:space="preserve">ет (за исключением расходов на </w:t>
      </w:r>
      <w:r w:rsidRPr="008110AB">
        <w:rPr>
          <w:sz w:val="26"/>
          <w:szCs w:val="26"/>
        </w:rPr>
        <w:t xml:space="preserve">командировки) устанавливается в размере </w:t>
      </w:r>
      <w:r w:rsidR="007F4627" w:rsidRPr="008110AB">
        <w:rPr>
          <w:sz w:val="26"/>
          <w:szCs w:val="26"/>
        </w:rPr>
        <w:t>2</w:t>
      </w:r>
      <w:r w:rsidRPr="008110AB">
        <w:rPr>
          <w:sz w:val="26"/>
          <w:szCs w:val="26"/>
        </w:rPr>
        <w:t>0 000 (Д</w:t>
      </w:r>
      <w:r w:rsidR="007F4627" w:rsidRPr="008110AB">
        <w:rPr>
          <w:sz w:val="26"/>
          <w:szCs w:val="26"/>
        </w:rPr>
        <w:t>вадца</w:t>
      </w:r>
      <w:r w:rsidRPr="008110AB">
        <w:rPr>
          <w:sz w:val="26"/>
          <w:szCs w:val="26"/>
        </w:rPr>
        <w:t>ть тысяч) руб.</w:t>
      </w:r>
      <w:r w:rsidR="00873DA1" w:rsidRPr="008110AB">
        <w:rPr>
          <w:sz w:val="26"/>
          <w:szCs w:val="26"/>
        </w:rPr>
        <w:t xml:space="preserve"> </w:t>
      </w:r>
      <w:r w:rsidRPr="008110AB">
        <w:rPr>
          <w:sz w:val="26"/>
          <w:szCs w:val="26"/>
        </w:rPr>
        <w:t>На основании распоряжения начальника в исключите</w:t>
      </w:r>
      <w:r w:rsidR="00873DA1" w:rsidRPr="008110AB">
        <w:rPr>
          <w:sz w:val="26"/>
          <w:szCs w:val="26"/>
        </w:rPr>
        <w:t xml:space="preserve">льных случаях сумма может быть </w:t>
      </w:r>
      <w:r w:rsidRPr="008110AB">
        <w:rPr>
          <w:sz w:val="26"/>
          <w:szCs w:val="26"/>
        </w:rPr>
        <w:t>увеличена (но не более лимита расчетов наличными средствами между юри</w:t>
      </w:r>
      <w:r w:rsidR="00873DA1" w:rsidRPr="008110AB">
        <w:rPr>
          <w:sz w:val="26"/>
          <w:szCs w:val="26"/>
        </w:rPr>
        <w:t xml:space="preserve">дическими лицами) </w:t>
      </w:r>
      <w:r w:rsidRPr="008110AB">
        <w:rPr>
          <w:sz w:val="26"/>
          <w:szCs w:val="26"/>
        </w:rPr>
        <w:t>в соответ</w:t>
      </w:r>
      <w:r w:rsidR="00873DA1" w:rsidRPr="008110AB">
        <w:rPr>
          <w:sz w:val="26"/>
          <w:szCs w:val="26"/>
        </w:rPr>
        <w:t xml:space="preserve">ствии с указанием   Банка   России.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 пункт</w:t>
      </w:r>
      <w:r w:rsidR="00873DA1" w:rsidRPr="008110AB">
        <w:rPr>
          <w:i/>
          <w:sz w:val="26"/>
          <w:szCs w:val="26"/>
        </w:rPr>
        <w:t xml:space="preserve"> </w:t>
      </w:r>
      <w:r w:rsidRPr="008110AB">
        <w:rPr>
          <w:i/>
          <w:sz w:val="26"/>
          <w:szCs w:val="26"/>
        </w:rPr>
        <w:t xml:space="preserve"> 6</w:t>
      </w:r>
      <w:r w:rsidR="00873DA1" w:rsidRPr="008110AB">
        <w:rPr>
          <w:i/>
          <w:sz w:val="26"/>
          <w:szCs w:val="26"/>
        </w:rPr>
        <w:t xml:space="preserve"> </w:t>
      </w:r>
      <w:r w:rsidRPr="008110AB">
        <w:rPr>
          <w:i/>
          <w:sz w:val="26"/>
          <w:szCs w:val="26"/>
        </w:rPr>
        <w:t xml:space="preserve"> указания</w:t>
      </w:r>
      <w:r w:rsidR="00873DA1" w:rsidRPr="008110AB">
        <w:rPr>
          <w:i/>
          <w:sz w:val="26"/>
          <w:szCs w:val="26"/>
        </w:rPr>
        <w:t xml:space="preserve"> </w:t>
      </w:r>
      <w:r w:rsidRPr="008110AB">
        <w:rPr>
          <w:i/>
          <w:sz w:val="26"/>
          <w:szCs w:val="26"/>
        </w:rPr>
        <w:t xml:space="preserve"> Банка</w:t>
      </w:r>
      <w:r w:rsidR="00873DA1" w:rsidRPr="008110AB">
        <w:rPr>
          <w:i/>
          <w:sz w:val="26"/>
          <w:szCs w:val="26"/>
        </w:rPr>
        <w:t xml:space="preserve"> </w:t>
      </w:r>
      <w:r w:rsidRPr="008110AB">
        <w:rPr>
          <w:i/>
          <w:sz w:val="26"/>
          <w:szCs w:val="26"/>
        </w:rPr>
        <w:t xml:space="preserve"> России </w:t>
      </w:r>
      <w:r w:rsidR="00873DA1" w:rsidRPr="008110AB">
        <w:rPr>
          <w:i/>
          <w:sz w:val="26"/>
          <w:szCs w:val="26"/>
        </w:rPr>
        <w:t xml:space="preserve">  </w:t>
      </w:r>
      <w:r w:rsidRPr="008110AB">
        <w:rPr>
          <w:i/>
          <w:sz w:val="26"/>
          <w:szCs w:val="26"/>
        </w:rPr>
        <w:t xml:space="preserve">от 7 октября </w:t>
      </w:r>
      <w:smartTag w:uri="urn:schemas-microsoft-com:office:smarttags" w:element="metricconverter">
        <w:smartTagPr>
          <w:attr w:name="ProductID" w:val="2013 г"/>
        </w:smartTagPr>
        <w:r w:rsidRPr="008110AB">
          <w:rPr>
            <w:i/>
            <w:sz w:val="26"/>
            <w:szCs w:val="26"/>
          </w:rPr>
          <w:t>2013 г</w:t>
        </w:r>
      </w:smartTag>
      <w:r w:rsidRPr="008110AB">
        <w:rPr>
          <w:i/>
          <w:sz w:val="26"/>
          <w:szCs w:val="26"/>
        </w:rPr>
        <w:t>. № 3073-У.</w:t>
      </w:r>
    </w:p>
    <w:p w:rsidR="00A40A1A"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A40A1A" w:rsidRPr="008110AB">
        <w:rPr>
          <w:sz w:val="26"/>
          <w:szCs w:val="26"/>
        </w:rPr>
        <w:t xml:space="preserve">       </w:t>
      </w:r>
      <w:r w:rsidR="008110AB">
        <w:rPr>
          <w:sz w:val="26"/>
          <w:szCs w:val="26"/>
        </w:rPr>
        <w:t xml:space="preserve"> </w:t>
      </w:r>
      <w:r w:rsidR="00A40A1A" w:rsidRPr="008110AB">
        <w:rPr>
          <w:sz w:val="26"/>
          <w:szCs w:val="26"/>
        </w:rPr>
        <w:t xml:space="preserve">  </w:t>
      </w:r>
      <w:r w:rsidRPr="008110AB">
        <w:rPr>
          <w:sz w:val="26"/>
          <w:szCs w:val="26"/>
        </w:rPr>
        <w:t>3.</w:t>
      </w:r>
      <w:r w:rsidR="003A59CA">
        <w:rPr>
          <w:sz w:val="26"/>
          <w:szCs w:val="26"/>
        </w:rPr>
        <w:t>8</w:t>
      </w:r>
      <w:r w:rsidRPr="008110AB">
        <w:rPr>
          <w:sz w:val="26"/>
          <w:szCs w:val="26"/>
        </w:rPr>
        <w:t>.4. Срок представления авансовых отчетов по суммам, выда</w:t>
      </w:r>
      <w:r w:rsidR="00873DA1" w:rsidRPr="008110AB">
        <w:rPr>
          <w:sz w:val="26"/>
          <w:szCs w:val="26"/>
        </w:rPr>
        <w:t xml:space="preserve">нным под отчет (за исключением </w:t>
      </w:r>
      <w:r w:rsidRPr="008110AB">
        <w:rPr>
          <w:sz w:val="26"/>
          <w:szCs w:val="26"/>
        </w:rPr>
        <w:t>сумм, выданных</w:t>
      </w:r>
      <w:r w:rsidR="00873DA1" w:rsidRPr="008110AB">
        <w:rPr>
          <w:sz w:val="26"/>
          <w:szCs w:val="26"/>
        </w:rPr>
        <w:t xml:space="preserve"> в связи с командировкой), – 30 </w:t>
      </w:r>
      <w:r w:rsidRPr="008110AB">
        <w:rPr>
          <w:sz w:val="26"/>
          <w:szCs w:val="26"/>
        </w:rPr>
        <w:t>календарных дней.</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sz w:val="26"/>
          <w:szCs w:val="26"/>
        </w:rPr>
        <w:t xml:space="preserve"> </w:t>
      </w:r>
      <w:r w:rsidRPr="008110AB">
        <w:rPr>
          <w:i/>
          <w:sz w:val="26"/>
          <w:szCs w:val="26"/>
        </w:rPr>
        <w:t>Основа</w:t>
      </w:r>
      <w:r w:rsidR="00873DA1" w:rsidRPr="008110AB">
        <w:rPr>
          <w:i/>
          <w:sz w:val="26"/>
          <w:szCs w:val="26"/>
        </w:rPr>
        <w:t xml:space="preserve">ние: пункт 26 </w:t>
      </w:r>
      <w:r w:rsidRPr="008110AB">
        <w:rPr>
          <w:i/>
          <w:sz w:val="26"/>
          <w:szCs w:val="26"/>
        </w:rPr>
        <w:t xml:space="preserve">постановления Правительства РФ от 13 октября </w:t>
      </w:r>
      <w:smartTag w:uri="urn:schemas-microsoft-com:office:smarttags" w:element="metricconverter">
        <w:smartTagPr>
          <w:attr w:name="ProductID" w:val="2008 г"/>
        </w:smartTagPr>
        <w:r w:rsidRPr="008110AB">
          <w:rPr>
            <w:i/>
            <w:sz w:val="26"/>
            <w:szCs w:val="26"/>
          </w:rPr>
          <w:t>2008 г</w:t>
        </w:r>
      </w:smartTag>
      <w:r w:rsidRPr="008110AB">
        <w:rPr>
          <w:i/>
          <w:sz w:val="26"/>
          <w:szCs w:val="26"/>
        </w:rPr>
        <w:t>. № 749.</w:t>
      </w:r>
    </w:p>
    <w:p w:rsidR="00A40A1A"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A40A1A" w:rsidRPr="008110AB">
        <w:rPr>
          <w:sz w:val="26"/>
          <w:szCs w:val="26"/>
        </w:rPr>
        <w:t xml:space="preserve">   </w:t>
      </w:r>
      <w:r w:rsidR="00F04B82" w:rsidRPr="008110AB">
        <w:rPr>
          <w:sz w:val="26"/>
          <w:szCs w:val="26"/>
        </w:rPr>
        <w:t xml:space="preserve">    </w:t>
      </w:r>
      <w:r w:rsidR="003A59CA">
        <w:rPr>
          <w:sz w:val="26"/>
          <w:szCs w:val="26"/>
        </w:rPr>
        <w:t xml:space="preserve">  </w:t>
      </w:r>
      <w:r w:rsidR="008110AB">
        <w:rPr>
          <w:sz w:val="26"/>
          <w:szCs w:val="26"/>
        </w:rPr>
        <w:t xml:space="preserve">  </w:t>
      </w:r>
      <w:r w:rsidR="00F04B82" w:rsidRPr="008110AB">
        <w:rPr>
          <w:sz w:val="26"/>
          <w:szCs w:val="26"/>
        </w:rPr>
        <w:t xml:space="preserve"> </w:t>
      </w:r>
      <w:r w:rsidRPr="008110AB">
        <w:rPr>
          <w:sz w:val="26"/>
          <w:szCs w:val="26"/>
        </w:rPr>
        <w:t>3.</w:t>
      </w:r>
      <w:r w:rsidR="003A59CA">
        <w:rPr>
          <w:sz w:val="26"/>
          <w:szCs w:val="26"/>
        </w:rPr>
        <w:t>8</w:t>
      </w:r>
      <w:r w:rsidRPr="008110AB">
        <w:rPr>
          <w:sz w:val="26"/>
          <w:szCs w:val="26"/>
        </w:rPr>
        <w:t>.5. При направлении сотрудников управления в служеб</w:t>
      </w:r>
      <w:r w:rsidR="00873DA1" w:rsidRPr="008110AB">
        <w:rPr>
          <w:sz w:val="26"/>
          <w:szCs w:val="26"/>
        </w:rPr>
        <w:t xml:space="preserve">ные командировки на территории </w:t>
      </w:r>
      <w:r w:rsidRPr="008110AB">
        <w:rPr>
          <w:sz w:val="26"/>
          <w:szCs w:val="26"/>
        </w:rPr>
        <w:t xml:space="preserve">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Pr="008110AB">
          <w:rPr>
            <w:sz w:val="26"/>
            <w:szCs w:val="26"/>
          </w:rPr>
          <w:t>2002 г</w:t>
        </w:r>
      </w:smartTag>
      <w:r w:rsidRPr="008110AB">
        <w:rPr>
          <w:sz w:val="26"/>
          <w:szCs w:val="26"/>
        </w:rPr>
        <w:t>. № 729, Постановлением администрации Копейского городского округа от 31.10.2012 года № 1157.</w:t>
      </w:r>
    </w:p>
    <w:p w:rsidR="00106E84"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Возмещение расходов на служебные командировки, пре</w:t>
      </w:r>
      <w:r w:rsidR="00873DA1" w:rsidRPr="008110AB">
        <w:rPr>
          <w:sz w:val="26"/>
          <w:szCs w:val="26"/>
        </w:rPr>
        <w:t xml:space="preserve">вышающих размер, установленный </w:t>
      </w:r>
      <w:r w:rsidRPr="008110AB">
        <w:rPr>
          <w:sz w:val="26"/>
          <w:szCs w:val="26"/>
        </w:rPr>
        <w:t>Правительством РФ, производится при наличии экономии бю</w:t>
      </w:r>
      <w:r w:rsidR="00873DA1" w:rsidRPr="008110AB">
        <w:rPr>
          <w:sz w:val="26"/>
          <w:szCs w:val="26"/>
        </w:rPr>
        <w:t xml:space="preserve">джетных средств по фактическим </w:t>
      </w:r>
      <w:r w:rsidRPr="008110AB">
        <w:rPr>
          <w:sz w:val="26"/>
          <w:szCs w:val="26"/>
        </w:rPr>
        <w:t xml:space="preserve">расходам с разрешения </w:t>
      </w:r>
      <w:r w:rsidR="007F4627" w:rsidRPr="008110AB">
        <w:rPr>
          <w:sz w:val="26"/>
          <w:szCs w:val="26"/>
        </w:rPr>
        <w:t xml:space="preserve">начальника </w:t>
      </w:r>
      <w:r w:rsidRPr="008110AB">
        <w:rPr>
          <w:sz w:val="26"/>
          <w:szCs w:val="26"/>
        </w:rPr>
        <w:t>у</w:t>
      </w:r>
      <w:r w:rsidR="007F4627" w:rsidRPr="008110AB">
        <w:rPr>
          <w:sz w:val="26"/>
          <w:szCs w:val="26"/>
        </w:rPr>
        <w:t>п</w:t>
      </w:r>
      <w:r w:rsidRPr="008110AB">
        <w:rPr>
          <w:sz w:val="26"/>
          <w:szCs w:val="26"/>
        </w:rPr>
        <w:t>р</w:t>
      </w:r>
      <w:r w:rsidR="007F4627" w:rsidRPr="008110AB">
        <w:rPr>
          <w:sz w:val="26"/>
          <w:szCs w:val="26"/>
        </w:rPr>
        <w:t>авл</w:t>
      </w:r>
      <w:r w:rsidRPr="008110AB">
        <w:rPr>
          <w:sz w:val="26"/>
          <w:szCs w:val="26"/>
        </w:rPr>
        <w:t>ения, оформленного соответствующим приказом.</w:t>
      </w:r>
    </w:p>
    <w:p w:rsidR="00A40A1A"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i/>
          <w:sz w:val="26"/>
          <w:szCs w:val="26"/>
        </w:rP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8110AB">
          <w:rPr>
            <w:i/>
            <w:sz w:val="26"/>
            <w:szCs w:val="26"/>
          </w:rPr>
          <w:t>2002 г</w:t>
        </w:r>
      </w:smartTag>
      <w:r w:rsidRPr="008110AB">
        <w:rPr>
          <w:i/>
          <w:sz w:val="26"/>
          <w:szCs w:val="26"/>
        </w:rPr>
        <w:t>. № 729.</w:t>
      </w:r>
      <w:r w:rsidR="00873DA1" w:rsidRPr="008110AB">
        <w:rPr>
          <w:sz w:val="26"/>
          <w:szCs w:val="26"/>
        </w:rPr>
        <w:t xml:space="preserve">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color w:val="C00000"/>
          <w:sz w:val="26"/>
          <w:szCs w:val="26"/>
        </w:rPr>
      </w:pPr>
      <w:r w:rsidRPr="008110AB">
        <w:rPr>
          <w:sz w:val="26"/>
          <w:szCs w:val="26"/>
        </w:rPr>
        <w:t>Порядок</w:t>
      </w:r>
      <w:r w:rsidR="00873DA1" w:rsidRPr="008110AB">
        <w:rPr>
          <w:sz w:val="26"/>
          <w:szCs w:val="26"/>
        </w:rPr>
        <w:t xml:space="preserve">  </w:t>
      </w:r>
      <w:r w:rsidRPr="008110AB">
        <w:rPr>
          <w:sz w:val="26"/>
          <w:szCs w:val="26"/>
        </w:rPr>
        <w:t xml:space="preserve"> оформления </w:t>
      </w:r>
      <w:r w:rsidR="00873DA1" w:rsidRPr="008110AB">
        <w:rPr>
          <w:sz w:val="26"/>
          <w:szCs w:val="26"/>
        </w:rPr>
        <w:t xml:space="preserve">   </w:t>
      </w:r>
      <w:r w:rsidRPr="008110AB">
        <w:rPr>
          <w:sz w:val="26"/>
          <w:szCs w:val="26"/>
        </w:rPr>
        <w:t>служебных</w:t>
      </w:r>
      <w:r w:rsidR="00873DA1" w:rsidRPr="008110AB">
        <w:rPr>
          <w:sz w:val="26"/>
          <w:szCs w:val="26"/>
        </w:rPr>
        <w:t xml:space="preserve">   </w:t>
      </w:r>
      <w:r w:rsidRPr="008110AB">
        <w:rPr>
          <w:sz w:val="26"/>
          <w:szCs w:val="26"/>
        </w:rPr>
        <w:t xml:space="preserve"> командировок</w:t>
      </w:r>
      <w:r w:rsidR="00873DA1" w:rsidRPr="008110AB">
        <w:rPr>
          <w:sz w:val="26"/>
          <w:szCs w:val="26"/>
        </w:rPr>
        <w:t xml:space="preserve">  </w:t>
      </w:r>
      <w:r w:rsidRPr="008110AB">
        <w:rPr>
          <w:sz w:val="26"/>
          <w:szCs w:val="26"/>
        </w:rPr>
        <w:t xml:space="preserve"> и</w:t>
      </w:r>
      <w:r w:rsidR="00873DA1" w:rsidRPr="008110AB">
        <w:rPr>
          <w:sz w:val="26"/>
          <w:szCs w:val="26"/>
        </w:rPr>
        <w:t xml:space="preserve">  </w:t>
      </w:r>
      <w:r w:rsidRPr="008110AB">
        <w:rPr>
          <w:sz w:val="26"/>
          <w:szCs w:val="26"/>
        </w:rPr>
        <w:t xml:space="preserve"> возмещения командировоч</w:t>
      </w:r>
      <w:r w:rsidR="00873DA1" w:rsidRPr="008110AB">
        <w:rPr>
          <w:sz w:val="26"/>
          <w:szCs w:val="26"/>
        </w:rPr>
        <w:t xml:space="preserve">ных расходов </w:t>
      </w:r>
      <w:r w:rsidRPr="008110AB">
        <w:rPr>
          <w:sz w:val="26"/>
          <w:szCs w:val="26"/>
        </w:rPr>
        <w:t xml:space="preserve">приведен </w:t>
      </w:r>
      <w:r w:rsidR="005A1305" w:rsidRPr="008110AB">
        <w:rPr>
          <w:sz w:val="26"/>
          <w:szCs w:val="26"/>
        </w:rPr>
        <w:t>в приложении 15</w:t>
      </w:r>
      <w:r w:rsidRPr="008110AB">
        <w:rPr>
          <w:sz w:val="26"/>
          <w:szCs w:val="26"/>
        </w:rPr>
        <w:t>.</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F04B82" w:rsidRPr="008110AB">
        <w:rPr>
          <w:sz w:val="26"/>
          <w:szCs w:val="26"/>
        </w:rPr>
        <w:t xml:space="preserve">    </w:t>
      </w:r>
      <w:r w:rsidRPr="008110AB">
        <w:rPr>
          <w:sz w:val="26"/>
          <w:szCs w:val="26"/>
        </w:rPr>
        <w:t>3.</w:t>
      </w:r>
      <w:r w:rsidR="003A59CA">
        <w:rPr>
          <w:sz w:val="26"/>
          <w:szCs w:val="26"/>
        </w:rPr>
        <w:t>8</w:t>
      </w:r>
      <w:r w:rsidRPr="008110AB">
        <w:rPr>
          <w:sz w:val="26"/>
          <w:szCs w:val="26"/>
        </w:rPr>
        <w:t>.6. По возвращении из командировки сотрудник обязан представить аван</w:t>
      </w:r>
      <w:r w:rsidR="00873DA1" w:rsidRPr="008110AB">
        <w:rPr>
          <w:sz w:val="26"/>
          <w:szCs w:val="26"/>
        </w:rPr>
        <w:t xml:space="preserve">совый отчет об </w:t>
      </w:r>
      <w:r w:rsidRPr="008110AB">
        <w:rPr>
          <w:sz w:val="26"/>
          <w:szCs w:val="26"/>
        </w:rPr>
        <w:t>израсходованных суммах в течение трех рабочих дней.</w:t>
      </w:r>
    </w:p>
    <w:p w:rsidR="00404EC8" w:rsidRPr="008110AB" w:rsidRDefault="00404EC8" w:rsidP="00F04B82">
      <w:pPr>
        <w:pStyle w:val="a5"/>
        <w:suppressAutoHyphens/>
        <w:spacing w:before="0" w:beforeAutospacing="0" w:afterAutospacing="0"/>
        <w:jc w:val="both"/>
        <w:rPr>
          <w:i/>
          <w:sz w:val="26"/>
          <w:szCs w:val="26"/>
        </w:rPr>
      </w:pPr>
      <w:r w:rsidRPr="008110AB">
        <w:rPr>
          <w:i/>
          <w:sz w:val="26"/>
          <w:szCs w:val="26"/>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8110AB">
          <w:rPr>
            <w:i/>
            <w:sz w:val="26"/>
            <w:szCs w:val="26"/>
          </w:rPr>
          <w:t>2008 г</w:t>
        </w:r>
      </w:smartTag>
      <w:r w:rsidRPr="008110AB">
        <w:rPr>
          <w:i/>
          <w:sz w:val="26"/>
          <w:szCs w:val="26"/>
        </w:rPr>
        <w:t>. № 749.</w:t>
      </w:r>
    </w:p>
    <w:p w:rsidR="002B1D2F" w:rsidRPr="008110AB" w:rsidRDefault="002B1D2F"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w:t>
      </w:r>
      <w:r w:rsidR="008110AB">
        <w:rPr>
          <w:sz w:val="26"/>
          <w:szCs w:val="26"/>
        </w:rPr>
        <w:t xml:space="preserve">  </w:t>
      </w:r>
      <w:r w:rsidR="003A59CA">
        <w:rPr>
          <w:sz w:val="26"/>
          <w:szCs w:val="26"/>
        </w:rPr>
        <w:t xml:space="preserve">   3.8</w:t>
      </w:r>
      <w:r w:rsidRPr="008110AB">
        <w:rPr>
          <w:sz w:val="26"/>
          <w:szCs w:val="26"/>
        </w:rPr>
        <w:t>.7. Документы, приложенные к авансовому отчету, нумеруются в порядке их записи в отчете. Незаполненные товарные чеки и обесцененные кассовые чеки не подтверждают произведенные расходы и не принимаются к учету.</w:t>
      </w:r>
    </w:p>
    <w:p w:rsidR="002B1D2F" w:rsidRPr="008110AB" w:rsidRDefault="002B1D2F"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8110AB">
        <w:rPr>
          <w:sz w:val="26"/>
          <w:szCs w:val="26"/>
        </w:rPr>
        <w:t>Проездные документы, оформленные в виде электронных пассажирских билетов, должны соответствовать требованиям, установленным приказами Министерства Транспорта Российской Федерации от 08.11.2006 №134 «Об установлении формы электронного пассажирского билета и багажной квитанции в гражданской авиации», от 21.08.2012 №322 «Об установлении форм электронных проездных документов (билетов) на железнодорожном транспорте».</w:t>
      </w:r>
    </w:p>
    <w:p w:rsidR="002B1D2F" w:rsidRPr="008110AB" w:rsidRDefault="002B1D2F"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w:t>
      </w:r>
      <w:r w:rsidR="008110AB">
        <w:rPr>
          <w:sz w:val="26"/>
          <w:szCs w:val="26"/>
        </w:rPr>
        <w:t xml:space="preserve">  </w:t>
      </w:r>
      <w:r w:rsidR="003A59CA">
        <w:rPr>
          <w:sz w:val="26"/>
          <w:szCs w:val="26"/>
        </w:rPr>
        <w:t xml:space="preserve"> 3.8</w:t>
      </w:r>
      <w:r w:rsidRPr="008110AB">
        <w:rPr>
          <w:sz w:val="26"/>
          <w:szCs w:val="26"/>
        </w:rPr>
        <w:t>.8. Передача выданных под отчет денежных средств одним сотрудником другому не допускается.</w:t>
      </w:r>
    </w:p>
    <w:p w:rsidR="002B1D2F" w:rsidRPr="008110AB" w:rsidRDefault="002B1D2F" w:rsidP="00F04B82">
      <w:pPr>
        <w:pStyle w:val="a5"/>
        <w:suppressAutoHyphens/>
        <w:spacing w:before="0" w:beforeAutospacing="0" w:afterAutospacing="0"/>
        <w:jc w:val="both"/>
        <w:rPr>
          <w:i/>
          <w:sz w:val="26"/>
          <w:szCs w:val="26"/>
        </w:rPr>
      </w:pPr>
    </w:p>
    <w:p w:rsidR="00F04B82" w:rsidRPr="008110AB" w:rsidRDefault="002B1D2F"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8110AB">
        <w:rPr>
          <w:sz w:val="26"/>
          <w:szCs w:val="26"/>
        </w:rPr>
        <w:t xml:space="preserve">  </w:t>
      </w:r>
      <w:r w:rsidR="00404EC8" w:rsidRPr="008110AB">
        <w:rPr>
          <w:sz w:val="26"/>
          <w:szCs w:val="26"/>
        </w:rPr>
        <w:t>3.</w:t>
      </w:r>
      <w:r w:rsidR="003A59CA">
        <w:rPr>
          <w:sz w:val="26"/>
          <w:szCs w:val="26"/>
        </w:rPr>
        <w:t>8</w:t>
      </w:r>
      <w:r w:rsidRPr="008110AB">
        <w:rPr>
          <w:sz w:val="26"/>
          <w:szCs w:val="26"/>
        </w:rPr>
        <w:t>.9</w:t>
      </w:r>
      <w:r w:rsidR="00404EC8" w:rsidRPr="008110AB">
        <w:rPr>
          <w:sz w:val="26"/>
          <w:szCs w:val="26"/>
        </w:rPr>
        <w:t xml:space="preserve">. </w:t>
      </w:r>
      <w:r w:rsidRPr="008110AB">
        <w:rPr>
          <w:sz w:val="26"/>
          <w:szCs w:val="26"/>
        </w:rPr>
        <w:t xml:space="preserve">Доверенности выдаются штатным сотрудникам Управления, с которыми заключен договор о полной материальной ответственности (приложение 5). </w:t>
      </w:r>
      <w:r w:rsidR="00404EC8" w:rsidRPr="008110AB">
        <w:rPr>
          <w:sz w:val="26"/>
          <w:szCs w:val="26"/>
        </w:rPr>
        <w:t>Предельные сроки отчета по выданным доверенно</w:t>
      </w:r>
      <w:r w:rsidR="00873DA1" w:rsidRPr="008110AB">
        <w:rPr>
          <w:sz w:val="26"/>
          <w:szCs w:val="26"/>
        </w:rPr>
        <w:t xml:space="preserve">стям на получение материальных </w:t>
      </w:r>
      <w:r w:rsidR="00404EC8" w:rsidRPr="008110AB">
        <w:rPr>
          <w:sz w:val="26"/>
          <w:szCs w:val="26"/>
        </w:rPr>
        <w:t>ценностей устанавливаются следующие:</w:t>
      </w:r>
    </w:p>
    <w:p w:rsidR="00F04B82"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в течение 10 календарных дней с момента получения;</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в течение трех рабочих дней с момента получения материальных ценностей.</w:t>
      </w:r>
      <w:r w:rsidRPr="008110AB">
        <w:rPr>
          <w:sz w:val="26"/>
          <w:szCs w:val="26"/>
        </w:rPr>
        <w:br/>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w:t>
      </w:r>
      <w:r w:rsidR="003A59CA">
        <w:rPr>
          <w:sz w:val="26"/>
          <w:szCs w:val="26"/>
          <w:u w:val="single"/>
        </w:rPr>
        <w:t>9</w:t>
      </w:r>
      <w:r w:rsidRPr="008110AB">
        <w:rPr>
          <w:sz w:val="26"/>
          <w:szCs w:val="26"/>
          <w:u w:val="single"/>
        </w:rPr>
        <w:t>. Расчеты с дебиторами и кредиторами</w:t>
      </w:r>
    </w:p>
    <w:p w:rsidR="00404EC8"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8110AB">
        <w:rPr>
          <w:sz w:val="26"/>
          <w:szCs w:val="26"/>
        </w:rPr>
        <w:t xml:space="preserve">   </w:t>
      </w:r>
      <w:r w:rsidR="00404EC8" w:rsidRPr="008110AB">
        <w:rPr>
          <w:sz w:val="26"/>
          <w:szCs w:val="26"/>
        </w:rPr>
        <w:t> </w:t>
      </w:r>
      <w:r w:rsidR="003A59CA">
        <w:rPr>
          <w:sz w:val="26"/>
          <w:szCs w:val="26"/>
        </w:rPr>
        <w:t>3.9</w:t>
      </w:r>
      <w:r w:rsidR="00404EC8" w:rsidRPr="008110AB">
        <w:rPr>
          <w:sz w:val="26"/>
          <w:szCs w:val="26"/>
        </w:rPr>
        <w:t>.1. Аналитический учет расчетов с поставщиками (п</w:t>
      </w:r>
      <w:r w:rsidR="00873DA1" w:rsidRPr="008110AB">
        <w:rPr>
          <w:sz w:val="26"/>
          <w:szCs w:val="26"/>
        </w:rPr>
        <w:t xml:space="preserve">одрядчиками) ведется в разрезе </w:t>
      </w:r>
      <w:r w:rsidR="00404EC8" w:rsidRPr="008110AB">
        <w:rPr>
          <w:sz w:val="26"/>
          <w:szCs w:val="26"/>
        </w:rPr>
        <w:t>кредиторов. Дебиторскую и кредиторскую задолженность, по</w:t>
      </w:r>
      <w:r w:rsidR="00873DA1" w:rsidRPr="008110AB">
        <w:rPr>
          <w:sz w:val="26"/>
          <w:szCs w:val="26"/>
        </w:rPr>
        <w:t xml:space="preserve"> которой срок исковой давности </w:t>
      </w:r>
      <w:r w:rsidR="00404EC8" w:rsidRPr="008110AB">
        <w:rPr>
          <w:sz w:val="26"/>
          <w:szCs w:val="26"/>
        </w:rPr>
        <w:t>истек, списывать на финансовый результат по истечении трех лет на основа</w:t>
      </w:r>
      <w:r w:rsidR="00873DA1" w:rsidRPr="008110AB">
        <w:rPr>
          <w:sz w:val="26"/>
          <w:szCs w:val="26"/>
        </w:rPr>
        <w:t xml:space="preserve">нии данных </w:t>
      </w:r>
      <w:r w:rsidR="00404EC8" w:rsidRPr="008110AB">
        <w:rPr>
          <w:sz w:val="26"/>
          <w:szCs w:val="26"/>
        </w:rPr>
        <w:t xml:space="preserve">проведенной инвентаризации. </w:t>
      </w:r>
    </w:p>
    <w:p w:rsidR="00CC3B46"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Списанную с балансового учета задолженность отраж</w:t>
      </w:r>
      <w:r w:rsidR="00873DA1" w:rsidRPr="008110AB">
        <w:rPr>
          <w:sz w:val="26"/>
          <w:szCs w:val="26"/>
        </w:rPr>
        <w:t>ать на забалансовых счетах:</w:t>
      </w:r>
    </w:p>
    <w:p w:rsidR="00CC3B46" w:rsidRPr="008110AB" w:rsidRDefault="00873DA1"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04 </w:t>
      </w:r>
      <w:r w:rsidR="00404EC8" w:rsidRPr="008110AB">
        <w:rPr>
          <w:sz w:val="26"/>
          <w:szCs w:val="26"/>
        </w:rPr>
        <w:t xml:space="preserve">«Задолженность неплатежеспособных дебиторов», </w:t>
      </w:r>
    </w:p>
    <w:p w:rsidR="00404EC8"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20 «Задолженность, не востребова</w:t>
      </w:r>
      <w:r w:rsidR="00873DA1" w:rsidRPr="008110AB">
        <w:rPr>
          <w:sz w:val="26"/>
          <w:szCs w:val="26"/>
        </w:rPr>
        <w:t xml:space="preserve">нная </w:t>
      </w:r>
      <w:r w:rsidR="00404EC8" w:rsidRPr="008110AB">
        <w:rPr>
          <w:sz w:val="26"/>
          <w:szCs w:val="26"/>
        </w:rPr>
        <w:t>кредиторами» – в течение пяти лет с момента списания с балансового учета.</w:t>
      </w:r>
    </w:p>
    <w:p w:rsidR="00404EC8"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(приложение 2):</w:t>
      </w:r>
    </w:p>
    <w:p w:rsidR="00106E84"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по истечении пяти лет отражения задолженности на забалансовом учете;</w:t>
      </w:r>
    </w:p>
    <w:p w:rsidR="00106E84"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–по завершении срока возможного возобновления процедуры взыскания задолженности согласно действующему законодательству;</w:t>
      </w:r>
    </w:p>
    <w:p w:rsidR="00106E84"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при наличии документов, подтверждающих прекращение обязательства в связи со смертью (ликвидацией) контрагента.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Основание: пункты 339, 340, 371, 372 Инструкции</w:t>
      </w:r>
      <w:r w:rsidR="00873DA1" w:rsidRPr="008110AB">
        <w:rPr>
          <w:i/>
          <w:sz w:val="26"/>
          <w:szCs w:val="26"/>
        </w:rPr>
        <w:t xml:space="preserve"> </w:t>
      </w:r>
      <w:r w:rsidRPr="008110AB">
        <w:rPr>
          <w:i/>
          <w:sz w:val="26"/>
          <w:szCs w:val="26"/>
        </w:rPr>
        <w:t xml:space="preserve"> к </w:t>
      </w:r>
      <w:r w:rsidR="00873DA1" w:rsidRPr="008110AB">
        <w:rPr>
          <w:i/>
          <w:sz w:val="26"/>
          <w:szCs w:val="26"/>
        </w:rPr>
        <w:t xml:space="preserve"> </w:t>
      </w:r>
      <w:r w:rsidRPr="008110AB">
        <w:rPr>
          <w:i/>
          <w:sz w:val="26"/>
          <w:szCs w:val="26"/>
        </w:rPr>
        <w:t>Единому плану счетов № 157н.</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i/>
          <w:sz w:val="26"/>
          <w:szCs w:val="26"/>
        </w:rPr>
        <w:t> </w:t>
      </w:r>
      <w:r w:rsidR="00CC3B46" w:rsidRPr="008110AB">
        <w:rPr>
          <w:i/>
          <w:sz w:val="26"/>
          <w:szCs w:val="26"/>
        </w:rPr>
        <w:t xml:space="preserve">         </w:t>
      </w:r>
      <w:r w:rsidR="003A59CA">
        <w:rPr>
          <w:sz w:val="26"/>
          <w:szCs w:val="26"/>
        </w:rPr>
        <w:t>3.9</w:t>
      </w:r>
      <w:r w:rsidRPr="008110AB">
        <w:rPr>
          <w:sz w:val="26"/>
          <w:szCs w:val="26"/>
        </w:rPr>
        <w:t>.2. Аналитический учет расчетов по пособиям и иным социальным выпла</w:t>
      </w:r>
      <w:r w:rsidR="00873DA1" w:rsidRPr="008110AB">
        <w:rPr>
          <w:sz w:val="26"/>
          <w:szCs w:val="26"/>
        </w:rPr>
        <w:t xml:space="preserve">там ведется в </w:t>
      </w:r>
      <w:r w:rsidRPr="008110AB">
        <w:rPr>
          <w:sz w:val="26"/>
          <w:szCs w:val="26"/>
        </w:rPr>
        <w:t>разрезе физических лиц – получателей социальных выплат отделом социальных выплат.</w:t>
      </w:r>
    </w:p>
    <w:p w:rsidR="00CC3B46" w:rsidRPr="008110AB" w:rsidRDefault="00404EC8" w:rsidP="00F04B82">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w:t>
      </w:r>
      <w:r w:rsidR="00CC3B46" w:rsidRPr="008110AB">
        <w:rPr>
          <w:sz w:val="26"/>
          <w:szCs w:val="26"/>
        </w:rPr>
        <w:t>Управленческий (аналитический) учет и анализ в разрезе физических лиц (получателей социальных выплат) ведется отделом социальных выплат и отделом по назначению мер социальной поддержки Управления.</w:t>
      </w:r>
    </w:p>
    <w:p w:rsidR="00404EC8"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F04B82" w:rsidRPr="008110AB">
        <w:rPr>
          <w:sz w:val="26"/>
          <w:szCs w:val="26"/>
        </w:rPr>
        <w:t xml:space="preserve">      </w:t>
      </w:r>
      <w:r w:rsidRPr="008110AB">
        <w:rPr>
          <w:sz w:val="26"/>
          <w:szCs w:val="26"/>
        </w:rPr>
        <w:t xml:space="preserve">   </w:t>
      </w:r>
      <w:r w:rsidR="00404EC8" w:rsidRPr="008110AB">
        <w:rPr>
          <w:sz w:val="26"/>
          <w:szCs w:val="26"/>
        </w:rPr>
        <w:t>3</w:t>
      </w:r>
      <w:r w:rsidR="003A59CA">
        <w:rPr>
          <w:sz w:val="26"/>
          <w:szCs w:val="26"/>
        </w:rPr>
        <w:t>.9</w:t>
      </w:r>
      <w:r w:rsidR="00404EC8" w:rsidRPr="008110AB">
        <w:rPr>
          <w:sz w:val="26"/>
          <w:szCs w:val="26"/>
        </w:rPr>
        <w:t>.3. Аналитический учет расчетов по оплате труда ведется в разрезе сотруд</w:t>
      </w:r>
      <w:r w:rsidR="00873DA1" w:rsidRPr="008110AB">
        <w:rPr>
          <w:sz w:val="26"/>
          <w:szCs w:val="26"/>
        </w:rPr>
        <w:t xml:space="preserve">ников и других </w:t>
      </w:r>
      <w:r w:rsidR="00404EC8" w:rsidRPr="008110AB">
        <w:rPr>
          <w:sz w:val="26"/>
          <w:szCs w:val="26"/>
        </w:rPr>
        <w:t>физических лиц, с которыми заключены гражданско-правовые договоры.</w:t>
      </w:r>
    </w:p>
    <w:p w:rsidR="00CC3B46" w:rsidRPr="008110AB" w:rsidRDefault="00CC3B46" w:rsidP="00AD0105">
      <w:pPr>
        <w:jc w:val="both"/>
        <w:rPr>
          <w:sz w:val="26"/>
          <w:szCs w:val="26"/>
        </w:rPr>
      </w:pPr>
      <w:r w:rsidRPr="008110AB">
        <w:rPr>
          <w:sz w:val="26"/>
          <w:szCs w:val="26"/>
        </w:rPr>
        <w:t xml:space="preserve">          </w:t>
      </w:r>
      <w:r w:rsidR="00F04B82" w:rsidRPr="008110AB">
        <w:rPr>
          <w:sz w:val="26"/>
          <w:szCs w:val="26"/>
        </w:rPr>
        <w:t xml:space="preserve">     </w:t>
      </w:r>
      <w:r w:rsidR="003A59CA">
        <w:rPr>
          <w:sz w:val="26"/>
          <w:szCs w:val="26"/>
        </w:rPr>
        <w:t>3.9</w:t>
      </w:r>
      <w:r w:rsidRPr="008110AB">
        <w:rPr>
          <w:sz w:val="26"/>
          <w:szCs w:val="26"/>
        </w:rPr>
        <w:t xml:space="preserve">.4. Управление </w:t>
      </w:r>
      <w:r w:rsidR="00AD0105" w:rsidRPr="008110AB">
        <w:rPr>
          <w:sz w:val="26"/>
          <w:szCs w:val="26"/>
        </w:rPr>
        <w:t>при необходимости могут применя</w:t>
      </w:r>
      <w:r w:rsidRPr="008110AB">
        <w:rPr>
          <w:sz w:val="26"/>
          <w:szCs w:val="26"/>
        </w:rPr>
        <w:t>т</w:t>
      </w:r>
      <w:r w:rsidR="00AD0105" w:rsidRPr="008110AB">
        <w:rPr>
          <w:sz w:val="26"/>
          <w:szCs w:val="26"/>
        </w:rPr>
        <w:t>ь</w:t>
      </w:r>
      <w:r w:rsidRPr="008110AB">
        <w:rPr>
          <w:sz w:val="26"/>
          <w:szCs w:val="26"/>
        </w:rPr>
        <w:t xml:space="preserve"> корреспонденцию счетов бухгалтерского учета в части, не предусмотренной </w:t>
      </w:r>
      <w:hyperlink r:id="rId47" w:history="1">
        <w:r w:rsidRPr="008110AB">
          <w:rPr>
            <w:sz w:val="26"/>
            <w:szCs w:val="26"/>
          </w:rPr>
          <w:t>Инструкцией</w:t>
        </w:r>
      </w:hyperlink>
      <w:r w:rsidRPr="008110AB">
        <w:rPr>
          <w:sz w:val="26"/>
          <w:szCs w:val="26"/>
        </w:rPr>
        <w:t xml:space="preserve"> №162н, согласованную с </w:t>
      </w:r>
      <w:r w:rsidR="00AD0105" w:rsidRPr="008110AB">
        <w:rPr>
          <w:sz w:val="26"/>
          <w:szCs w:val="26"/>
        </w:rPr>
        <w:t>Финансовым управлением</w:t>
      </w:r>
      <w:r w:rsidRPr="008110AB">
        <w:rPr>
          <w:sz w:val="26"/>
          <w:szCs w:val="26"/>
        </w:rPr>
        <w:t xml:space="preserve">. </w:t>
      </w:r>
    </w:p>
    <w:p w:rsidR="00CC3B46" w:rsidRPr="008110AB" w:rsidRDefault="00CC3B4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 xml:space="preserve">Основание: </w:t>
      </w:r>
      <w:hyperlink r:id="rId48" w:history="1">
        <w:r w:rsidRPr="008110AB">
          <w:rPr>
            <w:i/>
            <w:sz w:val="26"/>
            <w:szCs w:val="26"/>
          </w:rPr>
          <w:t>пункт 2</w:t>
        </w:r>
      </w:hyperlink>
      <w:r w:rsidRPr="008110AB">
        <w:rPr>
          <w:i/>
          <w:sz w:val="26"/>
          <w:szCs w:val="26"/>
        </w:rPr>
        <w:t xml:space="preserve"> Инструкции №162н; подпункт 1 пункта 2 приложения к письму Минфина РФ №02-02-04/67438, Федерального казначейства №42-7.4-05/5.1805 от 25.12.2014.</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b/>
          <w:sz w:val="26"/>
          <w:szCs w:val="26"/>
        </w:rPr>
      </w:pPr>
      <w:r w:rsidRPr="008110AB">
        <w:rPr>
          <w:b/>
          <w:sz w:val="26"/>
          <w:szCs w:val="26"/>
        </w:rPr>
        <w:t>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3.1</w:t>
      </w:r>
      <w:r w:rsidR="003A59CA">
        <w:rPr>
          <w:sz w:val="26"/>
          <w:szCs w:val="26"/>
          <w:u w:val="single"/>
        </w:rPr>
        <w:t>0</w:t>
      </w:r>
      <w:r w:rsidRPr="008110AB">
        <w:rPr>
          <w:sz w:val="26"/>
          <w:szCs w:val="26"/>
          <w:u w:val="single"/>
        </w:rPr>
        <w:t>. Санкционирование расходов</w:t>
      </w:r>
    </w:p>
    <w:p w:rsidR="00404EC8" w:rsidRPr="008110AB"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3.1</w:t>
      </w:r>
      <w:r w:rsidR="003A59CA">
        <w:rPr>
          <w:sz w:val="26"/>
          <w:szCs w:val="26"/>
        </w:rPr>
        <w:t>0</w:t>
      </w:r>
      <w:r w:rsidR="00404EC8" w:rsidRPr="008110AB">
        <w:rPr>
          <w:sz w:val="26"/>
          <w:szCs w:val="26"/>
        </w:rPr>
        <w:t>.1</w:t>
      </w:r>
      <w:r w:rsidRPr="008110AB">
        <w:rPr>
          <w:sz w:val="26"/>
          <w:szCs w:val="26"/>
        </w:rPr>
        <w:t>.</w:t>
      </w:r>
      <w:r w:rsidR="00404EC8" w:rsidRPr="008110AB">
        <w:rPr>
          <w:sz w:val="26"/>
          <w:szCs w:val="26"/>
        </w:rPr>
        <w:t xml:space="preserve"> 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D6264A" w:rsidRPr="008110AB" w:rsidRDefault="00D6264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D6264A" w:rsidRPr="008110AB" w:rsidRDefault="00D6264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sz w:val="26"/>
          <w:szCs w:val="26"/>
          <w:u w:val="single"/>
        </w:rPr>
        <w:t>3.1</w:t>
      </w:r>
      <w:r w:rsidR="003A59CA">
        <w:rPr>
          <w:sz w:val="26"/>
          <w:szCs w:val="26"/>
          <w:u w:val="single"/>
        </w:rPr>
        <w:t>1</w:t>
      </w:r>
      <w:r w:rsidRPr="008110AB">
        <w:rPr>
          <w:sz w:val="26"/>
          <w:szCs w:val="26"/>
          <w:u w:val="single"/>
        </w:rPr>
        <w:t>. Учет денежных средств</w:t>
      </w:r>
    </w:p>
    <w:p w:rsidR="00D6264A" w:rsidRPr="008110AB" w:rsidRDefault="00D6264A" w:rsidP="00F04B82">
      <w:pPr>
        <w:ind w:firstLine="708"/>
        <w:jc w:val="both"/>
        <w:rPr>
          <w:sz w:val="26"/>
          <w:szCs w:val="26"/>
        </w:rPr>
      </w:pPr>
      <w:r w:rsidRPr="008110AB">
        <w:rPr>
          <w:sz w:val="26"/>
          <w:szCs w:val="26"/>
        </w:rPr>
        <w:t>3.1</w:t>
      </w:r>
      <w:r w:rsidR="003A59CA">
        <w:rPr>
          <w:sz w:val="26"/>
          <w:szCs w:val="26"/>
        </w:rPr>
        <w:t>1</w:t>
      </w:r>
      <w:r w:rsidRPr="008110AB">
        <w:rPr>
          <w:sz w:val="26"/>
          <w:szCs w:val="26"/>
        </w:rPr>
        <w:t>.1. Операции с денежными средствами осуществляются с использованием следующих лицевых счетов, открытых в Управлении Федерального казначейства: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7320"/>
      </w:tblGrid>
      <w:tr w:rsidR="00D6264A" w:rsidRPr="008110AB" w:rsidTr="00F33ED2">
        <w:tc>
          <w:tcPr>
            <w:tcW w:w="2276"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Номер лицевого счета</w:t>
            </w:r>
          </w:p>
        </w:tc>
        <w:tc>
          <w:tcPr>
            <w:tcW w:w="7320"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Операции, осуществляемые с использованием лицевого счета</w:t>
            </w:r>
          </w:p>
        </w:tc>
      </w:tr>
      <w:tr w:rsidR="00D6264A" w:rsidRPr="008110AB" w:rsidTr="00F33ED2">
        <w:tc>
          <w:tcPr>
            <w:tcW w:w="2276" w:type="dxa"/>
            <w:vAlign w:val="center"/>
          </w:tcPr>
          <w:p w:rsidR="00D6264A" w:rsidRPr="008110AB" w:rsidRDefault="00AD0105" w:rsidP="00F04B82">
            <w:pPr>
              <w:pStyle w:val="aa"/>
              <w:jc w:val="both"/>
              <w:rPr>
                <w:rFonts w:ascii="Times New Roman" w:hAnsi="Times New Roman"/>
                <w:sz w:val="26"/>
                <w:szCs w:val="26"/>
              </w:rPr>
            </w:pPr>
            <w:r w:rsidRPr="008110AB">
              <w:rPr>
                <w:rFonts w:ascii="Times New Roman" w:hAnsi="Times New Roman"/>
                <w:sz w:val="26"/>
                <w:szCs w:val="26"/>
              </w:rPr>
              <w:t>01120700004</w:t>
            </w:r>
          </w:p>
        </w:tc>
        <w:tc>
          <w:tcPr>
            <w:tcW w:w="7320"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Для отражения операций главного распорядителя по распределению бюджетных ассигнований, лимитов бюджетных обязательств, предельных объемов финансирования  по подведомственным распорядителям и получателям бюджетных средств (лицевой счет главного распорядителя (распорядителя) бюджетных средств)</w:t>
            </w:r>
          </w:p>
        </w:tc>
      </w:tr>
      <w:tr w:rsidR="00D6264A" w:rsidRPr="008110AB" w:rsidTr="00F33ED2">
        <w:tc>
          <w:tcPr>
            <w:tcW w:w="2276" w:type="dxa"/>
            <w:vAlign w:val="center"/>
          </w:tcPr>
          <w:p w:rsidR="00D6264A" w:rsidRPr="008110AB" w:rsidRDefault="00AD0105" w:rsidP="00F04B82">
            <w:pPr>
              <w:pStyle w:val="aa"/>
              <w:jc w:val="both"/>
              <w:rPr>
                <w:rFonts w:ascii="Times New Roman" w:hAnsi="Times New Roman"/>
                <w:sz w:val="26"/>
                <w:szCs w:val="26"/>
              </w:rPr>
            </w:pPr>
            <w:r w:rsidRPr="008110AB">
              <w:rPr>
                <w:rFonts w:ascii="Times New Roman" w:hAnsi="Times New Roman"/>
                <w:sz w:val="26"/>
                <w:szCs w:val="26"/>
              </w:rPr>
              <w:t>03120700004</w:t>
            </w:r>
          </w:p>
        </w:tc>
        <w:tc>
          <w:tcPr>
            <w:tcW w:w="7320"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Для учета получателем бюджетных средств бюджетных операций за счет средств бюджета (лицевой счет получателя бюджетных средств)</w:t>
            </w:r>
          </w:p>
        </w:tc>
      </w:tr>
      <w:tr w:rsidR="00D6264A" w:rsidRPr="008110AB" w:rsidTr="00F33ED2">
        <w:tc>
          <w:tcPr>
            <w:tcW w:w="2276" w:type="dxa"/>
            <w:vAlign w:val="center"/>
          </w:tcPr>
          <w:p w:rsidR="00D6264A" w:rsidRPr="008110AB" w:rsidRDefault="00AD0105" w:rsidP="00F04B82">
            <w:pPr>
              <w:pStyle w:val="aa"/>
              <w:jc w:val="both"/>
              <w:rPr>
                <w:rFonts w:ascii="Times New Roman" w:hAnsi="Times New Roman"/>
                <w:sz w:val="26"/>
                <w:szCs w:val="26"/>
              </w:rPr>
            </w:pPr>
            <w:r w:rsidRPr="008110AB">
              <w:rPr>
                <w:rFonts w:ascii="Times New Roman" w:hAnsi="Times New Roman"/>
                <w:sz w:val="26"/>
                <w:szCs w:val="26"/>
              </w:rPr>
              <w:t>04693033970</w:t>
            </w:r>
            <w:r w:rsidR="00D6264A" w:rsidRPr="008110AB">
              <w:rPr>
                <w:rFonts w:ascii="Times New Roman" w:hAnsi="Times New Roman"/>
                <w:sz w:val="26"/>
                <w:szCs w:val="26"/>
              </w:rPr>
              <w:t xml:space="preserve">                  </w:t>
            </w:r>
          </w:p>
        </w:tc>
        <w:tc>
          <w:tcPr>
            <w:tcW w:w="7320"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Для отражения операций, связанных с администрированием доходов бюджетов бюджетной системы Российской Федерации (лицевой счет администратора доходов бюджета)</w:t>
            </w:r>
          </w:p>
        </w:tc>
      </w:tr>
      <w:tr w:rsidR="00D6264A" w:rsidRPr="008110AB" w:rsidTr="00F33ED2">
        <w:trPr>
          <w:trHeight w:val="604"/>
        </w:trPr>
        <w:tc>
          <w:tcPr>
            <w:tcW w:w="2276" w:type="dxa"/>
            <w:vAlign w:val="center"/>
          </w:tcPr>
          <w:p w:rsidR="00D6264A" w:rsidRPr="008110AB" w:rsidRDefault="00AD0105" w:rsidP="00F04B82">
            <w:pPr>
              <w:pStyle w:val="aa"/>
              <w:jc w:val="both"/>
              <w:rPr>
                <w:rFonts w:ascii="Times New Roman" w:hAnsi="Times New Roman"/>
                <w:sz w:val="26"/>
                <w:szCs w:val="26"/>
              </w:rPr>
            </w:pPr>
            <w:r w:rsidRPr="008110AB">
              <w:rPr>
                <w:rFonts w:ascii="Times New Roman" w:hAnsi="Times New Roman"/>
                <w:sz w:val="26"/>
                <w:szCs w:val="26"/>
              </w:rPr>
              <w:t>05693033970</w:t>
            </w:r>
            <w:r w:rsidR="00D6264A" w:rsidRPr="008110AB">
              <w:rPr>
                <w:rFonts w:ascii="Times New Roman" w:hAnsi="Times New Roman"/>
                <w:sz w:val="26"/>
                <w:szCs w:val="26"/>
              </w:rPr>
              <w:t xml:space="preserve">                   </w:t>
            </w:r>
          </w:p>
        </w:tc>
        <w:tc>
          <w:tcPr>
            <w:tcW w:w="7320" w:type="dxa"/>
            <w:vAlign w:val="center"/>
          </w:tcPr>
          <w:p w:rsidR="00D6264A" w:rsidRPr="008110AB" w:rsidRDefault="00D6264A" w:rsidP="00F04B82">
            <w:pPr>
              <w:pStyle w:val="aa"/>
              <w:jc w:val="both"/>
              <w:rPr>
                <w:rFonts w:ascii="Times New Roman" w:hAnsi="Times New Roman"/>
                <w:sz w:val="26"/>
                <w:szCs w:val="26"/>
              </w:rPr>
            </w:pPr>
            <w:r w:rsidRPr="008110AB">
              <w:rPr>
                <w:rFonts w:ascii="Times New Roman" w:hAnsi="Times New Roman"/>
                <w:sz w:val="26"/>
                <w:szCs w:val="26"/>
              </w:rPr>
              <w:t>Для отражения операций со средствами во временном распоряжении</w:t>
            </w:r>
          </w:p>
        </w:tc>
      </w:tr>
    </w:tbl>
    <w:p w:rsidR="00D6264A" w:rsidRPr="008110AB" w:rsidRDefault="00D6264A" w:rsidP="00F04B82">
      <w:pPr>
        <w:ind w:firstLine="708"/>
        <w:jc w:val="both"/>
        <w:rPr>
          <w:sz w:val="26"/>
          <w:szCs w:val="26"/>
        </w:rPr>
      </w:pPr>
      <w:r w:rsidRPr="008110AB">
        <w:rPr>
          <w:sz w:val="26"/>
          <w:szCs w:val="26"/>
        </w:rPr>
        <w:t>3.1</w:t>
      </w:r>
      <w:r w:rsidR="003A59CA">
        <w:rPr>
          <w:sz w:val="26"/>
          <w:szCs w:val="26"/>
        </w:rPr>
        <w:t>1</w:t>
      </w:r>
      <w:r w:rsidRPr="008110AB">
        <w:rPr>
          <w:sz w:val="26"/>
          <w:szCs w:val="26"/>
        </w:rPr>
        <w:t>.2. В Управлении ведется Кассовая книга (</w:t>
      </w:r>
      <w:hyperlink r:id="rId49" w:history="1">
        <w:r w:rsidRPr="008110AB">
          <w:rPr>
            <w:sz w:val="26"/>
            <w:szCs w:val="26"/>
          </w:rPr>
          <w:t>форма 0504514</w:t>
        </w:r>
      </w:hyperlink>
      <w:r w:rsidRPr="008110AB">
        <w:rPr>
          <w:sz w:val="26"/>
          <w:szCs w:val="26"/>
        </w:rPr>
        <w:t>). Поступление и выбытие наличных денежных средств в валюте Российской Федерации, а также денежных документов, отражается на отдельных листах Кассовой книги по каждому объекту учета. Оформление отдельных листов Кассовой книги осуществляется последовательно, согласно датам совершения операций.</w:t>
      </w:r>
    </w:p>
    <w:p w:rsidR="00D6264A" w:rsidRPr="008110AB" w:rsidRDefault="00D6264A" w:rsidP="00F04B82">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50" w:history="1">
        <w:r w:rsidRPr="008110AB">
          <w:rPr>
            <w:rFonts w:ascii="Times New Roman" w:hAnsi="Times New Roman"/>
            <w:i/>
            <w:sz w:val="26"/>
            <w:szCs w:val="26"/>
          </w:rPr>
          <w:t>пункт 167</w:t>
        </w:r>
      </w:hyperlink>
      <w:r w:rsidRPr="008110AB">
        <w:rPr>
          <w:rFonts w:ascii="Times New Roman" w:hAnsi="Times New Roman"/>
          <w:i/>
          <w:sz w:val="26"/>
          <w:szCs w:val="26"/>
        </w:rPr>
        <w:t xml:space="preserve"> Инструкции </w:t>
      </w:r>
      <w:r w:rsidR="00137EE3" w:rsidRPr="008110AB">
        <w:rPr>
          <w:rFonts w:ascii="Times New Roman" w:hAnsi="Times New Roman"/>
          <w:i/>
          <w:sz w:val="26"/>
          <w:szCs w:val="26"/>
        </w:rPr>
        <w:t>к Единому плану счетов № 157н.</w:t>
      </w:r>
    </w:p>
    <w:p w:rsidR="00D6264A" w:rsidRPr="008110AB" w:rsidRDefault="00D6264A" w:rsidP="00F04B82">
      <w:pPr>
        <w:jc w:val="both"/>
        <w:rPr>
          <w:sz w:val="26"/>
          <w:szCs w:val="26"/>
        </w:rPr>
      </w:pPr>
      <w:r w:rsidRPr="008110AB">
        <w:rPr>
          <w:sz w:val="26"/>
          <w:szCs w:val="26"/>
        </w:rPr>
        <w:tab/>
        <w:t>3.1</w:t>
      </w:r>
      <w:r w:rsidR="003A59CA">
        <w:rPr>
          <w:sz w:val="26"/>
          <w:szCs w:val="26"/>
        </w:rPr>
        <w:t>1</w:t>
      </w:r>
      <w:r w:rsidRPr="008110AB">
        <w:rPr>
          <w:sz w:val="26"/>
          <w:szCs w:val="26"/>
        </w:rPr>
        <w:t>.3. В Журнале регистрации приходных и расходных кассовых документов (</w:t>
      </w:r>
      <w:hyperlink r:id="rId51" w:history="1">
        <w:r w:rsidRPr="008110AB">
          <w:rPr>
            <w:sz w:val="26"/>
            <w:szCs w:val="26"/>
          </w:rPr>
          <w:t>форма 0310003</w:t>
        </w:r>
      </w:hyperlink>
      <w:r w:rsidRPr="008110AB">
        <w:rPr>
          <w:sz w:val="26"/>
          <w:szCs w:val="26"/>
        </w:rPr>
        <w:t>) отдельно регистрируются приходные и расходные кассовые ордера, оформляющие операции:</w:t>
      </w:r>
    </w:p>
    <w:p w:rsidR="00D6264A" w:rsidRPr="008110AB" w:rsidRDefault="00D6264A" w:rsidP="00F04B82">
      <w:pPr>
        <w:ind w:firstLine="709"/>
        <w:jc w:val="both"/>
        <w:rPr>
          <w:sz w:val="26"/>
          <w:szCs w:val="26"/>
        </w:rPr>
      </w:pPr>
      <w:r w:rsidRPr="008110AB">
        <w:rPr>
          <w:sz w:val="26"/>
          <w:szCs w:val="26"/>
        </w:rPr>
        <w:t>- с денежными средствами;</w:t>
      </w:r>
    </w:p>
    <w:p w:rsidR="00D6264A" w:rsidRPr="008110AB" w:rsidRDefault="00D6264A" w:rsidP="00F04B82">
      <w:pPr>
        <w:ind w:firstLine="709"/>
        <w:jc w:val="both"/>
        <w:rPr>
          <w:sz w:val="26"/>
          <w:szCs w:val="26"/>
        </w:rPr>
      </w:pPr>
      <w:r w:rsidRPr="008110AB">
        <w:rPr>
          <w:sz w:val="26"/>
          <w:szCs w:val="26"/>
        </w:rPr>
        <w:t>- с денежными документами (ордера с записью "Фондовый").</w:t>
      </w:r>
    </w:p>
    <w:p w:rsidR="00D6264A" w:rsidRPr="008110AB" w:rsidRDefault="00D6264A" w:rsidP="00F04B82">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52" w:history="1">
        <w:r w:rsidRPr="008110AB">
          <w:rPr>
            <w:rFonts w:ascii="Times New Roman" w:hAnsi="Times New Roman"/>
            <w:i/>
            <w:sz w:val="26"/>
            <w:szCs w:val="26"/>
          </w:rPr>
          <w:t>пункт 170</w:t>
        </w:r>
      </w:hyperlink>
      <w:r w:rsidRPr="008110AB">
        <w:rPr>
          <w:rFonts w:ascii="Times New Roman" w:hAnsi="Times New Roman"/>
          <w:i/>
          <w:sz w:val="26"/>
          <w:szCs w:val="26"/>
        </w:rPr>
        <w:t xml:space="preserve"> Инструкции </w:t>
      </w:r>
      <w:r w:rsidR="00137EE3" w:rsidRPr="008110AB">
        <w:rPr>
          <w:rFonts w:ascii="Times New Roman" w:hAnsi="Times New Roman"/>
          <w:i/>
          <w:sz w:val="26"/>
          <w:szCs w:val="26"/>
        </w:rPr>
        <w:t>к Единому плану счетов № 157н</w:t>
      </w:r>
      <w:r w:rsidR="00137EE3" w:rsidRPr="008110AB">
        <w:rPr>
          <w:i/>
          <w:sz w:val="26"/>
          <w:szCs w:val="26"/>
        </w:rPr>
        <w:t>.</w:t>
      </w:r>
    </w:p>
    <w:p w:rsidR="00D6264A" w:rsidRPr="008110AB" w:rsidRDefault="00D6264A" w:rsidP="00F04B82">
      <w:pPr>
        <w:ind w:firstLine="708"/>
        <w:jc w:val="both"/>
        <w:rPr>
          <w:sz w:val="26"/>
          <w:szCs w:val="26"/>
        </w:rPr>
      </w:pPr>
      <w:r w:rsidRPr="008110AB">
        <w:rPr>
          <w:sz w:val="26"/>
          <w:szCs w:val="26"/>
        </w:rPr>
        <w:t>3.1</w:t>
      </w:r>
      <w:r w:rsidR="003A59CA">
        <w:rPr>
          <w:sz w:val="26"/>
          <w:szCs w:val="26"/>
        </w:rPr>
        <w:t>1</w:t>
      </w:r>
      <w:r w:rsidRPr="008110AB">
        <w:rPr>
          <w:sz w:val="26"/>
          <w:szCs w:val="26"/>
        </w:rPr>
        <w:t>.4. Непрерывный внутренний финансовый контроль за осуществлением кассовых операций осуществляется путем:</w:t>
      </w:r>
    </w:p>
    <w:p w:rsidR="00D6264A" w:rsidRPr="008110AB" w:rsidRDefault="00D6264A" w:rsidP="00F04B82">
      <w:pPr>
        <w:ind w:firstLine="708"/>
        <w:jc w:val="both"/>
        <w:rPr>
          <w:sz w:val="26"/>
          <w:szCs w:val="26"/>
        </w:rPr>
      </w:pPr>
      <w:r w:rsidRPr="008110AB">
        <w:rPr>
          <w:sz w:val="26"/>
          <w:szCs w:val="26"/>
        </w:rPr>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D6264A" w:rsidRPr="008110AB" w:rsidRDefault="00D6264A" w:rsidP="00F04B82">
      <w:pPr>
        <w:ind w:firstLine="708"/>
        <w:jc w:val="both"/>
        <w:rPr>
          <w:sz w:val="26"/>
          <w:szCs w:val="26"/>
        </w:rPr>
      </w:pPr>
      <w:r w:rsidRPr="008110AB">
        <w:rPr>
          <w:sz w:val="26"/>
          <w:szCs w:val="26"/>
        </w:rPr>
        <w:t>- проведения внезапных ревизий кассы.</w:t>
      </w:r>
    </w:p>
    <w:p w:rsidR="00524B2B"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D6264A" w:rsidRPr="008110AB">
        <w:rPr>
          <w:sz w:val="26"/>
          <w:szCs w:val="26"/>
        </w:rPr>
        <w:t>3.1</w:t>
      </w:r>
      <w:r w:rsidR="003A59CA">
        <w:rPr>
          <w:sz w:val="26"/>
          <w:szCs w:val="26"/>
        </w:rPr>
        <w:t>1</w:t>
      </w:r>
      <w:r w:rsidR="00D6264A" w:rsidRPr="008110AB">
        <w:rPr>
          <w:sz w:val="26"/>
          <w:szCs w:val="26"/>
        </w:rPr>
        <w:t>.5.  Внезапные ревизии кассы проводятся не реже, чем один раз в квартал.</w:t>
      </w:r>
      <w:r w:rsidRPr="008110AB">
        <w:rPr>
          <w:sz w:val="26"/>
          <w:szCs w:val="26"/>
        </w:rPr>
        <w:t xml:space="preserve"> Состав комиссии для проведения внезапной ревизии кассы приведен в приложении 4.</w:t>
      </w:r>
    </w:p>
    <w:p w:rsidR="00D6264A" w:rsidRPr="008110AB" w:rsidRDefault="00D6264A" w:rsidP="00F04B82">
      <w:pPr>
        <w:jc w:val="both"/>
        <w:rPr>
          <w:sz w:val="26"/>
          <w:szCs w:val="26"/>
        </w:rPr>
      </w:pPr>
      <w:r w:rsidRPr="008110AB">
        <w:rPr>
          <w:sz w:val="26"/>
          <w:szCs w:val="26"/>
        </w:rPr>
        <w:tab/>
        <w:t>3.1</w:t>
      </w:r>
      <w:r w:rsidR="003A59CA">
        <w:rPr>
          <w:sz w:val="26"/>
          <w:szCs w:val="26"/>
        </w:rPr>
        <w:t>1</w:t>
      </w:r>
      <w:r w:rsidRPr="008110AB">
        <w:rPr>
          <w:sz w:val="26"/>
          <w:szCs w:val="26"/>
        </w:rPr>
        <w:t xml:space="preserve">.6. Справка о фактическом наличии денежных средств, хранящихся в кассе (с покупюрной разбивкой) является дополнительным инструментом внутреннего финансового контроля за фактическим наличием денежных средств в кассе. Справка составляется при проведении инвентаризаций и внезапных ревизий кассы. </w:t>
      </w:r>
    </w:p>
    <w:p w:rsidR="00D6264A" w:rsidRPr="008110AB" w:rsidRDefault="00D6264A" w:rsidP="00F04B82">
      <w:pPr>
        <w:ind w:firstLine="709"/>
        <w:jc w:val="both"/>
        <w:rPr>
          <w:sz w:val="26"/>
          <w:szCs w:val="26"/>
        </w:rPr>
      </w:pPr>
      <w:r w:rsidRPr="008110AB">
        <w:rPr>
          <w:sz w:val="26"/>
          <w:szCs w:val="26"/>
        </w:rPr>
        <w:t>3.1</w:t>
      </w:r>
      <w:r w:rsidR="003A59CA">
        <w:rPr>
          <w:sz w:val="26"/>
          <w:szCs w:val="26"/>
        </w:rPr>
        <w:t>1</w:t>
      </w:r>
      <w:r w:rsidRPr="008110AB">
        <w:rPr>
          <w:sz w:val="26"/>
          <w:szCs w:val="26"/>
        </w:rPr>
        <w:t>.7. 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53" w:history="1">
        <w:r w:rsidRPr="008110AB">
          <w:rPr>
            <w:sz w:val="26"/>
            <w:szCs w:val="26"/>
          </w:rPr>
          <w:t>форма 0504833</w:t>
        </w:r>
      </w:hyperlink>
      <w:r w:rsidRPr="008110AB">
        <w:rPr>
          <w:sz w:val="26"/>
          <w:szCs w:val="26"/>
        </w:rPr>
        <w:t>), заверенной подписями кассира и главного бухгалтера.</w:t>
      </w:r>
    </w:p>
    <w:p w:rsidR="00D6264A" w:rsidRPr="008110AB" w:rsidRDefault="00D6264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DE30BA" w:rsidRPr="008110AB" w:rsidRDefault="00DE30B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rPr>
      </w:pPr>
      <w:r w:rsidRPr="008110AB">
        <w:rPr>
          <w:bCs/>
          <w:sz w:val="26"/>
          <w:szCs w:val="26"/>
        </w:rPr>
        <w:t>4</w:t>
      </w:r>
      <w:r w:rsidRPr="008110AB">
        <w:rPr>
          <w:bCs/>
          <w:sz w:val="26"/>
          <w:szCs w:val="26"/>
          <w:u w:val="single"/>
        </w:rPr>
        <w:t>. Инвентаризация имущества и обязательств</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524B2B" w:rsidRPr="008110AB">
        <w:rPr>
          <w:sz w:val="26"/>
          <w:szCs w:val="26"/>
        </w:rPr>
        <w:t xml:space="preserve">      </w:t>
      </w:r>
      <w:r w:rsidR="003A59CA">
        <w:rPr>
          <w:sz w:val="26"/>
          <w:szCs w:val="26"/>
        </w:rPr>
        <w:t xml:space="preserve"> </w:t>
      </w:r>
      <w:r w:rsidRPr="008110AB">
        <w:rPr>
          <w:sz w:val="26"/>
          <w:szCs w:val="26"/>
        </w:rPr>
        <w:t>Инвентаризация имущества и обязательств (в т. ч. числящихся на забалансовых счетах) проводится раз в год перед составлением годовой отчет</w:t>
      </w:r>
      <w:r w:rsidR="0015659D" w:rsidRPr="008110AB">
        <w:rPr>
          <w:sz w:val="26"/>
          <w:szCs w:val="26"/>
        </w:rPr>
        <w:t xml:space="preserve">ности, а также в иных случаях, </w:t>
      </w:r>
      <w:r w:rsidRPr="008110AB">
        <w:rPr>
          <w:sz w:val="26"/>
          <w:szCs w:val="26"/>
        </w:rPr>
        <w:t xml:space="preserve">предусмотренных законодательством. Инвентаризации </w:t>
      </w:r>
      <w:r w:rsidR="0015659D" w:rsidRPr="008110AB">
        <w:rPr>
          <w:sz w:val="26"/>
          <w:szCs w:val="26"/>
        </w:rPr>
        <w:t xml:space="preserve">проводит постоянно действующая </w:t>
      </w:r>
      <w:r w:rsidRPr="008110AB">
        <w:rPr>
          <w:sz w:val="26"/>
          <w:szCs w:val="26"/>
        </w:rPr>
        <w:t>инвентаризационная комиссия, состав которой приведен в приложении 2.</w:t>
      </w:r>
    </w:p>
    <w:p w:rsidR="00524B2B"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Инвентаризация расчетов производится:</w:t>
      </w:r>
    </w:p>
    <w:p w:rsidR="00524B2B"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с подотчетными лицами – один раз в год;</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с организациями и учреждениями – один раз в год.</w:t>
      </w:r>
    </w:p>
    <w:p w:rsidR="00404EC8"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Порядок и график проведения инвентаризации имущества, фин</w:t>
      </w:r>
      <w:r w:rsidR="0015659D" w:rsidRPr="008110AB">
        <w:rPr>
          <w:sz w:val="26"/>
          <w:szCs w:val="26"/>
        </w:rPr>
        <w:t>ансовых активов и обязательств</w:t>
      </w:r>
      <w:r w:rsidR="00E76EF9" w:rsidRPr="008110AB">
        <w:rPr>
          <w:sz w:val="26"/>
          <w:szCs w:val="26"/>
        </w:rPr>
        <w:t xml:space="preserve"> </w:t>
      </w:r>
      <w:r w:rsidR="0015659D" w:rsidRPr="008110AB">
        <w:rPr>
          <w:sz w:val="26"/>
          <w:szCs w:val="26"/>
        </w:rPr>
        <w:t xml:space="preserve"> </w:t>
      </w:r>
      <w:r w:rsidR="00404EC8" w:rsidRPr="008110AB">
        <w:rPr>
          <w:sz w:val="26"/>
          <w:szCs w:val="26"/>
        </w:rPr>
        <w:t xml:space="preserve">приведен в приложении 10. </w:t>
      </w:r>
    </w:p>
    <w:p w:rsidR="00AD0105"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В отдельных случаях (при смене материально ответстве</w:t>
      </w:r>
      <w:r w:rsidR="0015659D" w:rsidRPr="008110AB">
        <w:rPr>
          <w:sz w:val="26"/>
          <w:szCs w:val="26"/>
        </w:rPr>
        <w:t xml:space="preserve">нных лиц, при выявлении фактов </w:t>
      </w:r>
      <w:r w:rsidR="00404EC8" w:rsidRPr="008110AB">
        <w:rPr>
          <w:sz w:val="26"/>
          <w:szCs w:val="26"/>
        </w:rPr>
        <w:t>хищения, при стихийных бедствиях и т. д.) инвентариза</w:t>
      </w:r>
      <w:r w:rsidR="0015659D" w:rsidRPr="008110AB">
        <w:rPr>
          <w:sz w:val="26"/>
          <w:szCs w:val="26"/>
        </w:rPr>
        <w:t xml:space="preserve">цию может проводить специально </w:t>
      </w:r>
      <w:r w:rsidR="00404EC8" w:rsidRPr="008110AB">
        <w:rPr>
          <w:sz w:val="26"/>
          <w:szCs w:val="26"/>
        </w:rPr>
        <w:t>созданная рабочая комиссия, состав которой утверждается отдельным приказом начальника.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8110AB">
        <w:rPr>
          <w:i/>
          <w:sz w:val="26"/>
          <w:szCs w:val="26"/>
        </w:rPr>
        <w:t xml:space="preserve">Основание: статья 11 Закона от 6 декабря </w:t>
      </w:r>
      <w:smartTag w:uri="urn:schemas-microsoft-com:office:smarttags" w:element="metricconverter">
        <w:smartTagPr>
          <w:attr w:name="ProductID" w:val="2011 г"/>
        </w:smartTagPr>
        <w:r w:rsidRPr="008110AB">
          <w:rPr>
            <w:i/>
            <w:sz w:val="26"/>
            <w:szCs w:val="26"/>
          </w:rPr>
          <w:t>2011 г</w:t>
        </w:r>
      </w:smartTag>
      <w:r w:rsidRPr="008110AB">
        <w:rPr>
          <w:i/>
          <w:sz w:val="26"/>
          <w:szCs w:val="26"/>
        </w:rPr>
        <w:t xml:space="preserve">. № 402-ФЗ, </w:t>
      </w:r>
      <w:r w:rsidR="0044440B" w:rsidRPr="008110AB">
        <w:rPr>
          <w:i/>
          <w:sz w:val="26"/>
          <w:szCs w:val="26"/>
        </w:rPr>
        <w:t xml:space="preserve">раздел </w:t>
      </w:r>
      <w:r w:rsidR="0044440B" w:rsidRPr="008110AB">
        <w:rPr>
          <w:i/>
          <w:sz w:val="26"/>
          <w:szCs w:val="26"/>
          <w:lang w:val="en-US"/>
        </w:rPr>
        <w:t>VIII</w:t>
      </w:r>
      <w:r w:rsidR="0044440B" w:rsidRPr="008110AB">
        <w:rPr>
          <w:i/>
          <w:sz w:val="26"/>
          <w:szCs w:val="26"/>
        </w:rPr>
        <w:t xml:space="preserve"> Стандарта «Концептуальные основы бухучета и отчетности».</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bCs/>
          <w:sz w:val="26"/>
          <w:szCs w:val="26"/>
          <w:u w:val="single"/>
        </w:rPr>
      </w:pPr>
      <w:r w:rsidRPr="008110AB">
        <w:rPr>
          <w:bCs/>
          <w:sz w:val="26"/>
          <w:szCs w:val="26"/>
          <w:u w:val="single"/>
        </w:rPr>
        <w:t>5. Технология обработки учетной информации</w:t>
      </w:r>
    </w:p>
    <w:p w:rsidR="00E76EF9"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 xml:space="preserve">5.1. Обработка учетной информации ведется с применением программного продукта </w:t>
      </w:r>
      <w:r w:rsidR="0015659D" w:rsidRPr="008110AB">
        <w:rPr>
          <w:sz w:val="26"/>
          <w:szCs w:val="26"/>
        </w:rPr>
        <w:t xml:space="preserve">« 1С: </w:t>
      </w:r>
      <w:r w:rsidRPr="008110AB">
        <w:rPr>
          <w:sz w:val="26"/>
          <w:szCs w:val="26"/>
        </w:rPr>
        <w:t>Бухгалтерия государственного учреждения 8», « 1С: Зарплата и управление персоналом  8».</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i/>
          <w:sz w:val="26"/>
          <w:szCs w:val="26"/>
        </w:rPr>
        <w:t>Основание: пункт 6 Инструкции к Единому</w:t>
      </w:r>
      <w:r w:rsidR="0015659D" w:rsidRPr="008110AB">
        <w:rPr>
          <w:i/>
          <w:sz w:val="26"/>
          <w:szCs w:val="26"/>
        </w:rPr>
        <w:t xml:space="preserve"> </w:t>
      </w:r>
      <w:r w:rsidRPr="008110AB">
        <w:rPr>
          <w:i/>
          <w:sz w:val="26"/>
          <w:szCs w:val="26"/>
        </w:rPr>
        <w:t>плану счетов № 157н.</w:t>
      </w:r>
      <w:r w:rsidR="0015659D" w:rsidRPr="008110AB">
        <w:rPr>
          <w:i/>
          <w:sz w:val="26"/>
          <w:szCs w:val="26"/>
        </w:rPr>
        <w:br/>
      </w:r>
      <w:r w:rsidR="00524B2B" w:rsidRPr="008110AB">
        <w:rPr>
          <w:sz w:val="26"/>
          <w:szCs w:val="26"/>
        </w:rPr>
        <w:t xml:space="preserve">        </w:t>
      </w:r>
      <w:r w:rsidRPr="008110AB">
        <w:rPr>
          <w:sz w:val="26"/>
          <w:szCs w:val="26"/>
        </w:rPr>
        <w:t>5.2. С использованием телекоммуникационных канал</w:t>
      </w:r>
      <w:r w:rsidR="0015659D" w:rsidRPr="008110AB">
        <w:rPr>
          <w:sz w:val="26"/>
          <w:szCs w:val="26"/>
        </w:rPr>
        <w:t xml:space="preserve">ов связи и электронной подписи </w:t>
      </w:r>
      <w:r w:rsidRPr="008110AB">
        <w:rPr>
          <w:sz w:val="26"/>
          <w:szCs w:val="26"/>
        </w:rPr>
        <w:t>бухгалтерия учреждения осуществляет электронны</w:t>
      </w:r>
      <w:r w:rsidR="0015659D" w:rsidRPr="008110AB">
        <w:rPr>
          <w:sz w:val="26"/>
          <w:szCs w:val="26"/>
        </w:rPr>
        <w:t xml:space="preserve">й </w:t>
      </w:r>
      <w:r w:rsidR="00E76EF9" w:rsidRPr="008110AB">
        <w:rPr>
          <w:sz w:val="26"/>
          <w:szCs w:val="26"/>
        </w:rPr>
        <w:t xml:space="preserve"> д</w:t>
      </w:r>
      <w:r w:rsidR="0015659D" w:rsidRPr="008110AB">
        <w:rPr>
          <w:sz w:val="26"/>
          <w:szCs w:val="26"/>
        </w:rPr>
        <w:t xml:space="preserve">окументооборот по следующим </w:t>
      </w:r>
      <w:r w:rsidRPr="008110AB">
        <w:rPr>
          <w:sz w:val="26"/>
          <w:szCs w:val="26"/>
        </w:rPr>
        <w:t>направлениям:</w:t>
      </w:r>
    </w:p>
    <w:p w:rsidR="00404EC8" w:rsidRPr="008110AB" w:rsidRDefault="00404EC8" w:rsidP="00F04B82">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0" w:firstLine="0"/>
        <w:jc w:val="both"/>
        <w:rPr>
          <w:sz w:val="26"/>
          <w:szCs w:val="26"/>
        </w:rPr>
      </w:pPr>
      <w:r w:rsidRPr="008110AB">
        <w:rPr>
          <w:sz w:val="26"/>
          <w:szCs w:val="26"/>
        </w:rPr>
        <w:t>система электронного документооборота с террит</w:t>
      </w:r>
      <w:r w:rsidR="0015659D" w:rsidRPr="008110AB">
        <w:rPr>
          <w:sz w:val="26"/>
          <w:szCs w:val="26"/>
        </w:rPr>
        <w:t xml:space="preserve">ориальным органом Казначейства </w:t>
      </w:r>
      <w:r w:rsidRPr="008110AB">
        <w:rPr>
          <w:sz w:val="26"/>
          <w:szCs w:val="26"/>
        </w:rPr>
        <w:t>России;</w:t>
      </w:r>
    </w:p>
    <w:p w:rsidR="00404EC8" w:rsidRPr="008110AB" w:rsidRDefault="00404EC8" w:rsidP="00F04B82">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0" w:firstLine="0"/>
        <w:jc w:val="both"/>
        <w:rPr>
          <w:sz w:val="26"/>
          <w:szCs w:val="26"/>
        </w:rPr>
      </w:pPr>
      <w:r w:rsidRPr="008110AB">
        <w:rPr>
          <w:sz w:val="26"/>
          <w:szCs w:val="26"/>
        </w:rPr>
        <w:t xml:space="preserve">передача бухгалтерской отчетности </w:t>
      </w:r>
      <w:r w:rsidR="00AD0105" w:rsidRPr="008110AB">
        <w:rPr>
          <w:sz w:val="26"/>
          <w:szCs w:val="26"/>
        </w:rPr>
        <w:t>Финансовому управлению</w:t>
      </w:r>
      <w:r w:rsidRPr="008110AB">
        <w:rPr>
          <w:sz w:val="26"/>
          <w:szCs w:val="26"/>
        </w:rPr>
        <w:t>;</w:t>
      </w:r>
    </w:p>
    <w:p w:rsidR="00404EC8" w:rsidRPr="008110AB" w:rsidRDefault="00404EC8" w:rsidP="00F04B82">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0" w:firstLine="0"/>
        <w:jc w:val="both"/>
        <w:rPr>
          <w:sz w:val="26"/>
          <w:szCs w:val="26"/>
        </w:rPr>
      </w:pPr>
      <w:r w:rsidRPr="008110AB">
        <w:rPr>
          <w:sz w:val="26"/>
          <w:szCs w:val="26"/>
        </w:rPr>
        <w:t>передача отчетности по налогам, сборам и иным обязательным платежам в инспекцию Федеральной налоговой службы;</w:t>
      </w:r>
    </w:p>
    <w:p w:rsidR="00404EC8" w:rsidRPr="008110AB" w:rsidRDefault="00404EC8" w:rsidP="00F04B82">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0" w:firstLine="0"/>
        <w:jc w:val="both"/>
        <w:rPr>
          <w:sz w:val="26"/>
          <w:szCs w:val="26"/>
        </w:rPr>
      </w:pPr>
      <w:r w:rsidRPr="008110AB">
        <w:rPr>
          <w:sz w:val="26"/>
          <w:szCs w:val="26"/>
        </w:rPr>
        <w:t>передача отчетности в отд</w:t>
      </w:r>
      <w:r w:rsidR="00524B2B" w:rsidRPr="008110AB">
        <w:rPr>
          <w:sz w:val="26"/>
          <w:szCs w:val="26"/>
        </w:rPr>
        <w:t>еление Пенсионного фонда России;</w:t>
      </w:r>
    </w:p>
    <w:p w:rsidR="00524B2B" w:rsidRPr="008110AB" w:rsidRDefault="00524B2B" w:rsidP="00F04B82">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0" w:firstLine="0"/>
        <w:jc w:val="both"/>
        <w:rPr>
          <w:sz w:val="26"/>
          <w:szCs w:val="26"/>
        </w:rPr>
      </w:pPr>
      <w:r w:rsidRPr="008110AB">
        <w:rPr>
          <w:sz w:val="26"/>
          <w:szCs w:val="26"/>
        </w:rPr>
        <w:t>размещение информации о планировании закупок, контрактах и договорах учреждения (план график, план закупок, ведение реестра контракта, отчета) на сайте zakupki.gov.ru.</w:t>
      </w:r>
    </w:p>
    <w:p w:rsidR="00404EC8"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5.3. Без надлежащего оформления первичных (сво</w:t>
      </w:r>
      <w:r w:rsidR="0015659D" w:rsidRPr="008110AB">
        <w:rPr>
          <w:sz w:val="26"/>
          <w:szCs w:val="26"/>
        </w:rPr>
        <w:t xml:space="preserve">дных) учетных документов любые </w:t>
      </w:r>
      <w:r w:rsidR="00404EC8" w:rsidRPr="008110AB">
        <w:rPr>
          <w:sz w:val="26"/>
          <w:szCs w:val="26"/>
        </w:rPr>
        <w:t>исправления (добавление новых записей) в электронных базах данных не допускаются.</w:t>
      </w:r>
    </w:p>
    <w:p w:rsidR="00524B2B" w:rsidRPr="008110AB" w:rsidRDefault="00524B2B" w:rsidP="00F04B82">
      <w:pPr>
        <w:autoSpaceDE w:val="0"/>
        <w:autoSpaceDN w:val="0"/>
        <w:adjustRightInd w:val="0"/>
        <w:ind w:firstLine="720"/>
        <w:jc w:val="both"/>
        <w:rPr>
          <w:sz w:val="26"/>
          <w:szCs w:val="26"/>
        </w:rPr>
      </w:pPr>
      <w:r w:rsidRPr="008110AB">
        <w:rPr>
          <w:sz w:val="26"/>
          <w:szCs w:val="26"/>
        </w:rPr>
        <w:t>5.4. Заполнение учетных документов и (или) регистров бухгалтерского учета на бумажных носителях осуществляется смешанным способом.</w:t>
      </w:r>
    </w:p>
    <w:p w:rsidR="00524B2B" w:rsidRPr="008110AB" w:rsidRDefault="00524B2B" w:rsidP="00F04B82">
      <w:pPr>
        <w:pStyle w:val="ab"/>
        <w:ind w:firstLine="709"/>
        <w:rPr>
          <w:rFonts w:ascii="Times New Roman" w:hAnsi="Times New Roman" w:cs="Times New Roman"/>
          <w:sz w:val="26"/>
          <w:szCs w:val="26"/>
        </w:rPr>
      </w:pPr>
      <w:r w:rsidRPr="008110AB">
        <w:rPr>
          <w:rFonts w:ascii="Times New Roman" w:hAnsi="Times New Roman" w:cs="Times New Roman"/>
          <w:sz w:val="26"/>
          <w:szCs w:val="26"/>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Главная книга (форма </w:t>
      </w:r>
      <w:hyperlink w:anchor="sub_4330" w:history="1">
        <w:r w:rsidRPr="008110AB">
          <w:rPr>
            <w:rFonts w:ascii="Times New Roman" w:hAnsi="Times New Roman" w:cs="Times New Roman"/>
            <w:sz w:val="26"/>
            <w:szCs w:val="26"/>
          </w:rPr>
          <w:t>0504072</w:t>
        </w:r>
      </w:hyperlink>
      <w:r w:rsidRPr="008110AB">
        <w:rPr>
          <w:rFonts w:ascii="Times New Roman" w:hAnsi="Times New Roman" w:cs="Times New Roman"/>
          <w:sz w:val="26"/>
          <w:szCs w:val="26"/>
        </w:rPr>
        <w:t xml:space="preserve">) </w:t>
      </w:r>
      <w:r w:rsidR="00AD0105" w:rsidRPr="008110AB">
        <w:rPr>
          <w:rStyle w:val="fill"/>
          <w:rFonts w:ascii="Times New Roman" w:hAnsi="Times New Roman" w:cs="Times New Roman"/>
          <w:b w:val="0"/>
          <w:i w:val="0"/>
          <w:color w:val="auto"/>
          <w:sz w:val="26"/>
          <w:szCs w:val="26"/>
        </w:rPr>
        <w:t>Журнал операций по прочим операциям, Журнал по санкционированию</w:t>
      </w:r>
      <w:r w:rsidR="00AD0105" w:rsidRPr="008110AB">
        <w:rPr>
          <w:rFonts w:ascii="Times New Roman" w:hAnsi="Times New Roman" w:cs="Times New Roman"/>
          <w:sz w:val="26"/>
          <w:szCs w:val="26"/>
        </w:rPr>
        <w:t xml:space="preserve"> распечатываются по окончании финансового года после проведения заключительных оборотов.</w:t>
      </w:r>
    </w:p>
    <w:p w:rsidR="00524B2B"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8110AB">
        <w:rPr>
          <w:sz w:val="26"/>
          <w:szCs w:val="26"/>
        </w:rPr>
        <w:t>5.5. В целях обеспечения сохранности электронных данных бухучета и отчетности ежедневно производится сохранение резервных копий баз данных программных продуктов «1С:Бухгалтерия государственного учреждения8»,  «1С:Зарплата и управление персоналом 8».</w:t>
      </w:r>
    </w:p>
    <w:p w:rsidR="00524B2B" w:rsidRPr="008110AB" w:rsidRDefault="00524B2B" w:rsidP="00F04B82">
      <w:pPr>
        <w:ind w:firstLine="709"/>
        <w:jc w:val="both"/>
        <w:rPr>
          <w:sz w:val="26"/>
          <w:szCs w:val="26"/>
        </w:rPr>
      </w:pPr>
      <w:r w:rsidRPr="008110AB">
        <w:rPr>
          <w:sz w:val="26"/>
          <w:szCs w:val="26"/>
        </w:rPr>
        <w:t>5.6.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w:t>
      </w:r>
      <w:hyperlink r:id="rId54" w:history="1">
        <w:r w:rsidRPr="008110AB">
          <w:rPr>
            <w:sz w:val="26"/>
            <w:szCs w:val="26"/>
          </w:rPr>
          <w:t>форма 0504072</w:t>
        </w:r>
      </w:hyperlink>
      <w:r w:rsidRPr="008110AB">
        <w:rPr>
          <w:sz w:val="26"/>
          <w:szCs w:val="26"/>
        </w:rPr>
        <w:t>) осуществляется ежеквартально путем составления Оборотной ведомости (</w:t>
      </w:r>
      <w:hyperlink r:id="rId55" w:history="1">
        <w:r w:rsidRPr="008110AB">
          <w:rPr>
            <w:sz w:val="26"/>
            <w:szCs w:val="26"/>
          </w:rPr>
          <w:t>форма 0504035</w:t>
        </w:r>
      </w:hyperlink>
      <w:r w:rsidRPr="008110AB">
        <w:rPr>
          <w:sz w:val="26"/>
          <w:szCs w:val="26"/>
        </w:rPr>
        <w:t>). Сверка аналитических данных по счетам учета финансовых активов и обязательств с данными Главной книги (</w:t>
      </w:r>
      <w:hyperlink r:id="rId56" w:history="1">
        <w:r w:rsidRPr="008110AB">
          <w:rPr>
            <w:sz w:val="26"/>
            <w:szCs w:val="26"/>
          </w:rPr>
          <w:t>форма 0504072</w:t>
        </w:r>
      </w:hyperlink>
      <w:r w:rsidRPr="008110AB">
        <w:rPr>
          <w:sz w:val="26"/>
          <w:szCs w:val="26"/>
        </w:rPr>
        <w:t>) осуществляется по мере необходимости путем составления Оборотной ведомости (</w:t>
      </w:r>
      <w:hyperlink r:id="rId57" w:history="1">
        <w:r w:rsidRPr="008110AB">
          <w:rPr>
            <w:sz w:val="26"/>
            <w:szCs w:val="26"/>
          </w:rPr>
          <w:t>форма 0504036</w:t>
        </w:r>
      </w:hyperlink>
      <w:r w:rsidRPr="008110AB">
        <w:rPr>
          <w:sz w:val="26"/>
          <w:szCs w:val="26"/>
        </w:rPr>
        <w:t>).</w:t>
      </w:r>
    </w:p>
    <w:p w:rsidR="00524B2B" w:rsidRPr="008110AB" w:rsidRDefault="00524B2B" w:rsidP="00F04B82">
      <w:pPr>
        <w:autoSpaceDE w:val="0"/>
        <w:autoSpaceDN w:val="0"/>
        <w:adjustRightInd w:val="0"/>
        <w:jc w:val="both"/>
        <w:rPr>
          <w:i/>
          <w:sz w:val="26"/>
          <w:szCs w:val="26"/>
        </w:rPr>
      </w:pPr>
      <w:r w:rsidRPr="008110AB">
        <w:rPr>
          <w:i/>
          <w:sz w:val="26"/>
          <w:szCs w:val="26"/>
        </w:rPr>
        <w:t xml:space="preserve">Основание: </w:t>
      </w:r>
      <w:hyperlink r:id="rId58" w:history="1">
        <w:r w:rsidRPr="008110AB">
          <w:rPr>
            <w:i/>
            <w:sz w:val="26"/>
            <w:szCs w:val="26"/>
          </w:rPr>
          <w:t>Приложение №5</w:t>
        </w:r>
      </w:hyperlink>
      <w:r w:rsidRPr="008110AB">
        <w:rPr>
          <w:i/>
          <w:sz w:val="26"/>
          <w:szCs w:val="26"/>
        </w:rPr>
        <w:t xml:space="preserve"> к Приказу №52н.</w:t>
      </w:r>
    </w:p>
    <w:p w:rsidR="00524B2B" w:rsidRPr="008110AB" w:rsidRDefault="00524B2B" w:rsidP="00F04B82">
      <w:pPr>
        <w:autoSpaceDE w:val="0"/>
        <w:autoSpaceDN w:val="0"/>
        <w:adjustRightInd w:val="0"/>
        <w:jc w:val="both"/>
        <w:rPr>
          <w:sz w:val="26"/>
          <w:szCs w:val="26"/>
        </w:rPr>
      </w:pPr>
      <w:r w:rsidRPr="008110AB">
        <w:rPr>
          <w:sz w:val="26"/>
          <w:szCs w:val="26"/>
        </w:rPr>
        <w:tab/>
        <w:t>5.7.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 Без соответствующего документального оформления исправления в электронных базах данных не допускаются.</w:t>
      </w:r>
    </w:p>
    <w:p w:rsidR="00524B2B" w:rsidRPr="008110AB" w:rsidRDefault="00524B2B" w:rsidP="00F04B82">
      <w:pPr>
        <w:autoSpaceDE w:val="0"/>
        <w:autoSpaceDN w:val="0"/>
        <w:adjustRightInd w:val="0"/>
        <w:jc w:val="both"/>
        <w:rPr>
          <w:i/>
          <w:sz w:val="26"/>
          <w:szCs w:val="26"/>
        </w:rPr>
      </w:pPr>
      <w:r w:rsidRPr="008110AB">
        <w:rPr>
          <w:i/>
          <w:sz w:val="26"/>
          <w:szCs w:val="26"/>
        </w:rPr>
        <w:t xml:space="preserve">Основание: </w:t>
      </w:r>
      <w:hyperlink r:id="rId59" w:history="1">
        <w:r w:rsidRPr="008110AB">
          <w:rPr>
            <w:i/>
            <w:sz w:val="26"/>
            <w:szCs w:val="26"/>
          </w:rPr>
          <w:t>часть 8 статьи 10</w:t>
        </w:r>
      </w:hyperlink>
      <w:r w:rsidRPr="008110AB">
        <w:rPr>
          <w:i/>
          <w:sz w:val="26"/>
          <w:szCs w:val="26"/>
        </w:rPr>
        <w:t xml:space="preserve"> Закона №402-ФЗ, </w:t>
      </w:r>
      <w:hyperlink r:id="rId60" w:history="1">
        <w:r w:rsidRPr="008110AB">
          <w:rPr>
            <w:i/>
            <w:sz w:val="26"/>
            <w:szCs w:val="26"/>
          </w:rPr>
          <w:t>пункт 18</w:t>
        </w:r>
      </w:hyperlink>
      <w:r w:rsidRPr="008110AB">
        <w:rPr>
          <w:i/>
          <w:sz w:val="26"/>
          <w:szCs w:val="26"/>
        </w:rPr>
        <w:t xml:space="preserve"> Инструкции </w:t>
      </w:r>
      <w:r w:rsidR="00137EE3" w:rsidRPr="008110AB">
        <w:rPr>
          <w:i/>
          <w:sz w:val="26"/>
          <w:szCs w:val="26"/>
        </w:rPr>
        <w:t>к Единому плану счетов № 157н.</w:t>
      </w:r>
    </w:p>
    <w:p w:rsidR="00524B2B"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ab/>
        <w:t>5.8.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w:t>
      </w:r>
    </w:p>
    <w:p w:rsidR="00524B2B" w:rsidRPr="008110AB" w:rsidRDefault="00524B2B" w:rsidP="00F04B8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480"/>
        <w:jc w:val="both"/>
        <w:rPr>
          <w:sz w:val="26"/>
          <w:szCs w:val="26"/>
        </w:rPr>
      </w:pPr>
      <w:r w:rsidRPr="008110AB">
        <w:rPr>
          <w:sz w:val="26"/>
          <w:szCs w:val="26"/>
        </w:rPr>
        <w:t>доначисления или снятие начислений исправлять за счет доходов и расходов текущего года дополнительной бухгалтерской записью или способом «красное сторно»;</w:t>
      </w:r>
    </w:p>
    <w:p w:rsidR="00524B2B" w:rsidRPr="008110AB" w:rsidRDefault="00524B2B" w:rsidP="00F04B8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480"/>
        <w:jc w:val="both"/>
        <w:rPr>
          <w:sz w:val="26"/>
          <w:szCs w:val="26"/>
        </w:rPr>
      </w:pPr>
      <w:r w:rsidRPr="008110AB">
        <w:rPr>
          <w:sz w:val="26"/>
          <w:szCs w:val="26"/>
        </w:rPr>
        <w:t>при восстановлении в учете остатков прошлых лет применять счет 1.401.10.180 «Прочие доходы».</w:t>
      </w:r>
    </w:p>
    <w:p w:rsidR="00524B2B"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8110AB">
        <w:rPr>
          <w:bCs/>
          <w:sz w:val="26"/>
          <w:szCs w:val="26"/>
        </w:rPr>
        <w:t>6</w:t>
      </w:r>
      <w:r w:rsidRPr="008110AB">
        <w:rPr>
          <w:bCs/>
          <w:sz w:val="26"/>
          <w:szCs w:val="26"/>
          <w:u w:val="single"/>
        </w:rPr>
        <w:t>. Первичные и сводные учетные документы, бюджетные регистры и правила документооборота</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524B2B" w:rsidRPr="008110AB">
        <w:rPr>
          <w:sz w:val="26"/>
          <w:szCs w:val="26"/>
        </w:rPr>
        <w:t xml:space="preserve">        </w:t>
      </w:r>
      <w:r w:rsidRPr="008110AB">
        <w:rPr>
          <w:sz w:val="26"/>
          <w:szCs w:val="26"/>
        </w:rPr>
        <w:t>6.1. Все документы по движению денежных средств принимаю</w:t>
      </w:r>
      <w:r w:rsidR="0015659D" w:rsidRPr="008110AB">
        <w:rPr>
          <w:sz w:val="26"/>
          <w:szCs w:val="26"/>
        </w:rPr>
        <w:t xml:space="preserve">тся к учету только при наличии </w:t>
      </w:r>
      <w:r w:rsidRPr="008110AB">
        <w:rPr>
          <w:sz w:val="26"/>
          <w:szCs w:val="26"/>
        </w:rPr>
        <w:t>подписи руководителя и главного бухгалтера.</w:t>
      </w:r>
    </w:p>
    <w:p w:rsidR="00FB58EE" w:rsidRPr="008110AB" w:rsidRDefault="00FB58EE"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110AB">
        <w:rPr>
          <w:sz w:val="26"/>
          <w:szCs w:val="26"/>
        </w:rPr>
        <w:t xml:space="preserve">              6.2. Первичные и сводные учетные документы составляются на бумажных носителях информации (заверенных собственноручной подписью), а также на машинных носителях – в виде электронных документов (заверенных электронной подписью).</w:t>
      </w:r>
    </w:p>
    <w:p w:rsidR="00FB58EE" w:rsidRPr="008110AB" w:rsidRDefault="00FB58EE"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8110AB">
        <w:rPr>
          <w:i/>
          <w:sz w:val="26"/>
          <w:szCs w:val="26"/>
        </w:rPr>
        <w:t>Основание: часть 5 статьи 9 Закона №402-ФЗ, пункты 7, 11 Инструкции №157н, статья 2 Федерального закона от 06.04.2011 №63-ФЗ «Об электронной подписи».</w:t>
      </w:r>
    </w:p>
    <w:p w:rsidR="00404EC8" w:rsidRPr="008110AB" w:rsidRDefault="00524B2B"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6.</w:t>
      </w:r>
      <w:r w:rsidR="00FB58EE" w:rsidRPr="008110AB">
        <w:rPr>
          <w:sz w:val="26"/>
          <w:szCs w:val="26"/>
        </w:rPr>
        <w:t>3</w:t>
      </w:r>
      <w:r w:rsidR="00404EC8" w:rsidRPr="008110AB">
        <w:rPr>
          <w:sz w:val="26"/>
          <w:szCs w:val="26"/>
        </w:rPr>
        <w:t>. Управление использует унифицированные формы первичных документ</w:t>
      </w:r>
      <w:r w:rsidR="00FB58EE" w:rsidRPr="008110AB">
        <w:rPr>
          <w:sz w:val="26"/>
          <w:szCs w:val="26"/>
        </w:rPr>
        <w:t>ов, перечисленные в приложении 1</w:t>
      </w:r>
      <w:r w:rsidR="00404EC8" w:rsidRPr="008110AB">
        <w:rPr>
          <w:sz w:val="26"/>
          <w:szCs w:val="26"/>
        </w:rPr>
        <w:t xml:space="preserve"> к приказу № 52н.</w:t>
      </w:r>
    </w:p>
    <w:p w:rsidR="00106E84" w:rsidRPr="008110AB" w:rsidRDefault="00404EC8" w:rsidP="00F04B82">
      <w:pPr>
        <w:pStyle w:val="HTML"/>
        <w:suppressAutoHyphens/>
        <w:jc w:val="both"/>
        <w:rPr>
          <w:sz w:val="26"/>
          <w:szCs w:val="26"/>
        </w:rPr>
      </w:pPr>
      <w:r w:rsidRPr="008110AB">
        <w:rPr>
          <w:sz w:val="26"/>
          <w:szCs w:val="26"/>
        </w:rPr>
        <w:t xml:space="preserve">      При проведении хозяйственных операций, для оформ</w:t>
      </w:r>
      <w:r w:rsidR="0015659D" w:rsidRPr="008110AB">
        <w:rPr>
          <w:sz w:val="26"/>
          <w:szCs w:val="26"/>
        </w:rPr>
        <w:t xml:space="preserve">ления которых не предусмотрены </w:t>
      </w:r>
      <w:r w:rsidRPr="008110AB">
        <w:rPr>
          <w:sz w:val="26"/>
          <w:szCs w:val="26"/>
        </w:rPr>
        <w:t>типовые формы первичных документов, используются:</w:t>
      </w:r>
      <w:r w:rsidRPr="008110AB">
        <w:rPr>
          <w:sz w:val="26"/>
          <w:szCs w:val="26"/>
        </w:rPr>
        <w:br/>
        <w:t>–  самостоятельно разработанные формы. Образцы документов приведены в приложении 12;</w:t>
      </w:r>
    </w:p>
    <w:p w:rsidR="00106E84" w:rsidRPr="008110AB" w:rsidRDefault="00404EC8" w:rsidP="00F04B82">
      <w:pPr>
        <w:pStyle w:val="HTML"/>
        <w:suppressAutoHyphens/>
        <w:jc w:val="both"/>
        <w:rPr>
          <w:sz w:val="26"/>
          <w:szCs w:val="26"/>
        </w:rPr>
      </w:pPr>
      <w:r w:rsidRPr="008110AB">
        <w:rPr>
          <w:sz w:val="26"/>
          <w:szCs w:val="26"/>
        </w:rPr>
        <w:t>– унифицированные формы, дополненные необходимыми реквизитами.</w:t>
      </w:r>
    </w:p>
    <w:p w:rsidR="000A6085" w:rsidRPr="008110AB" w:rsidRDefault="000A6085" w:rsidP="00F04B82">
      <w:pPr>
        <w:pStyle w:val="HTML"/>
        <w:suppressAutoHyphens/>
        <w:jc w:val="both"/>
        <w:rPr>
          <w:sz w:val="26"/>
          <w:szCs w:val="26"/>
        </w:rPr>
      </w:pPr>
      <w:r w:rsidRPr="008110AB">
        <w:rPr>
          <w:sz w:val="26"/>
          <w:szCs w:val="26"/>
        </w:rPr>
        <w:t> </w:t>
      </w:r>
      <w:r w:rsidR="00FB58EE" w:rsidRPr="008110AB">
        <w:rPr>
          <w:sz w:val="26"/>
          <w:szCs w:val="26"/>
        </w:rPr>
        <w:t xml:space="preserve">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FB58EE" w:rsidRPr="008110AB" w:rsidRDefault="00FB58EE" w:rsidP="00F04B82">
      <w:pPr>
        <w:pStyle w:val="a9"/>
        <w:spacing w:before="0"/>
        <w:jc w:val="both"/>
        <w:rPr>
          <w:rFonts w:ascii="Times New Roman" w:hAnsi="Times New Roman"/>
          <w:i/>
          <w:sz w:val="26"/>
          <w:szCs w:val="26"/>
        </w:rPr>
      </w:pPr>
      <w:r w:rsidRPr="008110AB">
        <w:rPr>
          <w:rFonts w:ascii="Times New Roman" w:hAnsi="Times New Roman"/>
          <w:i/>
          <w:sz w:val="26"/>
          <w:szCs w:val="26"/>
        </w:rPr>
        <w:t xml:space="preserve">Основание: </w:t>
      </w:r>
      <w:hyperlink r:id="rId61" w:history="1">
        <w:r w:rsidRPr="008110AB">
          <w:rPr>
            <w:rFonts w:ascii="Times New Roman" w:hAnsi="Times New Roman"/>
            <w:i/>
            <w:sz w:val="26"/>
            <w:szCs w:val="26"/>
          </w:rPr>
          <w:t>часть 2 статьи 9</w:t>
        </w:r>
      </w:hyperlink>
      <w:r w:rsidRPr="008110AB">
        <w:rPr>
          <w:rFonts w:ascii="Times New Roman" w:hAnsi="Times New Roman"/>
          <w:i/>
          <w:sz w:val="26"/>
          <w:szCs w:val="26"/>
        </w:rPr>
        <w:t xml:space="preserve">, </w:t>
      </w:r>
      <w:hyperlink r:id="rId62" w:history="1">
        <w:r w:rsidRPr="008110AB">
          <w:rPr>
            <w:rFonts w:ascii="Times New Roman" w:hAnsi="Times New Roman"/>
            <w:i/>
            <w:sz w:val="26"/>
            <w:szCs w:val="26"/>
          </w:rPr>
          <w:t>часть 5 статьи 10</w:t>
        </w:r>
      </w:hyperlink>
      <w:r w:rsidRPr="008110AB">
        <w:rPr>
          <w:rFonts w:ascii="Times New Roman" w:hAnsi="Times New Roman"/>
          <w:i/>
          <w:sz w:val="26"/>
          <w:szCs w:val="26"/>
        </w:rPr>
        <w:t xml:space="preserve"> Закона №402-ФЗ, </w:t>
      </w:r>
      <w:hyperlink r:id="rId63" w:history="1">
        <w:r w:rsidRPr="008110AB">
          <w:rPr>
            <w:rFonts w:ascii="Times New Roman" w:hAnsi="Times New Roman"/>
            <w:i/>
            <w:sz w:val="26"/>
            <w:szCs w:val="26"/>
          </w:rPr>
          <w:t>пункты 7</w:t>
        </w:r>
      </w:hyperlink>
      <w:r w:rsidRPr="008110AB">
        <w:rPr>
          <w:rFonts w:ascii="Times New Roman" w:hAnsi="Times New Roman"/>
          <w:i/>
          <w:sz w:val="26"/>
          <w:szCs w:val="26"/>
        </w:rPr>
        <w:t xml:space="preserve">, </w:t>
      </w:r>
      <w:hyperlink r:id="rId64" w:history="1">
        <w:r w:rsidRPr="008110AB">
          <w:rPr>
            <w:rFonts w:ascii="Times New Roman" w:hAnsi="Times New Roman"/>
            <w:i/>
            <w:sz w:val="26"/>
            <w:szCs w:val="26"/>
          </w:rPr>
          <w:t>11</w:t>
        </w:r>
      </w:hyperlink>
      <w:r w:rsidRPr="008110AB">
        <w:rPr>
          <w:rFonts w:ascii="Times New Roman" w:hAnsi="Times New Roman"/>
          <w:i/>
          <w:sz w:val="26"/>
          <w:szCs w:val="26"/>
        </w:rPr>
        <w:t xml:space="preserve"> Инструкции №157н, пункты 25–26 Стандарта «Концептуальные основы бухучета и отчетности».</w:t>
      </w:r>
    </w:p>
    <w:p w:rsidR="00404EC8" w:rsidRPr="008110AB" w:rsidRDefault="00FB58EE"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6.</w:t>
      </w:r>
      <w:r w:rsidRPr="008110AB">
        <w:rPr>
          <w:sz w:val="26"/>
          <w:szCs w:val="26"/>
        </w:rPr>
        <w:t>4</w:t>
      </w:r>
      <w:r w:rsidR="00404EC8" w:rsidRPr="008110AB">
        <w:rPr>
          <w:sz w:val="26"/>
          <w:szCs w:val="26"/>
        </w:rPr>
        <w:t>. Журналам операций присваиваются номера согласно приложению 11. Журналы операций подписываются главным бухгалтером и б</w:t>
      </w:r>
      <w:r w:rsidR="00BE0223" w:rsidRPr="008110AB">
        <w:rPr>
          <w:sz w:val="26"/>
          <w:szCs w:val="26"/>
        </w:rPr>
        <w:t xml:space="preserve">ухгалтером, составившим журнал </w:t>
      </w:r>
      <w:r w:rsidR="00404EC8" w:rsidRPr="008110AB">
        <w:rPr>
          <w:sz w:val="26"/>
          <w:szCs w:val="26"/>
        </w:rPr>
        <w:t>операций.</w:t>
      </w:r>
    </w:p>
    <w:p w:rsidR="00404EC8" w:rsidRPr="008110AB"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w:t>
      </w:r>
      <w:r w:rsidR="00FB58EE" w:rsidRPr="008110AB">
        <w:rPr>
          <w:sz w:val="26"/>
          <w:szCs w:val="26"/>
        </w:rPr>
        <w:t xml:space="preserve">           6.5</w:t>
      </w:r>
      <w:r w:rsidRPr="008110AB">
        <w:rPr>
          <w:sz w:val="26"/>
          <w:szCs w:val="26"/>
        </w:rPr>
        <w:t>. Право подписи учетных документов предоставлено дол</w:t>
      </w:r>
      <w:r w:rsidR="00BE0223" w:rsidRPr="008110AB">
        <w:rPr>
          <w:sz w:val="26"/>
          <w:szCs w:val="26"/>
        </w:rPr>
        <w:t xml:space="preserve">жностным лицам, перечисленным в </w:t>
      </w:r>
      <w:r w:rsidRPr="008110AB">
        <w:rPr>
          <w:sz w:val="26"/>
          <w:szCs w:val="26"/>
        </w:rPr>
        <w:t xml:space="preserve">приложении 13. </w:t>
      </w:r>
    </w:p>
    <w:p w:rsidR="00FB58EE" w:rsidRPr="008110AB" w:rsidRDefault="00404EC8" w:rsidP="00F04B82">
      <w:pPr>
        <w:autoSpaceDE w:val="0"/>
        <w:autoSpaceDN w:val="0"/>
        <w:adjustRightInd w:val="0"/>
        <w:jc w:val="both"/>
        <w:rPr>
          <w:i/>
          <w:sz w:val="26"/>
          <w:szCs w:val="26"/>
        </w:rPr>
      </w:pPr>
      <w:r w:rsidRPr="008110AB">
        <w:rPr>
          <w:sz w:val="26"/>
          <w:szCs w:val="26"/>
        </w:rPr>
        <w:t> </w:t>
      </w:r>
      <w:r w:rsidR="00FB58EE" w:rsidRPr="008110AB">
        <w:rPr>
          <w:i/>
          <w:sz w:val="26"/>
          <w:szCs w:val="26"/>
        </w:rPr>
        <w:t xml:space="preserve">Основание: пункты 6, 7 </w:t>
      </w:r>
      <w:hyperlink r:id="rId65" w:history="1">
        <w:r w:rsidR="00FB58EE" w:rsidRPr="008110AB">
          <w:rPr>
            <w:i/>
            <w:sz w:val="26"/>
            <w:szCs w:val="26"/>
          </w:rPr>
          <w:t>части 2 статьи 9</w:t>
        </w:r>
      </w:hyperlink>
      <w:r w:rsidR="00FB58EE" w:rsidRPr="008110AB">
        <w:rPr>
          <w:i/>
          <w:sz w:val="26"/>
          <w:szCs w:val="26"/>
        </w:rPr>
        <w:t xml:space="preserve"> Закона №402-ФЗ, </w:t>
      </w:r>
      <w:hyperlink r:id="rId66" w:history="1">
        <w:r w:rsidR="00FB58EE" w:rsidRPr="008110AB">
          <w:rPr>
            <w:i/>
            <w:sz w:val="26"/>
            <w:szCs w:val="26"/>
          </w:rPr>
          <w:t>пункт 7</w:t>
        </w:r>
      </w:hyperlink>
      <w:r w:rsidR="00FB58EE" w:rsidRPr="008110AB">
        <w:rPr>
          <w:i/>
          <w:sz w:val="26"/>
          <w:szCs w:val="26"/>
        </w:rPr>
        <w:t xml:space="preserve"> Инструкции</w:t>
      </w:r>
      <w:r w:rsidR="00137EE3" w:rsidRPr="008110AB">
        <w:rPr>
          <w:i/>
          <w:sz w:val="26"/>
          <w:szCs w:val="26"/>
        </w:rPr>
        <w:t xml:space="preserve"> к Единому плану счетов № 157н.</w:t>
      </w:r>
    </w:p>
    <w:p w:rsidR="000A6085" w:rsidRPr="008110AB" w:rsidRDefault="00FB58EE"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8110AB">
        <w:rPr>
          <w:sz w:val="26"/>
          <w:szCs w:val="26"/>
        </w:rPr>
        <w:t xml:space="preserve">            </w:t>
      </w:r>
      <w:r w:rsidR="00404EC8" w:rsidRPr="008110AB">
        <w:rPr>
          <w:sz w:val="26"/>
          <w:szCs w:val="26"/>
        </w:rPr>
        <w:t>6.</w:t>
      </w:r>
      <w:r w:rsidRPr="008110AB">
        <w:rPr>
          <w:sz w:val="26"/>
          <w:szCs w:val="26"/>
        </w:rPr>
        <w:t>6</w:t>
      </w:r>
      <w:r w:rsidR="00404EC8" w:rsidRPr="008110AB">
        <w:rPr>
          <w:sz w:val="26"/>
          <w:szCs w:val="26"/>
        </w:rPr>
        <w:t xml:space="preserve">. </w:t>
      </w:r>
      <w:r w:rsidR="000A6085" w:rsidRPr="008110AB">
        <w:rPr>
          <w:sz w:val="26"/>
          <w:szCs w:val="26"/>
        </w:rPr>
        <w:t>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утверждается приказом начальника.</w:t>
      </w:r>
    </w:p>
    <w:p w:rsidR="00FB58EE" w:rsidRPr="008110AB" w:rsidRDefault="00FB58EE" w:rsidP="00F04B82">
      <w:pPr>
        <w:autoSpaceDE w:val="0"/>
        <w:autoSpaceDN w:val="0"/>
        <w:adjustRightInd w:val="0"/>
        <w:jc w:val="both"/>
        <w:rPr>
          <w:i/>
          <w:sz w:val="26"/>
          <w:szCs w:val="26"/>
        </w:rPr>
      </w:pPr>
      <w:r w:rsidRPr="008110AB">
        <w:rPr>
          <w:i/>
          <w:sz w:val="26"/>
          <w:szCs w:val="26"/>
        </w:rPr>
        <w:t xml:space="preserve">Основание: </w:t>
      </w:r>
      <w:hyperlink r:id="rId67" w:history="1">
        <w:r w:rsidRPr="008110AB">
          <w:rPr>
            <w:i/>
            <w:sz w:val="26"/>
            <w:szCs w:val="26"/>
          </w:rPr>
          <w:t>пункт 6</w:t>
        </w:r>
      </w:hyperlink>
      <w:r w:rsidRPr="008110AB">
        <w:rPr>
          <w:i/>
          <w:sz w:val="26"/>
          <w:szCs w:val="26"/>
        </w:rPr>
        <w:t xml:space="preserve"> Инструкции </w:t>
      </w:r>
      <w:r w:rsidR="00137EE3" w:rsidRPr="008110AB">
        <w:rPr>
          <w:i/>
          <w:sz w:val="26"/>
          <w:szCs w:val="26"/>
        </w:rPr>
        <w:t>к Единому плану счетов № 157н.</w:t>
      </w:r>
    </w:p>
    <w:p w:rsidR="00FB58EE" w:rsidRPr="008110AB" w:rsidRDefault="00FB58EE" w:rsidP="00F04B82">
      <w:pPr>
        <w:autoSpaceDE w:val="0"/>
        <w:autoSpaceDN w:val="0"/>
        <w:adjustRightInd w:val="0"/>
        <w:ind w:firstLine="720"/>
        <w:jc w:val="both"/>
        <w:rPr>
          <w:sz w:val="26"/>
          <w:szCs w:val="26"/>
        </w:rPr>
      </w:pPr>
      <w:bookmarkStart w:id="9" w:name="sub_1007"/>
      <w:r w:rsidRPr="008110AB">
        <w:rPr>
          <w:sz w:val="26"/>
          <w:szCs w:val="26"/>
        </w:rPr>
        <w:t>6.7.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bookmarkEnd w:id="9"/>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2640"/>
        <w:gridCol w:w="3000"/>
        <w:gridCol w:w="3360"/>
      </w:tblGrid>
      <w:tr w:rsidR="00FB58EE" w:rsidRPr="008110AB" w:rsidTr="00F33ED2">
        <w:trPr>
          <w:tblHeader/>
        </w:trPr>
        <w:tc>
          <w:tcPr>
            <w:tcW w:w="6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w:t>
            </w:r>
          </w:p>
          <w:p w:rsidR="00FB58EE" w:rsidRPr="008110AB" w:rsidRDefault="00FB58EE" w:rsidP="00F04B82">
            <w:pPr>
              <w:autoSpaceDE w:val="0"/>
              <w:autoSpaceDN w:val="0"/>
              <w:adjustRightInd w:val="0"/>
              <w:jc w:val="both"/>
              <w:rPr>
                <w:sz w:val="26"/>
                <w:szCs w:val="26"/>
              </w:rPr>
            </w:pPr>
            <w:r w:rsidRPr="008110AB">
              <w:rPr>
                <w:sz w:val="26"/>
                <w:szCs w:val="26"/>
              </w:rPr>
              <w:t>пп</w:t>
            </w:r>
          </w:p>
        </w:tc>
        <w:tc>
          <w:tcPr>
            <w:tcW w:w="264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Вид документов</w:t>
            </w:r>
          </w:p>
        </w:tc>
        <w:tc>
          <w:tcPr>
            <w:tcW w:w="30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Журнал операций, к которому относятся документы</w:t>
            </w:r>
          </w:p>
        </w:tc>
        <w:tc>
          <w:tcPr>
            <w:tcW w:w="336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Особенности систематизации документов</w:t>
            </w:r>
          </w:p>
        </w:tc>
      </w:tr>
      <w:tr w:rsidR="00FB58EE" w:rsidRPr="008110AB" w:rsidTr="00F33ED2">
        <w:tc>
          <w:tcPr>
            <w:tcW w:w="6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1.</w:t>
            </w:r>
          </w:p>
        </w:tc>
        <w:tc>
          <w:tcPr>
            <w:tcW w:w="264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Полученные от поставщиков, исполнителей, подрядчиков</w:t>
            </w:r>
          </w:p>
        </w:tc>
        <w:tc>
          <w:tcPr>
            <w:tcW w:w="30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Журнал операций расчетов с поставщиками и подрядчиками</w:t>
            </w:r>
          </w:p>
        </w:tc>
        <w:tc>
          <w:tcPr>
            <w:tcW w:w="336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В разрезе поставщиков, исполнителей и подрядчиков</w:t>
            </w:r>
          </w:p>
        </w:tc>
      </w:tr>
      <w:tr w:rsidR="00FB58EE" w:rsidRPr="008110AB" w:rsidTr="00F33ED2">
        <w:tc>
          <w:tcPr>
            <w:tcW w:w="6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2.</w:t>
            </w:r>
          </w:p>
        </w:tc>
        <w:tc>
          <w:tcPr>
            <w:tcW w:w="264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Полученные от подотчетных лиц</w:t>
            </w:r>
          </w:p>
        </w:tc>
        <w:tc>
          <w:tcPr>
            <w:tcW w:w="30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Журнал операций расчетов с подотчетными лицами</w:t>
            </w:r>
          </w:p>
        </w:tc>
        <w:tc>
          <w:tcPr>
            <w:tcW w:w="336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В разрезе:</w:t>
            </w:r>
          </w:p>
          <w:p w:rsidR="00FB58EE" w:rsidRPr="008110AB" w:rsidRDefault="00FB58EE" w:rsidP="00F04B82">
            <w:pPr>
              <w:autoSpaceDE w:val="0"/>
              <w:autoSpaceDN w:val="0"/>
              <w:adjustRightInd w:val="0"/>
              <w:jc w:val="both"/>
              <w:rPr>
                <w:sz w:val="26"/>
                <w:szCs w:val="26"/>
              </w:rPr>
            </w:pPr>
            <w:r w:rsidRPr="008110AB">
              <w:rPr>
                <w:sz w:val="26"/>
                <w:szCs w:val="26"/>
              </w:rPr>
              <w:t>- подотчетных лиц;</w:t>
            </w:r>
          </w:p>
          <w:p w:rsidR="00FB58EE" w:rsidRPr="008110AB" w:rsidRDefault="00FB58EE" w:rsidP="00F04B82">
            <w:pPr>
              <w:autoSpaceDE w:val="0"/>
              <w:autoSpaceDN w:val="0"/>
              <w:adjustRightInd w:val="0"/>
              <w:jc w:val="both"/>
              <w:rPr>
                <w:sz w:val="26"/>
                <w:szCs w:val="26"/>
              </w:rPr>
            </w:pPr>
            <w:r w:rsidRPr="008110AB">
              <w:rPr>
                <w:sz w:val="26"/>
                <w:szCs w:val="26"/>
              </w:rPr>
              <w:t>- счетов расчетов с подотчетными лицами</w:t>
            </w:r>
          </w:p>
        </w:tc>
      </w:tr>
      <w:tr w:rsidR="00FB58EE" w:rsidRPr="008110AB" w:rsidTr="00F33ED2">
        <w:tc>
          <w:tcPr>
            <w:tcW w:w="6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3.</w:t>
            </w:r>
          </w:p>
        </w:tc>
        <w:tc>
          <w:tcPr>
            <w:tcW w:w="264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Выписки из лицевых счетов (счетов) и прилагаемые к ним документы</w:t>
            </w:r>
          </w:p>
        </w:tc>
        <w:tc>
          <w:tcPr>
            <w:tcW w:w="300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Журнал операций с безналичными денежными средствами</w:t>
            </w:r>
          </w:p>
          <w:p w:rsidR="00731330" w:rsidRPr="008110AB" w:rsidRDefault="00731330" w:rsidP="00F04B82">
            <w:pPr>
              <w:autoSpaceDE w:val="0"/>
              <w:autoSpaceDN w:val="0"/>
              <w:adjustRightInd w:val="0"/>
              <w:jc w:val="both"/>
              <w:rPr>
                <w:sz w:val="26"/>
                <w:szCs w:val="26"/>
              </w:rPr>
            </w:pPr>
          </w:p>
          <w:p w:rsidR="00731330" w:rsidRPr="008110AB" w:rsidRDefault="00731330" w:rsidP="00731330">
            <w:pPr>
              <w:autoSpaceDE w:val="0"/>
              <w:autoSpaceDN w:val="0"/>
              <w:adjustRightInd w:val="0"/>
              <w:jc w:val="both"/>
              <w:rPr>
                <w:sz w:val="26"/>
                <w:szCs w:val="26"/>
              </w:rPr>
            </w:pPr>
            <w:r w:rsidRPr="008110AB">
              <w:rPr>
                <w:rStyle w:val="fill"/>
                <w:b w:val="0"/>
                <w:i w:val="0"/>
                <w:color w:val="auto"/>
                <w:sz w:val="26"/>
                <w:szCs w:val="26"/>
              </w:rPr>
              <w:t>Журнал операций расчетов с дебиторами по доходам</w:t>
            </w:r>
          </w:p>
        </w:tc>
        <w:tc>
          <w:tcPr>
            <w:tcW w:w="3360" w:type="dxa"/>
            <w:tcBorders>
              <w:top w:val="single" w:sz="4" w:space="0" w:color="auto"/>
              <w:left w:val="single" w:sz="4" w:space="0" w:color="auto"/>
              <w:bottom w:val="single" w:sz="4" w:space="0" w:color="auto"/>
              <w:right w:val="single" w:sz="4" w:space="0" w:color="auto"/>
            </w:tcBorders>
            <w:vAlign w:val="center"/>
          </w:tcPr>
          <w:p w:rsidR="00FB58EE" w:rsidRPr="008110AB" w:rsidRDefault="00FB58EE" w:rsidP="00F04B82">
            <w:pPr>
              <w:autoSpaceDE w:val="0"/>
              <w:autoSpaceDN w:val="0"/>
              <w:adjustRightInd w:val="0"/>
              <w:jc w:val="both"/>
              <w:rPr>
                <w:sz w:val="26"/>
                <w:szCs w:val="26"/>
              </w:rPr>
            </w:pPr>
            <w:r w:rsidRPr="008110AB">
              <w:rPr>
                <w:sz w:val="26"/>
                <w:szCs w:val="26"/>
              </w:rPr>
              <w:t>В разрезе счетов учета в рублях и иностранной валюте (при отражении валютных операций)</w:t>
            </w:r>
          </w:p>
        </w:tc>
      </w:tr>
    </w:tbl>
    <w:p w:rsidR="00FB58EE" w:rsidRPr="008110AB" w:rsidRDefault="00FB58EE" w:rsidP="00F04B82">
      <w:pPr>
        <w:autoSpaceDE w:val="0"/>
        <w:autoSpaceDN w:val="0"/>
        <w:adjustRightInd w:val="0"/>
        <w:ind w:firstLine="720"/>
        <w:jc w:val="both"/>
        <w:rPr>
          <w:sz w:val="26"/>
          <w:szCs w:val="26"/>
        </w:rPr>
      </w:pPr>
      <w:r w:rsidRPr="008110AB">
        <w:rPr>
          <w:sz w:val="26"/>
          <w:szCs w:val="26"/>
        </w:rPr>
        <w:t>Данные проверенных и принятых к учету первичных учетных документов отражаются в регистрах бухгалтерского учета накопительным способом.</w:t>
      </w:r>
    </w:p>
    <w:p w:rsidR="00FB58EE" w:rsidRPr="008110AB" w:rsidRDefault="00FB58EE" w:rsidP="00F04B82">
      <w:pPr>
        <w:autoSpaceDE w:val="0"/>
        <w:autoSpaceDN w:val="0"/>
        <w:adjustRightInd w:val="0"/>
        <w:jc w:val="both"/>
        <w:rPr>
          <w:i/>
          <w:sz w:val="26"/>
          <w:szCs w:val="26"/>
        </w:rPr>
      </w:pPr>
      <w:r w:rsidRPr="008110AB">
        <w:rPr>
          <w:i/>
          <w:sz w:val="26"/>
          <w:szCs w:val="26"/>
        </w:rPr>
        <w:t xml:space="preserve">Основание: </w:t>
      </w:r>
      <w:hyperlink r:id="rId68" w:history="1">
        <w:r w:rsidRPr="008110AB">
          <w:rPr>
            <w:i/>
            <w:sz w:val="26"/>
            <w:szCs w:val="26"/>
          </w:rPr>
          <w:t>пункт 11</w:t>
        </w:r>
      </w:hyperlink>
      <w:r w:rsidRPr="008110AB">
        <w:rPr>
          <w:i/>
          <w:sz w:val="26"/>
          <w:szCs w:val="26"/>
        </w:rPr>
        <w:t xml:space="preserve"> Инструкции </w:t>
      </w:r>
      <w:r w:rsidR="00137EE3" w:rsidRPr="008110AB">
        <w:rPr>
          <w:i/>
          <w:sz w:val="26"/>
          <w:szCs w:val="26"/>
        </w:rPr>
        <w:t>к Единому плану счетов № 157н.</w:t>
      </w:r>
    </w:p>
    <w:p w:rsidR="00FB58EE" w:rsidRPr="008110AB" w:rsidRDefault="00FB58EE" w:rsidP="00F04B82">
      <w:pPr>
        <w:autoSpaceDE w:val="0"/>
        <w:autoSpaceDN w:val="0"/>
        <w:adjustRightInd w:val="0"/>
        <w:ind w:firstLine="720"/>
        <w:jc w:val="both"/>
        <w:rPr>
          <w:sz w:val="26"/>
          <w:szCs w:val="26"/>
        </w:rPr>
      </w:pPr>
      <w:r w:rsidRPr="008110AB">
        <w:rPr>
          <w:sz w:val="26"/>
          <w:szCs w:val="26"/>
        </w:rPr>
        <w:t xml:space="preserve">6.8.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w:t>
      </w:r>
      <w:hyperlink w:anchor="sub_1007" w:history="1">
        <w:r w:rsidRPr="008110AB">
          <w:rPr>
            <w:sz w:val="26"/>
            <w:szCs w:val="26"/>
          </w:rPr>
          <w:t>пункте 6.7.</w:t>
        </w:r>
      </w:hyperlink>
      <w:r w:rsidRPr="008110AB">
        <w:rPr>
          <w:sz w:val="26"/>
          <w:szCs w:val="26"/>
        </w:rPr>
        <w:t xml:space="preserve"> настоящей учетной политики, сброшюровываются в папку (дело). На обложке папки (дела) указывается:</w:t>
      </w:r>
    </w:p>
    <w:p w:rsidR="00FB58EE" w:rsidRPr="008110AB" w:rsidRDefault="00FB58EE" w:rsidP="00F04B82">
      <w:pPr>
        <w:autoSpaceDE w:val="0"/>
        <w:autoSpaceDN w:val="0"/>
        <w:adjustRightInd w:val="0"/>
        <w:ind w:firstLine="720"/>
        <w:jc w:val="both"/>
        <w:rPr>
          <w:sz w:val="26"/>
          <w:szCs w:val="26"/>
        </w:rPr>
      </w:pPr>
      <w:r w:rsidRPr="008110AB">
        <w:rPr>
          <w:sz w:val="26"/>
          <w:szCs w:val="26"/>
        </w:rPr>
        <w:t>- наименование организации;</w:t>
      </w:r>
    </w:p>
    <w:p w:rsidR="00FB58EE" w:rsidRPr="008110AB" w:rsidRDefault="00FB58EE" w:rsidP="00F04B82">
      <w:pPr>
        <w:autoSpaceDE w:val="0"/>
        <w:autoSpaceDN w:val="0"/>
        <w:adjustRightInd w:val="0"/>
        <w:ind w:firstLine="720"/>
        <w:jc w:val="both"/>
        <w:rPr>
          <w:sz w:val="26"/>
          <w:szCs w:val="26"/>
        </w:rPr>
      </w:pPr>
      <w:r w:rsidRPr="008110AB">
        <w:rPr>
          <w:sz w:val="26"/>
          <w:szCs w:val="26"/>
        </w:rPr>
        <w:t>- название и порядковый номер папки (дела);</w:t>
      </w:r>
    </w:p>
    <w:p w:rsidR="00FB58EE" w:rsidRPr="008110AB" w:rsidRDefault="00FB58EE" w:rsidP="00F04B82">
      <w:pPr>
        <w:autoSpaceDE w:val="0"/>
        <w:autoSpaceDN w:val="0"/>
        <w:adjustRightInd w:val="0"/>
        <w:ind w:firstLine="720"/>
        <w:jc w:val="both"/>
        <w:rPr>
          <w:sz w:val="26"/>
          <w:szCs w:val="26"/>
        </w:rPr>
      </w:pPr>
      <w:r w:rsidRPr="008110AB">
        <w:rPr>
          <w:sz w:val="26"/>
          <w:szCs w:val="26"/>
        </w:rPr>
        <w:t>- период (дата), за который сформирован регистр бухгалтерского учета (Журнал операций), с указанием года и месяца (числа);</w:t>
      </w:r>
    </w:p>
    <w:p w:rsidR="00FB58EE" w:rsidRPr="008110AB" w:rsidRDefault="00FB58EE" w:rsidP="00F04B82">
      <w:pPr>
        <w:autoSpaceDE w:val="0"/>
        <w:autoSpaceDN w:val="0"/>
        <w:adjustRightInd w:val="0"/>
        <w:ind w:firstLine="720"/>
        <w:jc w:val="both"/>
        <w:rPr>
          <w:sz w:val="26"/>
          <w:szCs w:val="26"/>
        </w:rPr>
      </w:pPr>
      <w:r w:rsidRPr="008110AB">
        <w:rPr>
          <w:sz w:val="26"/>
          <w:szCs w:val="26"/>
        </w:rPr>
        <w:t>- наименование регистра бухгалтерского учета (Журнала операций), с указанием при наличии его номера;</w:t>
      </w:r>
    </w:p>
    <w:p w:rsidR="00FB58EE" w:rsidRPr="008110AB" w:rsidRDefault="00FB58EE" w:rsidP="00F04B82">
      <w:pPr>
        <w:autoSpaceDE w:val="0"/>
        <w:autoSpaceDN w:val="0"/>
        <w:adjustRightInd w:val="0"/>
        <w:ind w:firstLine="720"/>
        <w:jc w:val="both"/>
        <w:rPr>
          <w:sz w:val="26"/>
          <w:szCs w:val="26"/>
        </w:rPr>
      </w:pPr>
      <w:r w:rsidRPr="008110AB">
        <w:rPr>
          <w:sz w:val="26"/>
          <w:szCs w:val="26"/>
        </w:rPr>
        <w:t>- количество листов в папке (деле).</w:t>
      </w:r>
    </w:p>
    <w:p w:rsidR="00FB58EE" w:rsidRPr="008110AB" w:rsidRDefault="00FB58EE" w:rsidP="00F04B82">
      <w:pPr>
        <w:autoSpaceDE w:val="0"/>
        <w:autoSpaceDN w:val="0"/>
        <w:adjustRightInd w:val="0"/>
        <w:ind w:firstLine="720"/>
        <w:jc w:val="both"/>
        <w:rPr>
          <w:sz w:val="26"/>
          <w:szCs w:val="26"/>
        </w:rPr>
      </w:pPr>
      <w:r w:rsidRPr="008110AB">
        <w:rPr>
          <w:sz w:val="26"/>
          <w:szCs w:val="26"/>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FB58EE" w:rsidRPr="008110AB" w:rsidRDefault="00FB58EE" w:rsidP="00F04B82">
      <w:pPr>
        <w:autoSpaceDE w:val="0"/>
        <w:autoSpaceDN w:val="0"/>
        <w:adjustRightInd w:val="0"/>
        <w:ind w:firstLine="720"/>
        <w:jc w:val="both"/>
        <w:rPr>
          <w:sz w:val="26"/>
          <w:szCs w:val="26"/>
        </w:rPr>
      </w:pPr>
      <w:r w:rsidRPr="008110AB">
        <w:rPr>
          <w:sz w:val="26"/>
          <w:szCs w:val="26"/>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69" w:history="1">
        <w:r w:rsidRPr="008110AB">
          <w:rPr>
            <w:sz w:val="26"/>
            <w:szCs w:val="26"/>
          </w:rPr>
          <w:t>Правилами</w:t>
        </w:r>
      </w:hyperlink>
      <w:r w:rsidRPr="008110AB">
        <w:rPr>
          <w:sz w:val="26"/>
          <w:szCs w:val="26"/>
        </w:rPr>
        <w:t xml:space="preserve">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утвержденный </w:t>
      </w:r>
      <w:hyperlink r:id="rId70" w:history="1">
        <w:r w:rsidRPr="008110AB">
          <w:rPr>
            <w:sz w:val="26"/>
            <w:szCs w:val="26"/>
          </w:rPr>
          <w:t>приказом</w:t>
        </w:r>
      </w:hyperlink>
      <w:r w:rsidRPr="008110AB">
        <w:rPr>
          <w:sz w:val="26"/>
          <w:szCs w:val="26"/>
        </w:rPr>
        <w:t xml:space="preserve"> Минкультуры России от 31.03.2015 №526.</w:t>
      </w:r>
    </w:p>
    <w:p w:rsidR="00FB58EE" w:rsidRPr="008110AB" w:rsidRDefault="00FB58EE" w:rsidP="00F04B82">
      <w:pPr>
        <w:autoSpaceDE w:val="0"/>
        <w:autoSpaceDN w:val="0"/>
        <w:adjustRightInd w:val="0"/>
        <w:ind w:firstLine="720"/>
        <w:jc w:val="both"/>
        <w:rPr>
          <w:sz w:val="26"/>
          <w:szCs w:val="26"/>
        </w:rPr>
      </w:pPr>
      <w:r w:rsidRPr="008110AB">
        <w:rPr>
          <w:sz w:val="26"/>
          <w:szCs w:val="26"/>
        </w:rPr>
        <w:t xml:space="preserve">Сроки хранения указанных документов определяются согласно </w:t>
      </w:r>
      <w:hyperlink r:id="rId71" w:history="1">
        <w:r w:rsidRPr="008110AB">
          <w:rPr>
            <w:sz w:val="26"/>
            <w:szCs w:val="26"/>
          </w:rPr>
          <w:t>п. 4.1</w:t>
        </w:r>
      </w:hyperlink>
      <w:r w:rsidRPr="008110AB">
        <w:rPr>
          <w:sz w:val="26"/>
          <w:szCs w:val="26"/>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00D43EF3" w:rsidRPr="00D43EF3">
        <w:rPr>
          <w:sz w:val="26"/>
          <w:szCs w:val="26"/>
        </w:rPr>
        <w:t>утв. п</w:t>
      </w:r>
      <w:r w:rsidR="00D43EF3" w:rsidRPr="00D43EF3">
        <w:rPr>
          <w:sz w:val="26"/>
          <w:szCs w:val="26"/>
          <w:shd w:val="clear" w:color="auto" w:fill="FFFFFF"/>
        </w:rPr>
        <w:t>риказом Федерального архивного агентства от 20 декабря 2019 г. N 236</w:t>
      </w:r>
      <w:r w:rsidRPr="00D43EF3">
        <w:rPr>
          <w:sz w:val="26"/>
          <w:szCs w:val="26"/>
        </w:rPr>
        <w:t>, но не менее 5 лет</w:t>
      </w:r>
      <w:r w:rsidRPr="008110AB">
        <w:rPr>
          <w:sz w:val="26"/>
          <w:szCs w:val="26"/>
        </w:rPr>
        <w:t>.</w:t>
      </w:r>
    </w:p>
    <w:p w:rsidR="00FB58EE" w:rsidRPr="00F04B82" w:rsidRDefault="00FB58EE" w:rsidP="00F04B82">
      <w:pPr>
        <w:autoSpaceDE w:val="0"/>
        <w:autoSpaceDN w:val="0"/>
        <w:adjustRightInd w:val="0"/>
        <w:jc w:val="both"/>
        <w:rPr>
          <w:i/>
          <w:sz w:val="26"/>
          <w:szCs w:val="26"/>
        </w:rPr>
      </w:pPr>
      <w:r w:rsidRPr="008110AB">
        <w:rPr>
          <w:i/>
          <w:sz w:val="26"/>
          <w:szCs w:val="26"/>
        </w:rPr>
        <w:t xml:space="preserve">Основание: </w:t>
      </w:r>
      <w:hyperlink r:id="rId72" w:history="1">
        <w:r w:rsidRPr="008110AB">
          <w:rPr>
            <w:i/>
            <w:sz w:val="26"/>
            <w:szCs w:val="26"/>
          </w:rPr>
          <w:t>пункты 11</w:t>
        </w:r>
      </w:hyperlink>
      <w:r w:rsidRPr="008110AB">
        <w:rPr>
          <w:i/>
          <w:sz w:val="26"/>
          <w:szCs w:val="26"/>
        </w:rPr>
        <w:t xml:space="preserve">, </w:t>
      </w:r>
      <w:hyperlink r:id="rId73" w:history="1">
        <w:r w:rsidRPr="008110AB">
          <w:rPr>
            <w:i/>
            <w:sz w:val="26"/>
            <w:szCs w:val="26"/>
          </w:rPr>
          <w:t>14</w:t>
        </w:r>
      </w:hyperlink>
      <w:r w:rsidRPr="008110AB">
        <w:rPr>
          <w:i/>
          <w:sz w:val="26"/>
          <w:szCs w:val="26"/>
        </w:rPr>
        <w:t xml:space="preserve">, </w:t>
      </w:r>
      <w:hyperlink r:id="rId74" w:history="1">
        <w:r w:rsidRPr="008110AB">
          <w:rPr>
            <w:i/>
            <w:sz w:val="26"/>
            <w:szCs w:val="26"/>
          </w:rPr>
          <w:t>19</w:t>
        </w:r>
      </w:hyperlink>
      <w:r w:rsidRPr="008110AB">
        <w:rPr>
          <w:i/>
          <w:sz w:val="26"/>
          <w:szCs w:val="26"/>
        </w:rPr>
        <w:t xml:space="preserve"> Инструкции </w:t>
      </w:r>
      <w:r w:rsidR="00137EE3" w:rsidRPr="008110AB">
        <w:rPr>
          <w:i/>
          <w:sz w:val="26"/>
          <w:szCs w:val="26"/>
        </w:rPr>
        <w:t>к Единому плану счетов № 157н.</w:t>
      </w:r>
    </w:p>
    <w:p w:rsidR="00731330" w:rsidRDefault="00FB58EE"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404EC8" w:rsidRPr="00F04B82">
        <w:rPr>
          <w:sz w:val="26"/>
          <w:szCs w:val="26"/>
        </w:rPr>
        <w:t>6.</w:t>
      </w:r>
      <w:r w:rsidR="00F04B82">
        <w:rPr>
          <w:sz w:val="26"/>
          <w:szCs w:val="26"/>
        </w:rPr>
        <w:t>9</w:t>
      </w:r>
      <w:r w:rsidR="00404EC8" w:rsidRPr="00F04B82">
        <w:rPr>
          <w:sz w:val="26"/>
          <w:szCs w:val="26"/>
        </w:rPr>
        <w:t>. Формирование регистров бухучета осуществляется в следующем порядке:</w:t>
      </w:r>
      <w:r w:rsidR="00404EC8" w:rsidRPr="00F04B82">
        <w:rPr>
          <w:sz w:val="26"/>
          <w:szCs w:val="26"/>
        </w:rPr>
        <w:br/>
        <w:t>– в регистрах в хронологическом порядке систематизируются первичные учетные документы по датам  совершения, дате принятия к учету первичного документа;</w:t>
      </w:r>
      <w:r w:rsidR="00404EC8" w:rsidRPr="00F04B82">
        <w:rPr>
          <w:sz w:val="26"/>
          <w:szCs w:val="26"/>
        </w:rPr>
        <w:br/>
        <w:t>– журнал регистрации приходных и расходных ордеров составляется ежемесячно, в последний рабочий день месяца;</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F04B82">
        <w:rPr>
          <w:sz w:val="26"/>
          <w:szCs w:val="26"/>
        </w:rPr>
        <w:br/>
        <w:t xml:space="preserve">– инвентарная карточка группового учета основных средств оформляется при принятии объектов к учету, по мере внесения изменений (данных о </w:t>
      </w:r>
      <w:r w:rsidR="00BE0223" w:rsidRPr="00F04B82">
        <w:rPr>
          <w:sz w:val="26"/>
          <w:szCs w:val="26"/>
        </w:rPr>
        <w:t xml:space="preserve">переоценке, модернизации, </w:t>
      </w:r>
      <w:r w:rsidRPr="00F04B82">
        <w:rPr>
          <w:sz w:val="26"/>
          <w:szCs w:val="26"/>
        </w:rPr>
        <w:t>реконструкции, консервации и т. д.) и при выбытии;</w:t>
      </w:r>
      <w:r w:rsidRPr="00F04B82">
        <w:rPr>
          <w:sz w:val="26"/>
          <w:szCs w:val="26"/>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F04B82">
        <w:rPr>
          <w:sz w:val="26"/>
          <w:szCs w:val="26"/>
        </w:rPr>
        <w:br/>
        <w:t>– книга учета бланков строгой отчетности заполняется ежемесячно, в последний день месяца;</w:t>
      </w:r>
    </w:p>
    <w:p w:rsidR="00731330"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журналы операций, главная книга заполняются ежемесячно;</w:t>
      </w:r>
    </w:p>
    <w:p w:rsidR="00731330"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другие регистры, не указанные выше, заполняются по мере необходимости, если иное не установлено законодательством РФ.</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F04B82">
        <w:rPr>
          <w:i/>
          <w:sz w:val="26"/>
          <w:szCs w:val="26"/>
        </w:rPr>
        <w:t>Основание: пункт 11 Инструкции к Единому плану счетов № 157н.</w:t>
      </w:r>
    </w:p>
    <w:p w:rsidR="00ED708D" w:rsidRPr="00F04B82" w:rsidRDefault="00404EC8" w:rsidP="0073133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w:t>
      </w:r>
      <w:r w:rsidR="00ED708D" w:rsidRPr="00F04B82">
        <w:rPr>
          <w:sz w:val="26"/>
          <w:szCs w:val="26"/>
        </w:rPr>
        <w:t xml:space="preserve">       </w:t>
      </w:r>
      <w:r w:rsidRPr="00F04B82">
        <w:rPr>
          <w:sz w:val="26"/>
          <w:szCs w:val="26"/>
        </w:rPr>
        <w:t>6.</w:t>
      </w:r>
      <w:r w:rsidR="00F04B82">
        <w:rPr>
          <w:sz w:val="26"/>
          <w:szCs w:val="26"/>
        </w:rPr>
        <w:t>10</w:t>
      </w:r>
      <w:r w:rsidRPr="00F04B82">
        <w:rPr>
          <w:sz w:val="26"/>
          <w:szCs w:val="26"/>
        </w:rPr>
        <w:t>. В деятельности учреждения используются следующие бланки строгой отчетности:</w:t>
      </w:r>
    </w:p>
    <w:p w:rsidR="00404EC8" w:rsidRPr="00F04B82" w:rsidRDefault="00404EC8" w:rsidP="00731330">
      <w:pPr>
        <w:pStyle w:val="a5"/>
        <w:suppressAutoHyphens/>
        <w:spacing w:before="0" w:beforeAutospacing="0" w:after="0" w:afterAutospacing="0"/>
        <w:jc w:val="both"/>
        <w:rPr>
          <w:sz w:val="26"/>
          <w:szCs w:val="26"/>
        </w:rPr>
      </w:pPr>
      <w:r w:rsidRPr="00F04B82">
        <w:rPr>
          <w:sz w:val="26"/>
          <w:szCs w:val="26"/>
        </w:rPr>
        <w:t>– бланки трудовых книжек и вкладышей к ним;</w:t>
      </w:r>
    </w:p>
    <w:p w:rsidR="00404EC8" w:rsidRPr="00F04B82" w:rsidRDefault="00404EC8" w:rsidP="00731330">
      <w:pPr>
        <w:pStyle w:val="a5"/>
        <w:suppressAutoHyphens/>
        <w:spacing w:before="0" w:beforeAutospacing="0" w:after="0" w:afterAutospacing="0"/>
        <w:jc w:val="both"/>
        <w:rPr>
          <w:sz w:val="26"/>
          <w:szCs w:val="26"/>
        </w:rPr>
      </w:pPr>
      <w:r w:rsidRPr="00F04B82">
        <w:rPr>
          <w:sz w:val="26"/>
          <w:szCs w:val="26"/>
        </w:rPr>
        <w:t>– бланки един</w:t>
      </w:r>
      <w:r w:rsidR="00ED708D" w:rsidRPr="00F04B82">
        <w:rPr>
          <w:sz w:val="26"/>
          <w:szCs w:val="26"/>
        </w:rPr>
        <w:t>ых социальных проездных билетов;</w:t>
      </w:r>
    </w:p>
    <w:p w:rsidR="00ED708D" w:rsidRPr="004667F9" w:rsidRDefault="00ED708D" w:rsidP="00731330">
      <w:pPr>
        <w:pStyle w:val="a5"/>
        <w:suppressAutoHyphens/>
        <w:spacing w:before="0" w:beforeAutospacing="0" w:after="0" w:afterAutospacing="0"/>
        <w:jc w:val="both"/>
        <w:rPr>
          <w:sz w:val="26"/>
          <w:szCs w:val="26"/>
        </w:rPr>
      </w:pPr>
      <w:r w:rsidRPr="004667F9">
        <w:rPr>
          <w:sz w:val="26"/>
          <w:szCs w:val="26"/>
        </w:rPr>
        <w:t>– бланки путевок в санатории, профилактории.</w:t>
      </w:r>
    </w:p>
    <w:p w:rsidR="00404EC8" w:rsidRPr="00F04B82" w:rsidRDefault="00404EC8" w:rsidP="00F04B82">
      <w:pPr>
        <w:pStyle w:val="a5"/>
        <w:suppressAutoHyphens/>
        <w:spacing w:before="0" w:beforeAutospacing="0" w:afterAutospacing="0"/>
        <w:jc w:val="both"/>
        <w:rPr>
          <w:i/>
          <w:sz w:val="26"/>
          <w:szCs w:val="26"/>
        </w:rPr>
      </w:pPr>
      <w:r w:rsidRPr="00F04B82">
        <w:rPr>
          <w:i/>
          <w:sz w:val="26"/>
          <w:szCs w:val="26"/>
        </w:rPr>
        <w:t>Основание: пункт 337 Инструкции к Единому плану счетов № 157н.</w:t>
      </w:r>
    </w:p>
    <w:p w:rsidR="00731330"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404EC8" w:rsidRPr="00F04B82">
        <w:rPr>
          <w:sz w:val="26"/>
          <w:szCs w:val="26"/>
        </w:rPr>
        <w:t>6.</w:t>
      </w:r>
      <w:r w:rsidR="00F04B82">
        <w:rPr>
          <w:sz w:val="26"/>
          <w:szCs w:val="26"/>
        </w:rPr>
        <w:t>11</w:t>
      </w:r>
      <w:r w:rsidR="00404EC8" w:rsidRPr="00F04B82">
        <w:rPr>
          <w:sz w:val="26"/>
          <w:szCs w:val="26"/>
        </w:rPr>
        <w:t>. Должностные лица, ответственные за учет, хранение и выдачу следующих бланков строгой отчетности:</w:t>
      </w:r>
    </w:p>
    <w:p w:rsidR="004667F9" w:rsidRDefault="00404EC8" w:rsidP="0073133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бланков трудовых книжек и вкладышей к ним, выданных со склада, – специалист отдела кадров  под непосредственным контролем начальника отдела;</w:t>
      </w:r>
    </w:p>
    <w:p w:rsidR="00404EC8" w:rsidRPr="00F04B82" w:rsidRDefault="00404EC8" w:rsidP="0073133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бланков ЕСПБ – сотрудник бухгалтерии</w:t>
      </w:r>
      <w:r w:rsidR="00AC5AD6" w:rsidRPr="00F04B82">
        <w:rPr>
          <w:sz w:val="26"/>
          <w:szCs w:val="26"/>
        </w:rPr>
        <w:t>.</w:t>
      </w:r>
    </w:p>
    <w:p w:rsidR="00ED708D" w:rsidRPr="00F04B82" w:rsidRDefault="00ED708D" w:rsidP="00731330">
      <w:pPr>
        <w:pStyle w:val="a5"/>
        <w:suppressAutoHyphens/>
        <w:spacing w:before="0" w:beforeAutospacing="0" w:after="0" w:afterAutospacing="0"/>
        <w:jc w:val="both"/>
        <w:rPr>
          <w:color w:val="C00000"/>
          <w:sz w:val="26"/>
          <w:szCs w:val="26"/>
        </w:rPr>
      </w:pPr>
      <w:r w:rsidRPr="004667F9">
        <w:rPr>
          <w:sz w:val="26"/>
          <w:szCs w:val="26"/>
        </w:rPr>
        <w:t>– бланки путевок в санатории, профилактории-</w:t>
      </w:r>
      <w:r w:rsidR="004667F9" w:rsidRPr="004667F9">
        <w:rPr>
          <w:sz w:val="26"/>
          <w:szCs w:val="26"/>
        </w:rPr>
        <w:t xml:space="preserve"> </w:t>
      </w:r>
      <w:r w:rsidR="004667F9" w:rsidRPr="00F04B82">
        <w:rPr>
          <w:sz w:val="26"/>
          <w:szCs w:val="26"/>
        </w:rPr>
        <w:t>сотрудник бухгалтерии</w:t>
      </w:r>
      <w:r w:rsidR="004667F9">
        <w:rPr>
          <w:sz w:val="26"/>
          <w:szCs w:val="26"/>
        </w:rPr>
        <w:t>, сотрудник отдела организации и предоставления социальных услуг.</w:t>
      </w:r>
    </w:p>
    <w:p w:rsidR="00BE0223" w:rsidRPr="00F04B82" w:rsidRDefault="00BE0223"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F04B82">
        <w:rPr>
          <w:bCs/>
          <w:sz w:val="26"/>
          <w:szCs w:val="26"/>
          <w:u w:val="single"/>
        </w:rPr>
        <w:t>7. Порядок организации и обеспечения внутреннего финансового контроля</w:t>
      </w:r>
    </w:p>
    <w:p w:rsidR="004667F9"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w:t>
      </w:r>
      <w:r w:rsidR="00ED708D" w:rsidRPr="00F04B82">
        <w:rPr>
          <w:sz w:val="26"/>
          <w:szCs w:val="26"/>
        </w:rPr>
        <w:t xml:space="preserve">          </w:t>
      </w:r>
      <w:r w:rsidRPr="00F04B82">
        <w:rPr>
          <w:sz w:val="26"/>
          <w:szCs w:val="26"/>
        </w:rPr>
        <w:t>7.1. Внутренний финансовый контроль в учреждении</w:t>
      </w:r>
      <w:r w:rsidR="00BE0223" w:rsidRPr="00F04B82">
        <w:rPr>
          <w:sz w:val="26"/>
          <w:szCs w:val="26"/>
        </w:rPr>
        <w:t xml:space="preserve"> осуществляет комиссия. Помимо </w:t>
      </w:r>
      <w:r w:rsidRPr="00F04B82">
        <w:rPr>
          <w:sz w:val="26"/>
          <w:szCs w:val="26"/>
        </w:rPr>
        <w:t>комиссии постоянный текущий контроль в ходе своей деят</w:t>
      </w:r>
      <w:r w:rsidR="00BE0223" w:rsidRPr="00F04B82">
        <w:rPr>
          <w:sz w:val="26"/>
          <w:szCs w:val="26"/>
        </w:rPr>
        <w:t xml:space="preserve">ельности осуществляют в рамках </w:t>
      </w:r>
      <w:r w:rsidRPr="00F04B82">
        <w:rPr>
          <w:sz w:val="26"/>
          <w:szCs w:val="26"/>
        </w:rPr>
        <w:t>своих полномочий:</w:t>
      </w:r>
    </w:p>
    <w:p w:rsidR="00AC5AD6"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w:t>
      </w:r>
      <w:r w:rsidR="00345BEA" w:rsidRPr="00F04B82">
        <w:rPr>
          <w:sz w:val="26"/>
          <w:szCs w:val="26"/>
        </w:rPr>
        <w:t>начальник</w:t>
      </w:r>
      <w:r w:rsidRPr="00F04B82">
        <w:rPr>
          <w:sz w:val="26"/>
          <w:szCs w:val="26"/>
        </w:rPr>
        <w:t xml:space="preserve"> у</w:t>
      </w:r>
      <w:r w:rsidR="00AC5AD6" w:rsidRPr="00F04B82">
        <w:rPr>
          <w:sz w:val="26"/>
          <w:szCs w:val="26"/>
        </w:rPr>
        <w:t>правления</w:t>
      </w:r>
      <w:r w:rsidRPr="00F04B82">
        <w:rPr>
          <w:sz w:val="26"/>
          <w:szCs w:val="26"/>
        </w:rPr>
        <w:t>;</w:t>
      </w:r>
    </w:p>
    <w:p w:rsidR="00F04B82" w:rsidRDefault="00AC5AD6"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xml:space="preserve">– заместители </w:t>
      </w:r>
      <w:r w:rsidR="00345BEA" w:rsidRPr="00F04B82">
        <w:rPr>
          <w:sz w:val="26"/>
          <w:szCs w:val="26"/>
        </w:rPr>
        <w:t>начальника</w:t>
      </w:r>
      <w:r w:rsidRPr="00F04B82">
        <w:rPr>
          <w:sz w:val="26"/>
          <w:szCs w:val="26"/>
        </w:rPr>
        <w:t xml:space="preserve"> управления;</w:t>
      </w:r>
    </w:p>
    <w:p w:rsid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главный бухгалтер, сотрудники бухгалтерии;</w:t>
      </w:r>
    </w:p>
    <w:p w:rsid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начальники отделов;</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иные должностные лица управления в соответствии со своими обязанностями.</w:t>
      </w:r>
    </w:p>
    <w:p w:rsidR="00345BEA"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w:t>
      </w:r>
      <w:r w:rsidR="00F04B82">
        <w:rPr>
          <w:sz w:val="26"/>
          <w:szCs w:val="26"/>
        </w:rPr>
        <w:t xml:space="preserve">       7</w:t>
      </w:r>
      <w:r w:rsidRPr="00F04B82">
        <w:rPr>
          <w:sz w:val="26"/>
          <w:szCs w:val="26"/>
        </w:rPr>
        <w:t xml:space="preserve">.2. Положение о внутреннем финансовом контроле и график </w:t>
      </w:r>
      <w:r w:rsidR="00BE0223" w:rsidRPr="00F04B82">
        <w:rPr>
          <w:sz w:val="26"/>
          <w:szCs w:val="26"/>
        </w:rPr>
        <w:t xml:space="preserve">проведения внутренних проверок </w:t>
      </w:r>
      <w:r w:rsidRPr="00F04B82">
        <w:rPr>
          <w:sz w:val="26"/>
          <w:szCs w:val="26"/>
        </w:rPr>
        <w:t>финансово-хозяйственной деятельн</w:t>
      </w:r>
      <w:r w:rsidR="00BE0223" w:rsidRPr="00F04B82">
        <w:rPr>
          <w:sz w:val="26"/>
          <w:szCs w:val="26"/>
        </w:rPr>
        <w:t xml:space="preserve">ости приведены в приложении </w:t>
      </w:r>
      <w:r w:rsidR="00345BEA" w:rsidRPr="00F04B82">
        <w:rPr>
          <w:sz w:val="26"/>
          <w:szCs w:val="26"/>
        </w:rPr>
        <w:t>14</w:t>
      </w:r>
      <w:r w:rsidR="00BE0223" w:rsidRPr="00F04B82">
        <w:rPr>
          <w:sz w:val="26"/>
          <w:szCs w:val="26"/>
        </w:rPr>
        <w:t xml:space="preserve">. </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i/>
          <w:sz w:val="26"/>
          <w:szCs w:val="26"/>
        </w:rPr>
      </w:pPr>
      <w:r w:rsidRPr="00F04B82">
        <w:rPr>
          <w:i/>
          <w:sz w:val="26"/>
          <w:szCs w:val="26"/>
        </w:rPr>
        <w:t>Основание: пункт 6 Инструкции к Единому плану счетов № 157н.</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both"/>
        <w:rPr>
          <w:sz w:val="26"/>
          <w:szCs w:val="26"/>
        </w:rPr>
      </w:pPr>
      <w:r w:rsidRPr="00F04B82">
        <w:rPr>
          <w:sz w:val="26"/>
          <w:szCs w:val="26"/>
        </w:rPr>
        <w:t> </w:t>
      </w:r>
    </w:p>
    <w:p w:rsidR="00404EC8"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jc w:val="center"/>
        <w:rPr>
          <w:sz w:val="26"/>
          <w:szCs w:val="26"/>
          <w:u w:val="single"/>
        </w:rPr>
      </w:pPr>
      <w:r w:rsidRPr="00F04B82">
        <w:rPr>
          <w:bCs/>
          <w:sz w:val="26"/>
          <w:szCs w:val="26"/>
          <w:u w:val="single"/>
        </w:rPr>
        <w:t>8. Бюджетная отчетность</w:t>
      </w:r>
    </w:p>
    <w:p w:rsidR="00ED708D" w:rsidRPr="00F04B82" w:rsidRDefault="00404EC8"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 </w:t>
      </w:r>
      <w:r w:rsidR="00ED708D" w:rsidRPr="00F04B82">
        <w:rPr>
          <w:sz w:val="26"/>
          <w:szCs w:val="26"/>
        </w:rPr>
        <w:t xml:space="preserve">     </w:t>
      </w:r>
      <w:r w:rsidR="00F04B82">
        <w:rPr>
          <w:sz w:val="26"/>
          <w:szCs w:val="26"/>
        </w:rPr>
        <w:t xml:space="preserve">   </w:t>
      </w:r>
      <w:r w:rsidR="00ED708D" w:rsidRPr="00F04B82">
        <w:rPr>
          <w:sz w:val="26"/>
          <w:szCs w:val="26"/>
        </w:rPr>
        <w:t xml:space="preserve">   8.1. Месячная, квартальная, годовая бюджетная (бухгалтерская) отчетность составляется на основании аналитического и синтетического учета по формам, в объеме и в сроки, установленные соответствующими нормативными правовыми актами Минфина России и иных уполномоченных органов (Приказ №191н).</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8.2. Месячная, квартальная, годовая бюджетная (бухгалтерская) отчетность формируется на бумажных носителях и в электронном виде с применением программного продукта «1С:Бухгалтерия государственного учреждения 8».</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 xml:space="preserve">8.3. После утверждения начальником Управления отчетность в установленные сроки представляется в </w:t>
      </w:r>
      <w:r w:rsidR="004667F9">
        <w:rPr>
          <w:sz w:val="26"/>
          <w:szCs w:val="26"/>
        </w:rPr>
        <w:t>Ф</w:t>
      </w:r>
      <w:r w:rsidRPr="00F04B82">
        <w:rPr>
          <w:sz w:val="26"/>
          <w:szCs w:val="26"/>
        </w:rPr>
        <w:t xml:space="preserve">инансовое управление администрации </w:t>
      </w:r>
      <w:r w:rsidR="004667F9">
        <w:rPr>
          <w:sz w:val="26"/>
          <w:szCs w:val="26"/>
        </w:rPr>
        <w:t>КГО</w:t>
      </w:r>
      <w:r w:rsidRPr="00F04B82">
        <w:rPr>
          <w:sz w:val="26"/>
          <w:szCs w:val="26"/>
        </w:rPr>
        <w:t xml:space="preserve">, Министерство социальных отношений Челябинской области на бумажных носителях и по телекоммуникационным каналам связи. </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8.4. Бюджетная (бухгалтерская)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(форма 0503160).</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материальных ценностей или результаты деятельности Управления.</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 xml:space="preserve">Под существенным фактом хозяйственной жизни в данном случае признается событие, стоимостное значение которого составляет более </w:t>
      </w:r>
      <w:r w:rsidR="00854CBD">
        <w:rPr>
          <w:sz w:val="26"/>
          <w:szCs w:val="26"/>
        </w:rPr>
        <w:t>7</w:t>
      </w:r>
      <w:r w:rsidRPr="00F04B82">
        <w:rPr>
          <w:sz w:val="26"/>
          <w:szCs w:val="26"/>
        </w:rPr>
        <w:t xml:space="preserve"> процентов валюты баланса Управления.</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К событиям после отчетной даты относятся:</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 события, подтверждающие существовавшие на отчетную дату хозяйственные условия, в которых Учреждение вело свою деятельность;</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sz w:val="26"/>
          <w:szCs w:val="26"/>
        </w:rPr>
        <w:tab/>
        <w:t>- события, свидетельствующие о возникших после отчетной даты хозяйственных условиях, в которых Учреждение ведет свою деятельность.</w:t>
      </w:r>
    </w:p>
    <w:p w:rsidR="00ED708D" w:rsidRPr="00F04B82" w:rsidRDefault="00ED708D"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F04B82">
        <w:rPr>
          <w:color w:val="FF0000"/>
          <w:sz w:val="26"/>
          <w:szCs w:val="26"/>
        </w:rPr>
        <w:tab/>
      </w:r>
      <w:r w:rsidRPr="00F04B82">
        <w:rPr>
          <w:sz w:val="26"/>
          <w:szCs w:val="26"/>
        </w:rPr>
        <w:t>К корректирующим событиям после отчетной даты могут быть отнесены, следующие события:</w:t>
      </w:r>
    </w:p>
    <w:p w:rsidR="00ED708D" w:rsidRPr="00F04B82" w:rsidRDefault="00ED708D" w:rsidP="00F04B82">
      <w:pPr>
        <w:autoSpaceDE w:val="0"/>
        <w:autoSpaceDN w:val="0"/>
        <w:adjustRightInd w:val="0"/>
        <w:ind w:firstLine="720"/>
        <w:jc w:val="both"/>
        <w:rPr>
          <w:sz w:val="26"/>
          <w:szCs w:val="26"/>
        </w:rPr>
      </w:pPr>
      <w:r w:rsidRPr="00F04B82">
        <w:rPr>
          <w:sz w:val="26"/>
          <w:szCs w:val="26"/>
        </w:rPr>
        <w:t>- изменение на начало нового отчетного периода (до даты подписания отчетности) кадастровой стоимости земельного участка, используемого Учреждением на праве постоянного (бессрочного) пользования и учтенного на балансе (</w:t>
      </w:r>
      <w:hyperlink r:id="rId75" w:history="1">
        <w:r w:rsidRPr="00F04B82">
          <w:rPr>
            <w:sz w:val="26"/>
            <w:szCs w:val="26"/>
          </w:rPr>
          <w:t>п. 71</w:t>
        </w:r>
      </w:hyperlink>
      <w:r w:rsidRPr="00F04B82">
        <w:rPr>
          <w:sz w:val="26"/>
          <w:szCs w:val="26"/>
        </w:rPr>
        <w:t xml:space="preserve"> Инструкции №157н, </w:t>
      </w:r>
      <w:hyperlink r:id="rId76" w:history="1">
        <w:r w:rsidRPr="00F04B82">
          <w:rPr>
            <w:sz w:val="26"/>
            <w:szCs w:val="26"/>
          </w:rPr>
          <w:t>п. 2.1</w:t>
        </w:r>
      </w:hyperlink>
      <w:r w:rsidRPr="00F04B82">
        <w:rPr>
          <w:sz w:val="26"/>
          <w:szCs w:val="26"/>
        </w:rPr>
        <w:t xml:space="preserve"> Методических указаний, доведенных </w:t>
      </w:r>
      <w:hyperlink r:id="rId77" w:history="1">
        <w:r w:rsidRPr="00F04B82">
          <w:rPr>
            <w:sz w:val="26"/>
            <w:szCs w:val="26"/>
          </w:rPr>
          <w:t>письмом</w:t>
        </w:r>
      </w:hyperlink>
      <w:r w:rsidRPr="00F04B82">
        <w:rPr>
          <w:sz w:val="26"/>
          <w:szCs w:val="26"/>
        </w:rPr>
        <w:t xml:space="preserve"> Минфина России от 19.12.2014 №02-07-07/66918, </w:t>
      </w:r>
      <w:hyperlink r:id="rId78" w:history="1">
        <w:r w:rsidRPr="00F04B82">
          <w:rPr>
            <w:sz w:val="26"/>
            <w:szCs w:val="26"/>
          </w:rPr>
          <w:t>письмо</w:t>
        </w:r>
      </w:hyperlink>
      <w:r w:rsidRPr="00F04B82">
        <w:rPr>
          <w:sz w:val="26"/>
          <w:szCs w:val="26"/>
        </w:rPr>
        <w:t xml:space="preserve"> Минфина России от 13.02.2015 №02-07-07/6783);</w:t>
      </w:r>
    </w:p>
    <w:p w:rsidR="00ED708D" w:rsidRPr="00F04B82" w:rsidRDefault="00ED708D" w:rsidP="00F04B82">
      <w:pPr>
        <w:autoSpaceDE w:val="0"/>
        <w:autoSpaceDN w:val="0"/>
        <w:adjustRightInd w:val="0"/>
        <w:ind w:firstLine="720"/>
        <w:jc w:val="both"/>
        <w:rPr>
          <w:sz w:val="26"/>
          <w:szCs w:val="26"/>
        </w:rPr>
      </w:pPr>
      <w:r w:rsidRPr="00F04B82">
        <w:rPr>
          <w:sz w:val="26"/>
          <w:szCs w:val="26"/>
        </w:rPr>
        <w:t>- продажа нефинансовых активов после отчетной даты, показывающая, что расчет цены возможной реализации этого имущества по состоянию на отчетную дату был необоснован;</w:t>
      </w:r>
    </w:p>
    <w:p w:rsidR="00ED708D" w:rsidRPr="00F04B82" w:rsidRDefault="00ED708D" w:rsidP="00F04B82">
      <w:pPr>
        <w:autoSpaceDE w:val="0"/>
        <w:autoSpaceDN w:val="0"/>
        <w:adjustRightInd w:val="0"/>
        <w:ind w:firstLine="720"/>
        <w:jc w:val="both"/>
        <w:rPr>
          <w:sz w:val="26"/>
          <w:szCs w:val="26"/>
        </w:rPr>
      </w:pPr>
      <w:r w:rsidRPr="00F04B82">
        <w:rPr>
          <w:sz w:val="26"/>
          <w:szCs w:val="26"/>
        </w:rPr>
        <w:t>- определение после отчетной даты первоначальной стоимости активов, приобретенных до отчетной даты, или поступлений от продажи активов, проданных до отчетной даты;</w:t>
      </w:r>
    </w:p>
    <w:p w:rsidR="00ED708D" w:rsidRPr="00F04B82" w:rsidRDefault="00ED708D" w:rsidP="00F04B82">
      <w:pPr>
        <w:autoSpaceDE w:val="0"/>
        <w:autoSpaceDN w:val="0"/>
        <w:adjustRightInd w:val="0"/>
        <w:ind w:firstLine="720"/>
        <w:jc w:val="both"/>
        <w:rPr>
          <w:sz w:val="26"/>
          <w:szCs w:val="26"/>
        </w:rPr>
      </w:pPr>
      <w:r w:rsidRPr="00F04B82">
        <w:rPr>
          <w:sz w:val="26"/>
          <w:szCs w:val="26"/>
        </w:rPr>
        <w:t>- получение после отчетной даты свидетельства о государственной регистрации права оперативного управлении по созданным (полученным) в отчетном периоде объектам недвижимого имущества;</w:t>
      </w:r>
    </w:p>
    <w:p w:rsidR="00ED708D" w:rsidRPr="00F04B82" w:rsidRDefault="00ED708D" w:rsidP="00F04B82">
      <w:pPr>
        <w:autoSpaceDE w:val="0"/>
        <w:autoSpaceDN w:val="0"/>
        <w:adjustRightInd w:val="0"/>
        <w:ind w:firstLine="720"/>
        <w:jc w:val="both"/>
        <w:rPr>
          <w:sz w:val="26"/>
          <w:szCs w:val="26"/>
        </w:rPr>
      </w:pPr>
      <w:r w:rsidRPr="00F04B82">
        <w:rPr>
          <w:sz w:val="26"/>
          <w:szCs w:val="26"/>
        </w:rPr>
        <w:t>- уточнение платежей на лицевом счете, открытом в органе казначейства, в том числе платежей по доходам, в первые числа января (</w:t>
      </w:r>
      <w:hyperlink r:id="rId79" w:history="1">
        <w:r w:rsidRPr="00F04B82">
          <w:rPr>
            <w:sz w:val="26"/>
            <w:szCs w:val="26"/>
          </w:rPr>
          <w:t>письмо</w:t>
        </w:r>
      </w:hyperlink>
      <w:r w:rsidRPr="00F04B82">
        <w:rPr>
          <w:sz w:val="26"/>
          <w:szCs w:val="26"/>
        </w:rPr>
        <w:t xml:space="preserve"> Федерального казначейства от 14.01.2015 №42-7.4-05/2.2-13);</w:t>
      </w:r>
    </w:p>
    <w:p w:rsidR="00ED708D" w:rsidRPr="00F04B82" w:rsidRDefault="00ED708D" w:rsidP="00F04B82">
      <w:pPr>
        <w:autoSpaceDE w:val="0"/>
        <w:autoSpaceDN w:val="0"/>
        <w:adjustRightInd w:val="0"/>
        <w:ind w:firstLine="720"/>
        <w:jc w:val="both"/>
        <w:rPr>
          <w:sz w:val="26"/>
          <w:szCs w:val="26"/>
        </w:rPr>
      </w:pPr>
      <w:r w:rsidRPr="00F04B82">
        <w:rPr>
          <w:sz w:val="26"/>
          <w:szCs w:val="26"/>
        </w:rPr>
        <w:t>- получение от страховой организации материалов по уточнению размеров страхового возмещения, которое по состоянию на отчетную дату было отражено в учете на основании оценочного заключения (акта);</w:t>
      </w:r>
    </w:p>
    <w:p w:rsidR="00ED708D" w:rsidRPr="00F04B82" w:rsidRDefault="00ED708D" w:rsidP="00F04B82">
      <w:pPr>
        <w:autoSpaceDE w:val="0"/>
        <w:autoSpaceDN w:val="0"/>
        <w:adjustRightInd w:val="0"/>
        <w:ind w:firstLine="720"/>
        <w:jc w:val="both"/>
        <w:rPr>
          <w:sz w:val="26"/>
          <w:szCs w:val="26"/>
        </w:rPr>
      </w:pPr>
      <w:r w:rsidRPr="00F04B82">
        <w:rPr>
          <w:sz w:val="26"/>
          <w:szCs w:val="26"/>
        </w:rPr>
        <w:t>- объявление в установленном порядке дебитора Управления банкротом, если по состоянию на отчетную дату в отношении этого дебитора уже осуществлялась процедура банкротства;</w:t>
      </w:r>
    </w:p>
    <w:p w:rsidR="00ED708D" w:rsidRPr="00F04B82" w:rsidRDefault="00ED708D" w:rsidP="00F04B82">
      <w:pPr>
        <w:autoSpaceDE w:val="0"/>
        <w:autoSpaceDN w:val="0"/>
        <w:adjustRightInd w:val="0"/>
        <w:ind w:firstLine="720"/>
        <w:jc w:val="both"/>
        <w:rPr>
          <w:sz w:val="26"/>
          <w:szCs w:val="26"/>
        </w:rPr>
      </w:pPr>
      <w:r w:rsidRPr="00F04B82">
        <w:rPr>
          <w:sz w:val="26"/>
          <w:szCs w:val="26"/>
        </w:rPr>
        <w:t>- погашение дебиторской задолженности;</w:t>
      </w:r>
    </w:p>
    <w:p w:rsidR="00ED708D" w:rsidRPr="00F04B82" w:rsidRDefault="00ED708D" w:rsidP="00F04B82">
      <w:pPr>
        <w:autoSpaceDE w:val="0"/>
        <w:autoSpaceDN w:val="0"/>
        <w:adjustRightInd w:val="0"/>
        <w:ind w:firstLine="720"/>
        <w:jc w:val="both"/>
        <w:rPr>
          <w:sz w:val="26"/>
          <w:szCs w:val="26"/>
        </w:rPr>
      </w:pPr>
      <w:r w:rsidRPr="00F04B82">
        <w:rPr>
          <w:sz w:val="26"/>
          <w:szCs w:val="26"/>
        </w:rPr>
        <w:t>- обнаружение после отчетной даты существенной ошибки в бюджетном учете или нарушения законодательства при осуществлении деятельности Учреждения, которые ведут к искажению бюджетной отчетности за отчетный период;</w:t>
      </w:r>
    </w:p>
    <w:p w:rsidR="00ED708D" w:rsidRDefault="00ED708D" w:rsidP="00F04B82">
      <w:pPr>
        <w:autoSpaceDE w:val="0"/>
        <w:autoSpaceDN w:val="0"/>
        <w:adjustRightInd w:val="0"/>
        <w:ind w:firstLine="720"/>
        <w:jc w:val="both"/>
        <w:rPr>
          <w:sz w:val="26"/>
          <w:szCs w:val="26"/>
        </w:rPr>
      </w:pPr>
      <w:r w:rsidRPr="00F04B82">
        <w:rPr>
          <w:sz w:val="26"/>
          <w:szCs w:val="26"/>
        </w:rPr>
        <w:t>- пожар, авария, стихийное бедствие или другая чрезвычайная ситуация, в результате которой уничтожена значит</w:t>
      </w:r>
      <w:r w:rsidR="00854CBD">
        <w:rPr>
          <w:sz w:val="26"/>
          <w:szCs w:val="26"/>
        </w:rPr>
        <w:t>ельная часть активов Учреждения;</w:t>
      </w:r>
    </w:p>
    <w:p w:rsidR="00854CBD" w:rsidRDefault="00854CBD" w:rsidP="00F04B82">
      <w:pPr>
        <w:autoSpaceDE w:val="0"/>
        <w:autoSpaceDN w:val="0"/>
        <w:adjustRightInd w:val="0"/>
        <w:ind w:firstLine="720"/>
        <w:jc w:val="both"/>
        <w:rPr>
          <w:sz w:val="26"/>
          <w:szCs w:val="26"/>
        </w:rPr>
      </w:pPr>
      <w:r>
        <w:rPr>
          <w:sz w:val="26"/>
          <w:szCs w:val="26"/>
        </w:rPr>
        <w:t>-прочие события.</w:t>
      </w:r>
    </w:p>
    <w:p w:rsidR="00E165DA" w:rsidRDefault="00E165DA" w:rsidP="00E165DA">
      <w:pPr>
        <w:pStyle w:val="ConsNormal"/>
        <w:widowControl/>
        <w:ind w:right="0"/>
        <w:jc w:val="both"/>
        <w:rPr>
          <w:rFonts w:ascii="Times New Roman" w:hAnsi="Times New Roman" w:cs="Times New Roman"/>
          <w:sz w:val="24"/>
          <w:szCs w:val="24"/>
        </w:rPr>
      </w:pPr>
      <w:r w:rsidRPr="00EF52DC">
        <w:rPr>
          <w:rFonts w:ascii="Times New Roman" w:hAnsi="Times New Roman" w:cs="Times New Roman"/>
          <w:sz w:val="24"/>
          <w:szCs w:val="24"/>
        </w:rPr>
        <w:t xml:space="preserve">События после отчетной даты отражаются в бюджетном учете заключительными операциями отчетного года. </w:t>
      </w:r>
    </w:p>
    <w:p w:rsidR="00E165DA" w:rsidRPr="00E165DA" w:rsidRDefault="00E165DA" w:rsidP="00E165DA">
      <w:pPr>
        <w:pStyle w:val="ConsNormal"/>
        <w:widowControl/>
        <w:ind w:right="0" w:firstLine="0"/>
        <w:jc w:val="both"/>
        <w:rPr>
          <w:rFonts w:ascii="Times New Roman" w:hAnsi="Times New Roman" w:cs="Times New Roman"/>
          <w:i/>
          <w:sz w:val="26"/>
          <w:szCs w:val="26"/>
        </w:rPr>
      </w:pPr>
      <w:r w:rsidRPr="00E165DA">
        <w:rPr>
          <w:rFonts w:ascii="Times New Roman" w:hAnsi="Times New Roman" w:cs="Times New Roman"/>
          <w:i/>
          <w:sz w:val="26"/>
          <w:szCs w:val="26"/>
        </w:rPr>
        <w:t>Основание: пункт 3 инструкции к Единому плану счетов № 157н.</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         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E165DA" w:rsidRPr="00E165DA" w:rsidRDefault="00E165DA" w:rsidP="00E165DA">
      <w:pPr>
        <w:jc w:val="both"/>
        <w:rPr>
          <w:color w:val="000000" w:themeColor="text1"/>
          <w:sz w:val="26"/>
          <w:szCs w:val="26"/>
        </w:rPr>
      </w:pPr>
      <w:r w:rsidRPr="00E165DA">
        <w:rPr>
          <w:color w:val="000000" w:themeColor="text1"/>
          <w:sz w:val="26"/>
          <w:szCs w:val="26"/>
        </w:rPr>
        <w:t>1) при поступлении документов более поздней датой в этом же месяце факт хозяйственной жизни отражается в учете</w:t>
      </w:r>
      <w:r w:rsidRPr="00E165DA">
        <w:rPr>
          <w:rStyle w:val="af2"/>
          <w:color w:val="000000" w:themeColor="text1"/>
          <w:sz w:val="26"/>
          <w:szCs w:val="26"/>
        </w:rPr>
        <w:t>:</w:t>
      </w:r>
    </w:p>
    <w:p w:rsidR="00E165DA" w:rsidRPr="00E165DA" w:rsidRDefault="00E165DA" w:rsidP="00E165DA">
      <w:pPr>
        <w:jc w:val="both"/>
        <w:rPr>
          <w:b/>
          <w:color w:val="000000" w:themeColor="text1"/>
          <w:sz w:val="26"/>
          <w:szCs w:val="26"/>
        </w:rPr>
      </w:pPr>
      <w:r w:rsidRPr="00E165DA">
        <w:rPr>
          <w:rStyle w:val="af2"/>
          <w:color w:val="000000" w:themeColor="text1"/>
          <w:sz w:val="26"/>
          <w:szCs w:val="26"/>
        </w:rPr>
        <w:t>- </w:t>
      </w:r>
      <w:r w:rsidRPr="00E165DA">
        <w:rPr>
          <w:rStyle w:val="af2"/>
          <w:b w:val="0"/>
          <w:color w:val="000000" w:themeColor="text1"/>
          <w:sz w:val="26"/>
          <w:szCs w:val="26"/>
        </w:rPr>
        <w:t>датой поступления документа в учреждение( согласно даты регистрации документа в журнале регистрации входящей корреспонденции Управления)</w:t>
      </w:r>
      <w:r w:rsidRPr="00E165DA">
        <w:rPr>
          <w:b/>
          <w:color w:val="000000" w:themeColor="text1"/>
          <w:sz w:val="26"/>
          <w:szCs w:val="26"/>
        </w:rPr>
        <w:t>;</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2) при поступлении документов в начале месяца, следующего за отчетным до закрытия отчетного периода в течении года факт хозяйственной жизни отражается в учете </w:t>
      </w:r>
      <w:r w:rsidRPr="00E165DA">
        <w:rPr>
          <w:rStyle w:val="af2"/>
          <w:color w:val="000000" w:themeColor="text1"/>
          <w:sz w:val="26"/>
          <w:szCs w:val="26"/>
        </w:rPr>
        <w:t>:</w:t>
      </w:r>
    </w:p>
    <w:p w:rsidR="00E165DA" w:rsidRPr="00E165DA" w:rsidRDefault="00E165DA" w:rsidP="00E165DA">
      <w:pPr>
        <w:jc w:val="both"/>
        <w:rPr>
          <w:color w:val="000000" w:themeColor="text1"/>
          <w:sz w:val="26"/>
          <w:szCs w:val="26"/>
        </w:rPr>
      </w:pPr>
      <w:r w:rsidRPr="00E165DA">
        <w:rPr>
          <w:rStyle w:val="af2"/>
          <w:color w:val="000000" w:themeColor="text1"/>
          <w:sz w:val="26"/>
          <w:szCs w:val="26"/>
        </w:rPr>
        <w:t>- </w:t>
      </w:r>
      <w:r w:rsidRPr="00E165DA">
        <w:rPr>
          <w:rStyle w:val="af2"/>
          <w:b w:val="0"/>
          <w:color w:val="000000" w:themeColor="text1"/>
          <w:sz w:val="26"/>
          <w:szCs w:val="26"/>
        </w:rPr>
        <w:t>последним днем отчетного периода</w:t>
      </w:r>
      <w:r w:rsidRPr="00E165DA">
        <w:rPr>
          <w:color w:val="000000" w:themeColor="text1"/>
          <w:sz w:val="26"/>
          <w:szCs w:val="26"/>
        </w:rPr>
        <w:t>;</w:t>
      </w:r>
    </w:p>
    <w:p w:rsidR="00E165DA" w:rsidRPr="00E165DA" w:rsidRDefault="00E165DA" w:rsidP="00E165DA">
      <w:pPr>
        <w:jc w:val="both"/>
        <w:rPr>
          <w:color w:val="000000" w:themeColor="text1"/>
          <w:sz w:val="26"/>
          <w:szCs w:val="26"/>
        </w:rPr>
      </w:pPr>
      <w:r w:rsidRPr="00E165DA">
        <w:rPr>
          <w:color w:val="000000" w:themeColor="text1"/>
          <w:sz w:val="26"/>
          <w:szCs w:val="26"/>
        </w:rPr>
        <w:t>3) при поступлении документов в следующем месяце после  закрытия  отчетного периода факты хозяйственной жизни отражаются в учете датой получения документов (не позднее следующего дня после получения документа</w:t>
      </w:r>
      <w:r w:rsidRPr="00E165DA">
        <w:rPr>
          <w:rStyle w:val="af2"/>
          <w:b w:val="0"/>
          <w:color w:val="000000" w:themeColor="text1"/>
          <w:sz w:val="26"/>
          <w:szCs w:val="26"/>
        </w:rPr>
        <w:t xml:space="preserve"> согласно даты регистрации документа в журнале регистрации входящей корреспонденции УСЗН</w:t>
      </w:r>
      <w:r w:rsidRPr="00E165DA">
        <w:rPr>
          <w:color w:val="000000" w:themeColor="text1"/>
          <w:sz w:val="26"/>
          <w:szCs w:val="26"/>
        </w:rPr>
        <w:t>).</w:t>
      </w:r>
    </w:p>
    <w:p w:rsidR="00E165DA" w:rsidRPr="00E165DA" w:rsidRDefault="00E165DA" w:rsidP="00E165DA">
      <w:pPr>
        <w:jc w:val="both"/>
        <w:rPr>
          <w:i/>
          <w:color w:val="000000" w:themeColor="text1"/>
          <w:sz w:val="26"/>
          <w:szCs w:val="26"/>
        </w:rPr>
      </w:pPr>
      <w:r w:rsidRPr="00E165DA">
        <w:rPr>
          <w:i/>
          <w:color w:val="000000" w:themeColor="text1"/>
          <w:sz w:val="26"/>
          <w:szCs w:val="26"/>
        </w:rPr>
        <w:t xml:space="preserve">Основание: </w:t>
      </w:r>
      <w:hyperlink r:id="rId80" w:history="1">
        <w:r w:rsidRPr="00E165DA">
          <w:rPr>
            <w:rStyle w:val="a8"/>
            <w:rFonts w:cs="Times New Roman CYR"/>
            <w:b w:val="0"/>
            <w:i/>
            <w:color w:val="000000" w:themeColor="text1"/>
            <w:sz w:val="26"/>
            <w:szCs w:val="26"/>
          </w:rPr>
          <w:t>пункт 6</w:t>
        </w:r>
      </w:hyperlink>
      <w:r w:rsidRPr="00E165DA">
        <w:rPr>
          <w:i/>
          <w:color w:val="000000" w:themeColor="text1"/>
          <w:sz w:val="26"/>
          <w:szCs w:val="26"/>
        </w:rPr>
        <w:t xml:space="preserve"> </w:t>
      </w:r>
      <w:r w:rsidRPr="00E165DA">
        <w:rPr>
          <w:i/>
          <w:sz w:val="26"/>
          <w:szCs w:val="26"/>
        </w:rPr>
        <w:t>инструкции к Единому плану счетов № 157н</w:t>
      </w:r>
      <w:r w:rsidRPr="00E165DA">
        <w:rPr>
          <w:i/>
          <w:color w:val="000000" w:themeColor="text1"/>
          <w:sz w:val="26"/>
          <w:szCs w:val="26"/>
        </w:rPr>
        <w:t>.</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          Отчетным периодом считаются:</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      Ежемесячные отчеты -3-е число каждого месяца;</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      Квартальные отчеты-8-е число каждого месяца;</w:t>
      </w:r>
    </w:p>
    <w:p w:rsidR="00E165DA" w:rsidRPr="00E165DA" w:rsidRDefault="00E165DA" w:rsidP="00E165DA">
      <w:pPr>
        <w:jc w:val="both"/>
        <w:rPr>
          <w:color w:val="000000" w:themeColor="text1"/>
          <w:sz w:val="26"/>
          <w:szCs w:val="26"/>
        </w:rPr>
      </w:pPr>
      <w:r w:rsidRPr="00E165DA">
        <w:rPr>
          <w:color w:val="000000" w:themeColor="text1"/>
          <w:sz w:val="26"/>
          <w:szCs w:val="26"/>
        </w:rPr>
        <w:t xml:space="preserve">      Годовой отчет до заключительных операций по закрытию счетов согласно графика сдачи годовой отчетности.</w:t>
      </w:r>
    </w:p>
    <w:p w:rsidR="00E165DA" w:rsidRPr="00E165DA" w:rsidRDefault="00E165DA" w:rsidP="00E165DA">
      <w:pPr>
        <w:jc w:val="both"/>
        <w:rPr>
          <w:color w:val="000000" w:themeColor="text1"/>
          <w:sz w:val="26"/>
          <w:szCs w:val="26"/>
          <w:u w:val="single"/>
        </w:rPr>
      </w:pPr>
      <w:r w:rsidRPr="00E165DA">
        <w:rPr>
          <w:color w:val="000000" w:themeColor="text1"/>
          <w:sz w:val="26"/>
          <w:szCs w:val="26"/>
        </w:rPr>
        <w:t xml:space="preserve">           </w:t>
      </w:r>
      <w:r w:rsidRPr="00E165DA">
        <w:rPr>
          <w:color w:val="000000" w:themeColor="text1"/>
          <w:sz w:val="26"/>
          <w:szCs w:val="26"/>
          <w:u w:val="single"/>
        </w:rPr>
        <w:t>Событие отражается в учете и отчетности в следующем порядке:</w:t>
      </w:r>
    </w:p>
    <w:p w:rsidR="00E165DA" w:rsidRPr="00E165DA" w:rsidRDefault="00E165DA" w:rsidP="00E165DA">
      <w:pPr>
        <w:jc w:val="both"/>
        <w:rPr>
          <w:color w:val="000000" w:themeColor="text1"/>
          <w:sz w:val="26"/>
          <w:szCs w:val="26"/>
        </w:rPr>
      </w:pPr>
      <w:r w:rsidRPr="00E165DA">
        <w:rPr>
          <w:color w:val="000000" w:themeColor="text1"/>
          <w:sz w:val="26"/>
          <w:szCs w:val="26"/>
        </w:rPr>
        <w:t> 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E165DA" w:rsidRPr="00E165DA" w:rsidRDefault="00E165DA" w:rsidP="00E165DA">
      <w:pPr>
        <w:numPr>
          <w:ilvl w:val="0"/>
          <w:numId w:val="16"/>
        </w:numPr>
        <w:ind w:left="0" w:firstLine="0"/>
        <w:jc w:val="both"/>
        <w:rPr>
          <w:color w:val="000000" w:themeColor="text1"/>
          <w:sz w:val="26"/>
          <w:szCs w:val="26"/>
        </w:rPr>
      </w:pPr>
      <w:r w:rsidRPr="00E165DA">
        <w:rPr>
          <w:color w:val="000000" w:themeColor="text1"/>
          <w:sz w:val="26"/>
          <w:szCs w:val="26"/>
        </w:rPr>
        <w:t xml:space="preserve">дополнительная бухгалтерская запись, которая отражает это событие, </w:t>
      </w:r>
    </w:p>
    <w:p w:rsidR="00E165DA" w:rsidRPr="00E165DA" w:rsidRDefault="00E165DA" w:rsidP="00E165DA">
      <w:pPr>
        <w:numPr>
          <w:ilvl w:val="0"/>
          <w:numId w:val="16"/>
        </w:numPr>
        <w:ind w:left="0" w:firstLine="0"/>
        <w:jc w:val="both"/>
        <w:rPr>
          <w:color w:val="000000" w:themeColor="text1"/>
          <w:sz w:val="26"/>
          <w:szCs w:val="26"/>
        </w:rPr>
      </w:pPr>
      <w:r w:rsidRPr="00E165DA">
        <w:rPr>
          <w:color w:val="000000" w:themeColor="text1"/>
          <w:sz w:val="26"/>
          <w:szCs w:val="26"/>
        </w:rPr>
        <w:t>либо запись способом «красное сторно» и (или) дополнительная бухгалтерская запись на сумму, отраженную в бухгалтерском учете.</w:t>
      </w:r>
    </w:p>
    <w:p w:rsidR="00E165DA" w:rsidRPr="00E165DA" w:rsidRDefault="00E165DA" w:rsidP="00E165DA">
      <w:pPr>
        <w:jc w:val="both"/>
        <w:rPr>
          <w:color w:val="000000" w:themeColor="text1"/>
          <w:sz w:val="26"/>
          <w:szCs w:val="26"/>
        </w:rPr>
      </w:pPr>
      <w:r w:rsidRPr="00E165DA">
        <w:rPr>
          <w:color w:val="000000" w:themeColor="text1"/>
          <w:sz w:val="26"/>
          <w:szCs w:val="26"/>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E165DA" w:rsidRPr="00E165DA" w:rsidRDefault="00E165DA" w:rsidP="00E165DA">
      <w:pPr>
        <w:jc w:val="both"/>
        <w:rPr>
          <w:color w:val="000000" w:themeColor="text1"/>
          <w:sz w:val="26"/>
          <w:szCs w:val="26"/>
        </w:rPr>
      </w:pPr>
      <w:r w:rsidRPr="00E165DA">
        <w:rPr>
          <w:color w:val="000000" w:themeColor="text1"/>
          <w:sz w:val="26"/>
          <w:szCs w:val="26"/>
        </w:rPr>
        <w:t>В разделе 5 текстовой части пояснительной записки раскрывается информация о Событии и его оценке в денежном выражении.</w:t>
      </w:r>
    </w:p>
    <w:p w:rsidR="00E165DA" w:rsidRPr="00E165DA" w:rsidRDefault="00E165DA" w:rsidP="00E165DA">
      <w:pPr>
        <w:jc w:val="both"/>
        <w:rPr>
          <w:color w:val="000000" w:themeColor="text1"/>
          <w:sz w:val="26"/>
          <w:szCs w:val="26"/>
        </w:rPr>
      </w:pPr>
      <w:r w:rsidRPr="00E165DA">
        <w:rPr>
          <w:color w:val="000000" w:themeColor="text1"/>
          <w:sz w:val="26"/>
          <w:szCs w:val="26"/>
        </w:rPr>
        <w:t> 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ED708D" w:rsidRPr="00F04B82" w:rsidRDefault="00E165DA"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bookmarkStart w:id="10" w:name="sub_3"/>
      <w:bookmarkEnd w:id="10"/>
      <w:r>
        <w:rPr>
          <w:i/>
          <w:sz w:val="26"/>
          <w:szCs w:val="26"/>
        </w:rPr>
        <w:t xml:space="preserve">Основание: пункты 3,18 </w:t>
      </w:r>
      <w:r w:rsidR="00ED708D" w:rsidRPr="00F04B82">
        <w:rPr>
          <w:i/>
          <w:sz w:val="26"/>
          <w:szCs w:val="26"/>
        </w:rPr>
        <w:t>Инструкции к Единому плану счетов № 157н.</w:t>
      </w:r>
    </w:p>
    <w:p w:rsidR="00404EC8" w:rsidRPr="00404EC8" w:rsidRDefault="00404EC8" w:rsidP="00ED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rPr>
          <w:sz w:val="28"/>
          <w:szCs w:val="28"/>
        </w:rPr>
      </w:pPr>
    </w:p>
    <w:p w:rsidR="00404EC8" w:rsidRPr="00404EC8" w:rsidRDefault="00404EC8" w:rsidP="00345B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rPr>
          <w:sz w:val="28"/>
          <w:szCs w:val="28"/>
        </w:rPr>
      </w:pPr>
    </w:p>
    <w:p w:rsidR="00404EC8" w:rsidRDefault="00404EC8" w:rsidP="00CE7FD3">
      <w:pPr>
        <w:ind w:left="4962"/>
        <w:jc w:val="both"/>
        <w:rPr>
          <w:sz w:val="28"/>
          <w:szCs w:val="28"/>
        </w:rPr>
      </w:pPr>
    </w:p>
    <w:p w:rsidR="00404EC8" w:rsidRDefault="00404EC8"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F04B82" w:rsidRDefault="00F04B82" w:rsidP="00CE7FD3">
      <w:pPr>
        <w:ind w:left="4962"/>
        <w:jc w:val="both"/>
        <w:rPr>
          <w:sz w:val="28"/>
          <w:szCs w:val="28"/>
        </w:rPr>
      </w:pPr>
    </w:p>
    <w:p w:rsidR="002F798F" w:rsidRDefault="002F798F" w:rsidP="00CE7FD3">
      <w:pPr>
        <w:ind w:left="4962"/>
        <w:jc w:val="both"/>
        <w:rPr>
          <w:sz w:val="28"/>
          <w:szCs w:val="28"/>
        </w:rPr>
      </w:pPr>
    </w:p>
    <w:p w:rsidR="00E165DA" w:rsidRDefault="00E165DA" w:rsidP="00CE7FD3">
      <w:pPr>
        <w:ind w:left="4962"/>
        <w:jc w:val="both"/>
        <w:rPr>
          <w:sz w:val="28"/>
          <w:szCs w:val="28"/>
        </w:rPr>
      </w:pPr>
    </w:p>
    <w:p w:rsidR="002F798F" w:rsidRDefault="002F798F" w:rsidP="00CE7FD3">
      <w:pPr>
        <w:ind w:left="4962"/>
        <w:jc w:val="both"/>
        <w:rPr>
          <w:sz w:val="28"/>
          <w:szCs w:val="28"/>
        </w:rPr>
      </w:pPr>
    </w:p>
    <w:p w:rsidR="00F04B82" w:rsidRPr="005A1305" w:rsidRDefault="00F04B82" w:rsidP="00F04B82">
      <w:pPr>
        <w:pStyle w:val="a5"/>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Приложение 1</w:t>
      </w:r>
    </w:p>
    <w:p w:rsidR="00F04B82" w:rsidRPr="005A1305" w:rsidRDefault="00F04B82" w:rsidP="00F04B82">
      <w:pPr>
        <w:pStyle w:val="a5"/>
        <w:tabs>
          <w:tab w:val="left" w:pos="916"/>
          <w:tab w:val="left" w:pos="1832"/>
          <w:tab w:val="left" w:pos="2748"/>
          <w:tab w:val="left" w:pos="3664"/>
          <w:tab w:val="center" w:pos="4511"/>
          <w:tab w:val="left" w:pos="4580"/>
          <w:tab w:val="left" w:pos="5496"/>
          <w:tab w:val="left" w:pos="6412"/>
        </w:tabs>
        <w:spacing w:before="0" w:beforeAutospacing="0" w:after="0" w:afterAutospacing="0"/>
        <w:rPr>
          <w:sz w:val="26"/>
          <w:szCs w:val="26"/>
        </w:rPr>
      </w:pPr>
      <w:r w:rsidRPr="005A1305">
        <w:rPr>
          <w:sz w:val="26"/>
          <w:szCs w:val="26"/>
        </w:rPr>
        <w:tab/>
      </w:r>
      <w:r w:rsidRPr="005A1305">
        <w:rPr>
          <w:sz w:val="26"/>
          <w:szCs w:val="26"/>
        </w:rPr>
        <w:tab/>
      </w:r>
      <w:r w:rsidRPr="005A1305">
        <w:rPr>
          <w:sz w:val="26"/>
          <w:szCs w:val="26"/>
        </w:rPr>
        <w:tab/>
      </w:r>
      <w:r w:rsidRPr="005A1305">
        <w:rPr>
          <w:sz w:val="26"/>
          <w:szCs w:val="26"/>
        </w:rPr>
        <w:tab/>
      </w:r>
      <w:r w:rsidRPr="005A1305">
        <w:rPr>
          <w:sz w:val="26"/>
          <w:szCs w:val="26"/>
        </w:rPr>
        <w:tab/>
        <w:t> </w:t>
      </w:r>
      <w:r w:rsidRPr="005A1305">
        <w:rPr>
          <w:sz w:val="26"/>
          <w:szCs w:val="26"/>
        </w:rPr>
        <w:tab/>
      </w:r>
      <w:r w:rsidRPr="005A1305">
        <w:rPr>
          <w:sz w:val="26"/>
          <w:szCs w:val="26"/>
        </w:rPr>
        <w:tab/>
      </w:r>
      <w:r w:rsidRPr="005A1305">
        <w:rPr>
          <w:sz w:val="26"/>
          <w:szCs w:val="26"/>
        </w:rPr>
        <w:tab/>
      </w:r>
      <w:r w:rsidRPr="005A1305">
        <w:rPr>
          <w:sz w:val="26"/>
          <w:szCs w:val="26"/>
        </w:rPr>
        <w:tab/>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5A1305">
        <w:rPr>
          <w:b/>
          <w:sz w:val="26"/>
          <w:szCs w:val="26"/>
        </w:rPr>
        <w:t>Состав комиссии по поступлению и выбытию нефинансовых активов</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sidRPr="005A1305">
        <w:rPr>
          <w:sz w:val="26"/>
          <w:szCs w:val="26"/>
        </w:rPr>
        <w:t>  </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ab/>
        <w:t xml:space="preserve">1. В целях внутреннего финансового контроля,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5A1305">
        <w:rPr>
          <w:sz w:val="26"/>
          <w:szCs w:val="26"/>
        </w:rPr>
        <w:t>– заместитель начальника управления</w:t>
      </w:r>
      <w:r w:rsidRPr="005A1305">
        <w:rPr>
          <w:rStyle w:val="fill"/>
          <w:b w:val="0"/>
          <w:i w:val="0"/>
          <w:color w:val="auto"/>
          <w:sz w:val="26"/>
          <w:szCs w:val="26"/>
        </w:rPr>
        <w:t xml:space="preserve"> </w:t>
      </w:r>
      <w:r w:rsidRPr="005A1305">
        <w:rPr>
          <w:rStyle w:val="fill"/>
          <w:b w:val="0"/>
          <w:bCs w:val="0"/>
          <w:i w:val="0"/>
          <w:iCs w:val="0"/>
          <w:color w:val="auto"/>
          <w:sz w:val="26"/>
          <w:szCs w:val="26"/>
        </w:rPr>
        <w:t>(председатель комиссии)</w:t>
      </w:r>
      <w:r w:rsidRPr="005A1305">
        <w:rPr>
          <w:b/>
          <w:bCs/>
          <w:i/>
          <w:iCs/>
          <w:sz w:val="26"/>
          <w:szCs w:val="26"/>
        </w:rPr>
        <w:t>;</w:t>
      </w:r>
      <w:r w:rsidRPr="005A1305">
        <w:rPr>
          <w:sz w:val="26"/>
          <w:szCs w:val="26"/>
        </w:rPr>
        <w:br/>
        <w:t>–</w:t>
      </w:r>
      <w:r w:rsidRPr="005A1305">
        <w:rPr>
          <w:iCs/>
          <w:sz w:val="26"/>
          <w:szCs w:val="26"/>
        </w:rPr>
        <w:t xml:space="preserve"> </w:t>
      </w:r>
      <w:r w:rsidRPr="005A1305">
        <w:rPr>
          <w:sz w:val="26"/>
          <w:szCs w:val="26"/>
        </w:rPr>
        <w:t>начальник отдела программно-технического обеспечения;</w:t>
      </w:r>
      <w:r w:rsidRPr="005A1305">
        <w:rPr>
          <w:sz w:val="26"/>
          <w:szCs w:val="26"/>
        </w:rPr>
        <w:br/>
        <w:t xml:space="preserve">– </w:t>
      </w:r>
      <w:r w:rsidRPr="005A1305">
        <w:rPr>
          <w:rStyle w:val="fill"/>
          <w:b w:val="0"/>
          <w:bCs w:val="0"/>
          <w:i w:val="0"/>
          <w:iCs w:val="0"/>
          <w:color w:val="auto"/>
          <w:sz w:val="26"/>
          <w:szCs w:val="26"/>
        </w:rPr>
        <w:t>главный</w:t>
      </w:r>
      <w:r w:rsidRPr="005A1305">
        <w:rPr>
          <w:rStyle w:val="fill"/>
          <w:b w:val="0"/>
          <w:i w:val="0"/>
          <w:color w:val="auto"/>
          <w:sz w:val="26"/>
          <w:szCs w:val="26"/>
        </w:rPr>
        <w:t xml:space="preserve"> </w:t>
      </w:r>
      <w:r w:rsidRPr="005A1305">
        <w:rPr>
          <w:rStyle w:val="fill"/>
          <w:b w:val="0"/>
          <w:bCs w:val="0"/>
          <w:i w:val="0"/>
          <w:iCs w:val="0"/>
          <w:color w:val="auto"/>
          <w:sz w:val="26"/>
          <w:szCs w:val="26"/>
        </w:rPr>
        <w:t>специалист отдела бухгалтерского учета и отчетности</w:t>
      </w:r>
      <w:r w:rsidRPr="005A1305">
        <w:rPr>
          <w:sz w:val="26"/>
          <w:szCs w:val="26"/>
        </w:rPr>
        <w:t>;</w:t>
      </w:r>
      <w:r w:rsidRPr="005A1305">
        <w:rPr>
          <w:sz w:val="26"/>
          <w:szCs w:val="26"/>
        </w:rPr>
        <w:br/>
        <w:t>– бухгалтер</w:t>
      </w:r>
      <w:r w:rsidRPr="005A1305">
        <w:rPr>
          <w:rStyle w:val="fill"/>
          <w:b w:val="0"/>
          <w:i w:val="0"/>
          <w:color w:val="auto"/>
          <w:sz w:val="26"/>
          <w:szCs w:val="26"/>
        </w:rPr>
        <w:t xml:space="preserve"> </w:t>
      </w:r>
      <w:r w:rsidRPr="005A1305">
        <w:rPr>
          <w:rStyle w:val="fill"/>
          <w:b w:val="0"/>
          <w:bCs w:val="0"/>
          <w:i w:val="0"/>
          <w:iCs w:val="0"/>
          <w:color w:val="auto"/>
          <w:sz w:val="26"/>
          <w:szCs w:val="26"/>
        </w:rPr>
        <w:t>по учету нефинансовых активов</w:t>
      </w:r>
      <w:r w:rsidRPr="005A1305">
        <w:rPr>
          <w:sz w:val="26"/>
          <w:szCs w:val="26"/>
        </w:rPr>
        <w:t>.</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ab/>
        <w:t>2. Возложить на комиссию следующие обязанности:</w:t>
      </w:r>
      <w:r w:rsidRPr="005A1305">
        <w:rPr>
          <w:sz w:val="26"/>
          <w:szCs w:val="26"/>
        </w:rPr>
        <w:br/>
        <w:t>– осмотр объектов нефинансовых активов (в целях принятия к бухучету);</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определение справедливой стоимости нефинансовых активов (в целях принятия к бухучету);</w:t>
      </w:r>
      <w:r w:rsidRPr="005A1305">
        <w:rPr>
          <w:sz w:val="26"/>
          <w:szCs w:val="26"/>
        </w:rPr>
        <w:br/>
        <w:t>– принятие решения об отнесении объектов имущества к основным средствам;</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осмотр объектов нефинансовых активов, подлежащих списанию (выбытию);</w:t>
      </w:r>
      <w:r w:rsidRPr="005A1305">
        <w:rPr>
          <w:sz w:val="26"/>
          <w:szCs w:val="26"/>
        </w:rPr>
        <w:br/>
        <w:t xml:space="preserve">– принятие решения о целесообразности (пригодности) дальнейшего использования объектов </w:t>
      </w:r>
      <w:r w:rsidRPr="005A1305">
        <w:rPr>
          <w:sz w:val="26"/>
          <w:szCs w:val="26"/>
        </w:rPr>
        <w:br/>
        <w:t>нефинансовых активов, о возможности и эффективности их восстановления;</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определение возможности использования отдельных узлов, деталей, материальных запасов ликвидируемых объектов;</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определение причин списания (физический и моральный износ, авария, стихийные бедствия и т. п.);</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2F798F"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подготовка акта о списании объекта нефинансового актива и документов для согласования с вышестоящей организацией;</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xml:space="preserve">– принятие решения о сдаче вторичного сырья в организации приема вторичного сырья. </w:t>
      </w:r>
      <w:r w:rsidRPr="005A1305">
        <w:rPr>
          <w:sz w:val="26"/>
          <w:szCs w:val="26"/>
        </w:rPr>
        <w:br/>
        <w:t xml:space="preserve">       3. На период временного отсутствия (очередной отпуск, больничный лист, др.) одного из членов комиссии в состав комиссии включаются сотрудники, на которых возлагается исполнение обязанностей отсутствующего работника.</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Default="00BE0223" w:rsidP="00CE7FD3">
      <w:pPr>
        <w:ind w:left="4962"/>
        <w:jc w:val="both"/>
        <w:rPr>
          <w:sz w:val="26"/>
          <w:szCs w:val="26"/>
        </w:rPr>
      </w:pPr>
    </w:p>
    <w:p w:rsidR="00D43EF3" w:rsidRPr="005A1305" w:rsidRDefault="00D43EF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Pr="005A1305" w:rsidRDefault="00BE0223" w:rsidP="00CE7FD3">
      <w:pPr>
        <w:ind w:left="4962"/>
        <w:jc w:val="both"/>
        <w:rPr>
          <w:sz w:val="26"/>
          <w:szCs w:val="26"/>
        </w:rPr>
      </w:pPr>
    </w:p>
    <w:p w:rsidR="00BE0223" w:rsidRDefault="00BE0223" w:rsidP="00CE7FD3">
      <w:pPr>
        <w:ind w:left="4962"/>
        <w:jc w:val="both"/>
        <w:rPr>
          <w:sz w:val="26"/>
          <w:szCs w:val="26"/>
        </w:rPr>
      </w:pPr>
    </w:p>
    <w:p w:rsidR="005A1305" w:rsidRPr="005A1305" w:rsidRDefault="005A1305" w:rsidP="00CE7FD3">
      <w:pPr>
        <w:ind w:left="4962"/>
        <w:jc w:val="both"/>
        <w:rPr>
          <w:sz w:val="26"/>
          <w:szCs w:val="26"/>
        </w:rPr>
      </w:pPr>
    </w:p>
    <w:p w:rsidR="00BE0223" w:rsidRPr="005A1305" w:rsidRDefault="00BE0223" w:rsidP="00CE7FD3">
      <w:pPr>
        <w:ind w:left="4962"/>
        <w:jc w:val="both"/>
        <w:rPr>
          <w:sz w:val="26"/>
          <w:szCs w:val="26"/>
        </w:rPr>
      </w:pP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5A1305">
        <w:rPr>
          <w:sz w:val="26"/>
          <w:szCs w:val="26"/>
        </w:rPr>
        <w:t>Приложение 2</w:t>
      </w:r>
      <w:r w:rsidRPr="005A1305">
        <w:rPr>
          <w:sz w:val="26"/>
          <w:szCs w:val="26"/>
        </w:rPr>
        <w:br/>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5A1305">
        <w:rPr>
          <w:sz w:val="26"/>
          <w:szCs w:val="26"/>
        </w:rPr>
        <w:t> </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b/>
          <w:sz w:val="26"/>
          <w:szCs w:val="26"/>
        </w:rPr>
      </w:pPr>
      <w:r w:rsidRPr="005A1305">
        <w:rPr>
          <w:b/>
          <w:sz w:val="26"/>
          <w:szCs w:val="26"/>
        </w:rPr>
        <w:t>Состав инвентаризационной комиссии</w:t>
      </w:r>
    </w:p>
    <w:p w:rsidR="00F04B82" w:rsidRPr="005A1305" w:rsidRDefault="00F04B82" w:rsidP="00F04B8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sz w:val="26"/>
          <w:szCs w:val="26"/>
        </w:rPr>
      </w:pPr>
      <w:r w:rsidRPr="005A1305">
        <w:rPr>
          <w:sz w:val="26"/>
          <w:szCs w:val="26"/>
        </w:rPr>
        <w:tab/>
        <w:t xml:space="preserve">1. Создать постоянно действующую инвентаризационную комиссию в следующем составе: </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 </w:t>
      </w:r>
    </w:p>
    <w:tbl>
      <w:tblPr>
        <w:tblW w:w="9180" w:type="dxa"/>
        <w:tblCellMar>
          <w:top w:w="15" w:type="dxa"/>
          <w:left w:w="15" w:type="dxa"/>
          <w:bottom w:w="15" w:type="dxa"/>
          <w:right w:w="15" w:type="dxa"/>
        </w:tblCellMar>
        <w:tblLook w:val="04A0" w:firstRow="1" w:lastRow="0" w:firstColumn="1" w:lastColumn="0" w:noHBand="0" w:noVBand="1"/>
      </w:tblPr>
      <w:tblGrid>
        <w:gridCol w:w="3400"/>
        <w:gridCol w:w="5780"/>
      </w:tblGrid>
      <w:tr w:rsidR="00F04B82"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spacing w:before="100" w:beforeAutospacing="1" w:after="100" w:afterAutospacing="1"/>
              <w:rPr>
                <w:sz w:val="26"/>
                <w:szCs w:val="26"/>
              </w:rPr>
            </w:pPr>
            <w:r w:rsidRPr="005A1305">
              <w:rPr>
                <w:sz w:val="26"/>
                <w:szCs w:val="26"/>
              </w:rPr>
              <w:t>Председатель комиссии</w:t>
            </w:r>
          </w:p>
          <w:p w:rsidR="00F04B82" w:rsidRPr="005A1305" w:rsidRDefault="00F04B82" w:rsidP="00F04B82">
            <w:pPr>
              <w:rPr>
                <w:sz w:val="26"/>
                <w:szCs w:val="26"/>
              </w:rPr>
            </w:pPr>
          </w:p>
        </w:tc>
        <w:tc>
          <w:tcPr>
            <w:tcW w:w="57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rPr>
                <w:sz w:val="26"/>
                <w:szCs w:val="26"/>
              </w:rPr>
            </w:pPr>
            <w:r w:rsidRPr="005A1305">
              <w:rPr>
                <w:sz w:val="26"/>
                <w:szCs w:val="26"/>
              </w:rPr>
              <w:t>Заместитель начальника</w:t>
            </w:r>
            <w:r w:rsidRPr="005A1305">
              <w:rPr>
                <w:iCs/>
                <w:sz w:val="26"/>
                <w:szCs w:val="26"/>
              </w:rPr>
              <w:t xml:space="preserve">  управления</w:t>
            </w:r>
            <w:r w:rsidRPr="005A1305">
              <w:rPr>
                <w:sz w:val="26"/>
                <w:szCs w:val="26"/>
              </w:rPr>
              <w:br/>
            </w:r>
          </w:p>
        </w:tc>
      </w:tr>
      <w:tr w:rsidR="00F04B82"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spacing w:before="100" w:beforeAutospacing="1" w:after="100" w:afterAutospacing="1"/>
              <w:rPr>
                <w:b/>
                <w:bCs/>
                <w:i/>
                <w:iCs/>
                <w:sz w:val="26"/>
                <w:szCs w:val="26"/>
              </w:rPr>
            </w:pPr>
            <w:r w:rsidRPr="005A1305">
              <w:rPr>
                <w:sz w:val="26"/>
                <w:szCs w:val="26"/>
              </w:rPr>
              <w:t>Члены комиссии</w:t>
            </w:r>
          </w:p>
        </w:tc>
        <w:tc>
          <w:tcPr>
            <w:tcW w:w="57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spacing w:before="100" w:beforeAutospacing="1" w:after="100" w:afterAutospacing="1"/>
              <w:rPr>
                <w:b/>
                <w:bCs/>
                <w:i/>
                <w:iCs/>
                <w:sz w:val="26"/>
                <w:szCs w:val="26"/>
              </w:rPr>
            </w:pPr>
            <w:r w:rsidRPr="005A1305">
              <w:rPr>
                <w:sz w:val="26"/>
                <w:szCs w:val="26"/>
              </w:rPr>
              <w:t>Главный специалист отдела бухгалтерского учета и отчетности</w:t>
            </w:r>
          </w:p>
        </w:tc>
      </w:tr>
      <w:tr w:rsidR="00F04B82"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rPr>
                <w:sz w:val="26"/>
                <w:szCs w:val="26"/>
              </w:rPr>
            </w:pPr>
            <w:r w:rsidRPr="005A1305">
              <w:rPr>
                <w:bCs/>
                <w:iCs/>
                <w:sz w:val="26"/>
                <w:szCs w:val="26"/>
              </w:rPr>
              <w:t> </w:t>
            </w:r>
          </w:p>
        </w:tc>
        <w:tc>
          <w:tcPr>
            <w:tcW w:w="57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rPr>
                <w:sz w:val="26"/>
                <w:szCs w:val="26"/>
              </w:rPr>
            </w:pPr>
            <w:r w:rsidRPr="005A1305">
              <w:rPr>
                <w:sz w:val="26"/>
                <w:szCs w:val="26"/>
              </w:rPr>
              <w:t>Начальник отдела</w:t>
            </w:r>
            <w:r w:rsidRPr="005A1305">
              <w:rPr>
                <w:iCs/>
                <w:sz w:val="26"/>
                <w:szCs w:val="26"/>
              </w:rPr>
              <w:t xml:space="preserve"> программно-технического обеспечения</w:t>
            </w:r>
          </w:p>
        </w:tc>
      </w:tr>
      <w:tr w:rsidR="00F04B82"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rPr>
                <w:sz w:val="26"/>
                <w:szCs w:val="26"/>
              </w:rPr>
            </w:pPr>
            <w:r w:rsidRPr="005A1305">
              <w:rPr>
                <w:bCs/>
                <w:iCs/>
                <w:sz w:val="26"/>
                <w:szCs w:val="26"/>
              </w:rPr>
              <w:t> </w:t>
            </w:r>
          </w:p>
        </w:tc>
        <w:tc>
          <w:tcPr>
            <w:tcW w:w="57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04B82" w:rsidRPr="005A1305" w:rsidRDefault="00F04B82" w:rsidP="00F04B82">
            <w:pPr>
              <w:rPr>
                <w:sz w:val="26"/>
                <w:szCs w:val="26"/>
              </w:rPr>
            </w:pPr>
            <w:r w:rsidRPr="005A1305">
              <w:rPr>
                <w:sz w:val="26"/>
                <w:szCs w:val="26"/>
              </w:rPr>
              <w:t>Ведущий специалист (бухгалтер) отдела бухгалтерского учета и отчетности</w:t>
            </w:r>
          </w:p>
        </w:tc>
      </w:tr>
    </w:tbl>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 xml:space="preserve"> </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2. Возложить на постоянно действующую инвентаризационную комиссию следующие обязанности:</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xml:space="preserve">- проводить инвентаризацию (в т. ч. обязательную) в соответствии с графиком </w:t>
      </w:r>
      <w:r w:rsidRPr="005A1305">
        <w:rPr>
          <w:sz w:val="26"/>
          <w:szCs w:val="26"/>
        </w:rPr>
        <w:br/>
        <w:t>проведения инвентаризаций;</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правильно и своевременно оформлять материалы инвентаризации.</w:t>
      </w:r>
    </w:p>
    <w:p w:rsidR="00F04B82" w:rsidRPr="005A1305" w:rsidRDefault="00F04B82" w:rsidP="00F0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D43EF3" w:rsidRPr="005A1305" w:rsidRDefault="00F04B82"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xml:space="preserve">              3. </w:t>
      </w:r>
      <w:r w:rsidR="00D43EF3" w:rsidRPr="005A1305">
        <w:rPr>
          <w:sz w:val="26"/>
          <w:szCs w:val="26"/>
        </w:rPr>
        <w:t>На период временного отсутствия (очередной отпуск, больничный лист, др.) одного из членов комиссии в состав комиссии включаются сотрудники, на которых возлагается исполнение обязанностей отсутствующего работника.</w:t>
      </w:r>
    </w:p>
    <w:p w:rsidR="00F04B82" w:rsidRPr="005A1305" w:rsidRDefault="00F04B82"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Default="002F798F" w:rsidP="00F04B82">
      <w:pPr>
        <w:jc w:val="both"/>
        <w:rPr>
          <w:sz w:val="26"/>
          <w:szCs w:val="26"/>
        </w:rPr>
      </w:pPr>
    </w:p>
    <w:p w:rsidR="00D43EF3" w:rsidRDefault="00D43EF3" w:rsidP="00F04B82">
      <w:pPr>
        <w:jc w:val="both"/>
        <w:rPr>
          <w:sz w:val="26"/>
          <w:szCs w:val="26"/>
        </w:rPr>
      </w:pPr>
    </w:p>
    <w:p w:rsidR="00D43EF3" w:rsidRDefault="00D43EF3" w:rsidP="00F04B82">
      <w:pPr>
        <w:jc w:val="both"/>
        <w:rPr>
          <w:sz w:val="26"/>
          <w:szCs w:val="26"/>
        </w:rPr>
      </w:pPr>
    </w:p>
    <w:p w:rsidR="00D43EF3" w:rsidRPr="005A1305" w:rsidRDefault="00D43EF3"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2F798F" w:rsidRPr="005A1305" w:rsidRDefault="002F798F" w:rsidP="00F04B82">
      <w:pPr>
        <w:jc w:val="both"/>
        <w:rPr>
          <w:sz w:val="26"/>
          <w:szCs w:val="26"/>
        </w:rPr>
      </w:pP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5A1305">
        <w:rPr>
          <w:sz w:val="26"/>
          <w:szCs w:val="26"/>
        </w:rPr>
        <w:t>Приложение 3</w:t>
      </w:r>
      <w:r w:rsidRPr="005A1305">
        <w:rPr>
          <w:sz w:val="26"/>
          <w:szCs w:val="26"/>
        </w:rPr>
        <w:br/>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5A1305">
        <w:rPr>
          <w:b/>
          <w:sz w:val="26"/>
          <w:szCs w:val="26"/>
        </w:rPr>
        <w:t>Состав комиссии по проверке показаний спидометров автотранспорта</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w:t>
      </w:r>
      <w:r w:rsidRPr="005A1305">
        <w:rPr>
          <w:sz w:val="26"/>
          <w:szCs w:val="26"/>
        </w:rPr>
        <w:tab/>
        <w:t>1. В целях внутреннего финансового контроля,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начальник общего отдела (председатель комиссии);</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ведущий специалист отдела бухгалтерского учета и отчетности;</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завхоз.</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2. Возложить на комиссию следующие обязанности:</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проверка наличия пломб и правильности пломбирования спидометра;</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проверка показаний спидометра;</w:t>
      </w: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xml:space="preserve">- проверка правильности оформления первичных документов бухучета, полноты и </w:t>
      </w:r>
      <w:r w:rsidRPr="005A1305">
        <w:rPr>
          <w:sz w:val="26"/>
          <w:szCs w:val="26"/>
        </w:rPr>
        <w:br/>
        <w:t xml:space="preserve">качества ведения документооборота по автомобилю (заполнение всех реквизитов </w:t>
      </w:r>
      <w:r w:rsidRPr="005A1305">
        <w:rPr>
          <w:sz w:val="26"/>
          <w:szCs w:val="26"/>
        </w:rPr>
        <w:br/>
        <w:t xml:space="preserve">путевых листов, проставление необходимых подписей, наличие неоговоренных </w:t>
      </w:r>
      <w:r w:rsidRPr="005A1305">
        <w:rPr>
          <w:sz w:val="26"/>
          <w:szCs w:val="26"/>
        </w:rPr>
        <w:br/>
        <w:t xml:space="preserve">исправлений, наличие и заполнение журнала выхода и возвращения </w:t>
      </w:r>
      <w:r w:rsidRPr="005A1305">
        <w:rPr>
          <w:sz w:val="26"/>
          <w:szCs w:val="26"/>
        </w:rPr>
        <w:br/>
        <w:t>автотранспорта, журнала выдачи путевых листов).</w:t>
      </w:r>
    </w:p>
    <w:p w:rsidR="00D43EF3" w:rsidRPr="005A1305" w:rsidRDefault="007C023A"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xml:space="preserve">          3. </w:t>
      </w:r>
      <w:r w:rsidR="00D43EF3" w:rsidRPr="005A1305">
        <w:rPr>
          <w:sz w:val="26"/>
          <w:szCs w:val="26"/>
        </w:rPr>
        <w:t>На период временного отсутствия (очередной отпуск, больничный лист, др.) одного из членов комиссии в состав комиссии включаются сотрудники, на которых возлагается исполнение обязанностей отсутствующего работника.</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p>
    <w:p w:rsidR="007C023A" w:rsidRPr="005A1305" w:rsidRDefault="007C023A"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7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Приложение 4</w:t>
      </w:r>
      <w:r w:rsidRPr="005A1305">
        <w:rPr>
          <w:sz w:val="26"/>
          <w:szCs w:val="26"/>
        </w:rPr>
        <w:br/>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sidRPr="005A1305">
        <w:rPr>
          <w:sz w:val="26"/>
          <w:szCs w:val="26"/>
        </w:rPr>
        <w:t> </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5A1305">
        <w:rPr>
          <w:b/>
          <w:sz w:val="26"/>
          <w:szCs w:val="26"/>
        </w:rPr>
        <w:t>Состав комиссии для проведения внезапной ревизии кассы</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sidRPr="005A1305">
        <w:rPr>
          <w:sz w:val="26"/>
          <w:szCs w:val="26"/>
        </w:rPr>
        <w:t> </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5A1305">
        <w:rPr>
          <w:sz w:val="26"/>
          <w:szCs w:val="26"/>
        </w:rPr>
        <w:t xml:space="preserve">           1. В целях внутреннего финансового контроля,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7C023A" w:rsidRPr="005A1305" w:rsidRDefault="007C023A" w:rsidP="007C023A">
      <w:pPr>
        <w:pStyle w:val="HTML"/>
        <w:rPr>
          <w:sz w:val="26"/>
          <w:szCs w:val="26"/>
        </w:rPr>
      </w:pPr>
      <w:r w:rsidRPr="005A1305">
        <w:rPr>
          <w:rStyle w:val="fill"/>
          <w:b w:val="0"/>
          <w:bCs w:val="0"/>
          <w:i w:val="0"/>
          <w:iCs w:val="0"/>
          <w:color w:val="auto"/>
          <w:sz w:val="26"/>
          <w:szCs w:val="26"/>
        </w:rPr>
        <w:t>- главный бухгалтер (председатель комиссии)</w:t>
      </w:r>
      <w:r w:rsidRPr="005A1305">
        <w:rPr>
          <w:sz w:val="26"/>
          <w:szCs w:val="26"/>
        </w:rPr>
        <w:t>;</w:t>
      </w:r>
    </w:p>
    <w:p w:rsidR="007C023A" w:rsidRPr="005A1305" w:rsidRDefault="007C023A" w:rsidP="007C023A">
      <w:pPr>
        <w:pStyle w:val="HTML"/>
        <w:rPr>
          <w:b/>
          <w:bCs/>
          <w:i/>
          <w:iCs/>
          <w:sz w:val="26"/>
          <w:szCs w:val="26"/>
        </w:rPr>
      </w:pPr>
      <w:r w:rsidRPr="005A1305">
        <w:rPr>
          <w:rStyle w:val="fill"/>
          <w:b w:val="0"/>
          <w:bCs w:val="0"/>
          <w:i w:val="0"/>
          <w:iCs w:val="0"/>
          <w:color w:val="auto"/>
          <w:sz w:val="26"/>
          <w:szCs w:val="26"/>
        </w:rPr>
        <w:t>- главный специалист</w:t>
      </w:r>
      <w:r w:rsidRPr="005A1305">
        <w:rPr>
          <w:b/>
          <w:bCs/>
          <w:i/>
          <w:iCs/>
          <w:sz w:val="26"/>
          <w:szCs w:val="26"/>
        </w:rPr>
        <w:t>;</w:t>
      </w:r>
    </w:p>
    <w:p w:rsidR="007C023A" w:rsidRPr="005A1305" w:rsidRDefault="007C023A" w:rsidP="007C023A">
      <w:pPr>
        <w:pStyle w:val="HTML"/>
        <w:rPr>
          <w:b/>
          <w:bCs/>
          <w:i/>
          <w:iCs/>
          <w:sz w:val="26"/>
          <w:szCs w:val="26"/>
        </w:rPr>
      </w:pPr>
      <w:r w:rsidRPr="005A1305">
        <w:rPr>
          <w:rStyle w:val="fill"/>
          <w:b w:val="0"/>
          <w:bCs w:val="0"/>
          <w:i w:val="0"/>
          <w:iCs w:val="0"/>
          <w:color w:val="auto"/>
          <w:sz w:val="26"/>
          <w:szCs w:val="26"/>
        </w:rPr>
        <w:t>- ведущий специалист</w:t>
      </w:r>
      <w:r w:rsidRPr="005A1305">
        <w:rPr>
          <w:b/>
          <w:bCs/>
          <w:i/>
          <w:iCs/>
          <w:sz w:val="26"/>
          <w:szCs w:val="26"/>
        </w:rPr>
        <w:t xml:space="preserve">; </w:t>
      </w:r>
    </w:p>
    <w:p w:rsidR="007C023A" w:rsidRPr="005A1305" w:rsidRDefault="007C023A" w:rsidP="007C023A">
      <w:pPr>
        <w:pStyle w:val="HTML"/>
        <w:rPr>
          <w:sz w:val="26"/>
          <w:szCs w:val="26"/>
        </w:rPr>
      </w:pPr>
      <w:r w:rsidRPr="005A1305">
        <w:rPr>
          <w:rStyle w:val="fill"/>
          <w:b w:val="0"/>
          <w:bCs w:val="0"/>
          <w:i w:val="0"/>
          <w:iCs w:val="0"/>
          <w:color w:val="auto"/>
          <w:sz w:val="26"/>
          <w:szCs w:val="26"/>
        </w:rPr>
        <w:t>- бухгалтер</w:t>
      </w:r>
      <w:r w:rsidRPr="005A1305">
        <w:rPr>
          <w:sz w:val="26"/>
          <w:szCs w:val="26"/>
        </w:rPr>
        <w:t>.</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5A1305">
        <w:rPr>
          <w:sz w:val="26"/>
          <w:szCs w:val="26"/>
        </w:rPr>
        <w:tab/>
        <w:t>2. Возложить на комиссию следующие обязанности:</w:t>
      </w:r>
    </w:p>
    <w:p w:rsidR="007C023A" w:rsidRPr="005A1305" w:rsidRDefault="007C023A" w:rsidP="007C023A">
      <w:pPr>
        <w:pStyle w:val="HTML"/>
        <w:rPr>
          <w:sz w:val="26"/>
          <w:szCs w:val="26"/>
        </w:rPr>
      </w:pPr>
      <w:r w:rsidRPr="005A1305">
        <w:rPr>
          <w:sz w:val="26"/>
          <w:szCs w:val="26"/>
        </w:rPr>
        <w:t>- проверка осуществления кассовых и банковских операций;</w:t>
      </w:r>
    </w:p>
    <w:p w:rsidR="007C023A" w:rsidRPr="005A1305" w:rsidRDefault="007C023A" w:rsidP="007C023A">
      <w:pPr>
        <w:pStyle w:val="HTML"/>
        <w:rPr>
          <w:sz w:val="26"/>
          <w:szCs w:val="26"/>
        </w:rPr>
      </w:pPr>
      <w:r w:rsidRPr="005A1305">
        <w:rPr>
          <w:sz w:val="26"/>
          <w:szCs w:val="26"/>
        </w:rPr>
        <w:t xml:space="preserve">- проверка условий, обеспечивающих сохранность денежных средств и денежных </w:t>
      </w:r>
      <w:r w:rsidRPr="005A1305">
        <w:rPr>
          <w:sz w:val="26"/>
          <w:szCs w:val="26"/>
        </w:rPr>
        <w:br/>
        <w:t>документов;</w:t>
      </w:r>
    </w:p>
    <w:p w:rsidR="007C023A" w:rsidRPr="005A1305" w:rsidRDefault="007C023A" w:rsidP="007C023A">
      <w:pPr>
        <w:pStyle w:val="HTML"/>
        <w:rPr>
          <w:sz w:val="26"/>
          <w:szCs w:val="26"/>
        </w:rPr>
      </w:pPr>
      <w:r w:rsidRPr="005A1305">
        <w:rPr>
          <w:sz w:val="26"/>
          <w:szCs w:val="26"/>
        </w:rPr>
        <w:t>- проверка полноты и своевременности отражения в учете поступления наличных денег в кассу;</w:t>
      </w:r>
    </w:p>
    <w:p w:rsidR="007C023A" w:rsidRPr="005A1305" w:rsidRDefault="007C023A" w:rsidP="007C023A">
      <w:pPr>
        <w:pStyle w:val="HTML"/>
        <w:rPr>
          <w:sz w:val="26"/>
          <w:szCs w:val="26"/>
        </w:rPr>
      </w:pPr>
      <w:r w:rsidRPr="005A1305">
        <w:rPr>
          <w:sz w:val="26"/>
          <w:szCs w:val="26"/>
        </w:rPr>
        <w:t>- проверка использования полученных средств по прямому назначению;</w:t>
      </w:r>
    </w:p>
    <w:p w:rsidR="007C023A" w:rsidRPr="005A1305" w:rsidRDefault="007C023A" w:rsidP="007C023A">
      <w:pPr>
        <w:pStyle w:val="HTML"/>
        <w:rPr>
          <w:sz w:val="26"/>
          <w:szCs w:val="26"/>
        </w:rPr>
      </w:pPr>
      <w:r w:rsidRPr="005A1305">
        <w:rPr>
          <w:sz w:val="26"/>
          <w:szCs w:val="26"/>
        </w:rPr>
        <w:t>- проверка соблюдения лимита кассы;</w:t>
      </w:r>
    </w:p>
    <w:p w:rsidR="007C023A" w:rsidRPr="005A1305" w:rsidRDefault="007C023A" w:rsidP="007C023A">
      <w:pPr>
        <w:pStyle w:val="HTML"/>
        <w:rPr>
          <w:sz w:val="26"/>
          <w:szCs w:val="26"/>
        </w:rPr>
      </w:pPr>
      <w:r w:rsidRPr="005A1305">
        <w:rPr>
          <w:sz w:val="26"/>
          <w:szCs w:val="26"/>
        </w:rPr>
        <w:t>- проверка правильности учета бланков строгой отчетности;</w:t>
      </w:r>
    </w:p>
    <w:p w:rsidR="007C023A" w:rsidRPr="005A1305" w:rsidRDefault="007C023A" w:rsidP="007C023A">
      <w:pPr>
        <w:pStyle w:val="HTML"/>
        <w:rPr>
          <w:sz w:val="26"/>
          <w:szCs w:val="26"/>
        </w:rPr>
      </w:pPr>
      <w:r w:rsidRPr="005A1305">
        <w:rPr>
          <w:sz w:val="26"/>
          <w:szCs w:val="26"/>
        </w:rPr>
        <w:t>- полный пересчет денежной наличности и проверка других ценностей, находящихся в кассе;</w:t>
      </w:r>
    </w:p>
    <w:p w:rsidR="007C023A" w:rsidRPr="005A1305" w:rsidRDefault="007C023A" w:rsidP="007C023A">
      <w:pPr>
        <w:pStyle w:val="HTML"/>
        <w:rPr>
          <w:sz w:val="26"/>
          <w:szCs w:val="26"/>
        </w:rPr>
      </w:pPr>
      <w:r w:rsidRPr="005A1305">
        <w:rPr>
          <w:sz w:val="26"/>
          <w:szCs w:val="26"/>
        </w:rPr>
        <w:t>- сверка фактического остатка денежной наличности в кассе с данными, отраженными в кассовой книге;</w:t>
      </w:r>
    </w:p>
    <w:p w:rsidR="007C023A" w:rsidRPr="005A1305" w:rsidRDefault="007C023A" w:rsidP="007C023A">
      <w:pPr>
        <w:pStyle w:val="HTML"/>
        <w:rPr>
          <w:sz w:val="26"/>
          <w:szCs w:val="26"/>
        </w:rPr>
      </w:pPr>
      <w:r w:rsidRPr="005A1305">
        <w:rPr>
          <w:sz w:val="26"/>
          <w:szCs w:val="26"/>
        </w:rPr>
        <w:t>- составление акта ревизии наличных денежных средств.</w:t>
      </w:r>
    </w:p>
    <w:p w:rsidR="00D43EF3" w:rsidRPr="005A1305" w:rsidRDefault="007C023A"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5A1305">
        <w:rPr>
          <w:sz w:val="26"/>
          <w:szCs w:val="26"/>
        </w:rPr>
        <w:t xml:space="preserve">               3. </w:t>
      </w:r>
      <w:r w:rsidR="00D43EF3" w:rsidRPr="005A1305">
        <w:rPr>
          <w:sz w:val="26"/>
          <w:szCs w:val="26"/>
        </w:rPr>
        <w:t>На период временного отсутствия (очередной отпуск, больничный лист, др.) одного из членов комиссии в состав комиссии включаются сотрудники, на которых возлагается исполнение обязанностей отсутствующего работника.</w:t>
      </w:r>
    </w:p>
    <w:p w:rsidR="007C023A" w:rsidRDefault="007C023A"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p>
    <w:p w:rsidR="00D43EF3" w:rsidRPr="005A1305" w:rsidRDefault="00D43EF3" w:rsidP="00D43E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2C1544" w:rsidRPr="005A1305" w:rsidRDefault="002C1544"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p w:rsidR="007C023A" w:rsidRPr="005A1305" w:rsidRDefault="007C023A" w:rsidP="007C023A">
      <w:pPr>
        <w:rPr>
          <w:sz w:val="26"/>
          <w:szCs w:val="26"/>
        </w:rPr>
      </w:pP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Приложение 5 </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sidRPr="005A1305">
        <w:rPr>
          <w:sz w:val="26"/>
          <w:szCs w:val="26"/>
        </w:rPr>
        <w:t> </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5A1305">
        <w:rPr>
          <w:b/>
          <w:sz w:val="26"/>
          <w:szCs w:val="26"/>
        </w:rPr>
        <w:t xml:space="preserve">Перечень должностей сотрудников, с которыми заключается договор </w:t>
      </w:r>
      <w:r w:rsidRPr="005A1305">
        <w:rPr>
          <w:b/>
          <w:sz w:val="26"/>
          <w:szCs w:val="26"/>
        </w:rPr>
        <w:br/>
        <w:t>о полной материальной ответственности</w:t>
      </w:r>
    </w:p>
    <w:p w:rsidR="007C023A" w:rsidRPr="005A1305" w:rsidRDefault="007C023A" w:rsidP="007C02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u w:val="single"/>
        </w:rPr>
      </w:pPr>
    </w:p>
    <w:tbl>
      <w:tblPr>
        <w:tblW w:w="9135" w:type="dxa"/>
        <w:tblCellMar>
          <w:top w:w="15" w:type="dxa"/>
          <w:left w:w="15" w:type="dxa"/>
          <w:bottom w:w="15" w:type="dxa"/>
          <w:right w:w="15" w:type="dxa"/>
        </w:tblCellMar>
        <w:tblLook w:val="04A0" w:firstRow="1" w:lastRow="0" w:firstColumn="1" w:lastColumn="0" w:noHBand="0" w:noVBand="1"/>
      </w:tblPr>
      <w:tblGrid>
        <w:gridCol w:w="1959"/>
        <w:gridCol w:w="7176"/>
      </w:tblGrid>
      <w:tr w:rsidR="007C023A"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F33ED2">
            <w:pPr>
              <w:jc w:val="center"/>
              <w:rPr>
                <w:sz w:val="26"/>
                <w:szCs w:val="26"/>
              </w:rPr>
            </w:pPr>
            <w:r w:rsidRPr="005A1305">
              <w:rPr>
                <w:sz w:val="26"/>
                <w:szCs w:val="26"/>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F33ED2">
            <w:pPr>
              <w:jc w:val="center"/>
              <w:rPr>
                <w:sz w:val="26"/>
                <w:szCs w:val="26"/>
              </w:rPr>
            </w:pPr>
            <w:r w:rsidRPr="005A1305">
              <w:rPr>
                <w:sz w:val="26"/>
                <w:szCs w:val="26"/>
              </w:rPr>
              <w:t>Должность</w:t>
            </w:r>
          </w:p>
        </w:tc>
      </w:tr>
      <w:tr w:rsidR="007C023A"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F33ED2">
            <w:pPr>
              <w:pStyle w:val="a5"/>
              <w:rPr>
                <w:sz w:val="26"/>
                <w:szCs w:val="26"/>
              </w:rPr>
            </w:pPr>
            <w:r w:rsidRPr="005A1305">
              <w:rPr>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F33ED2">
            <w:pPr>
              <w:pStyle w:val="a5"/>
              <w:rPr>
                <w:sz w:val="26"/>
                <w:szCs w:val="26"/>
              </w:rPr>
            </w:pPr>
            <w:r w:rsidRPr="005A1305">
              <w:rPr>
                <w:rStyle w:val="fill"/>
                <w:b w:val="0"/>
                <w:bCs w:val="0"/>
                <w:i w:val="0"/>
                <w:iCs w:val="0"/>
                <w:color w:val="auto"/>
                <w:sz w:val="26"/>
                <w:szCs w:val="26"/>
              </w:rPr>
              <w:t>Бухгалтер (Кассир)</w:t>
            </w:r>
          </w:p>
        </w:tc>
      </w:tr>
      <w:tr w:rsidR="007C023A" w:rsidRPr="005A1305"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F33ED2">
            <w:pPr>
              <w:pStyle w:val="a5"/>
              <w:rPr>
                <w:sz w:val="26"/>
                <w:szCs w:val="26"/>
              </w:rPr>
            </w:pPr>
            <w:r w:rsidRPr="005A1305">
              <w:rPr>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023A" w:rsidRPr="005A1305" w:rsidRDefault="007C023A" w:rsidP="00D43EF3">
            <w:pPr>
              <w:pStyle w:val="a5"/>
              <w:rPr>
                <w:sz w:val="26"/>
                <w:szCs w:val="26"/>
              </w:rPr>
            </w:pPr>
            <w:r w:rsidRPr="005A1305">
              <w:rPr>
                <w:rStyle w:val="fill"/>
                <w:b w:val="0"/>
                <w:bCs w:val="0"/>
                <w:i w:val="0"/>
                <w:iCs w:val="0"/>
                <w:color w:val="auto"/>
                <w:sz w:val="26"/>
                <w:szCs w:val="26"/>
              </w:rPr>
              <w:t>Зав</w:t>
            </w:r>
            <w:r w:rsidR="00D43EF3">
              <w:rPr>
                <w:rStyle w:val="fill"/>
                <w:b w:val="0"/>
                <w:bCs w:val="0"/>
                <w:i w:val="0"/>
                <w:iCs w:val="0"/>
                <w:color w:val="auto"/>
                <w:sz w:val="26"/>
                <w:szCs w:val="26"/>
              </w:rPr>
              <w:t>едующий хозяйством</w:t>
            </w:r>
          </w:p>
        </w:tc>
      </w:tr>
    </w:tbl>
    <w:p w:rsidR="007C023A" w:rsidRPr="005A1305" w:rsidRDefault="007C023A"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Pr="005A1305" w:rsidRDefault="002C1544" w:rsidP="007C023A">
      <w:pPr>
        <w:pStyle w:val="a5"/>
        <w:rPr>
          <w:sz w:val="26"/>
          <w:szCs w:val="26"/>
        </w:rPr>
      </w:pPr>
    </w:p>
    <w:p w:rsidR="002C1544" w:rsidRDefault="002C1544" w:rsidP="007C023A">
      <w:pPr>
        <w:pStyle w:val="a5"/>
        <w:rPr>
          <w:sz w:val="26"/>
          <w:szCs w:val="26"/>
        </w:rPr>
      </w:pPr>
    </w:p>
    <w:p w:rsidR="00D43EF3" w:rsidRPr="005A1305" w:rsidRDefault="00D43EF3" w:rsidP="007C023A">
      <w:pPr>
        <w:pStyle w:val="a5"/>
        <w:rPr>
          <w:sz w:val="26"/>
          <w:szCs w:val="26"/>
        </w:rPr>
      </w:pPr>
    </w:p>
    <w:p w:rsidR="002C1544" w:rsidRPr="005A1305" w:rsidRDefault="002C154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F946AE" w:rsidRPr="005A1305" w:rsidRDefault="00F946AE"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bookmarkStart w:id="11" w:name="_GoBack"/>
      <w:bookmarkEnd w:id="11"/>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5A1305">
        <w:rPr>
          <w:sz w:val="26"/>
          <w:szCs w:val="26"/>
        </w:rPr>
        <w:t>Приложение 6</w:t>
      </w:r>
    </w:p>
    <w:tbl>
      <w:tblPr>
        <w:tblW w:w="9749" w:type="dxa"/>
        <w:tblInd w:w="93" w:type="dxa"/>
        <w:tblLook w:val="04A0" w:firstRow="1" w:lastRow="0" w:firstColumn="1" w:lastColumn="0" w:noHBand="0" w:noVBand="1"/>
      </w:tblPr>
      <w:tblGrid>
        <w:gridCol w:w="966"/>
        <w:gridCol w:w="8783"/>
      </w:tblGrid>
      <w:tr w:rsidR="001B2824" w:rsidRPr="005A1305" w:rsidTr="00137EE3">
        <w:trPr>
          <w:trHeight w:val="315"/>
        </w:trPr>
        <w:tc>
          <w:tcPr>
            <w:tcW w:w="9749" w:type="dxa"/>
            <w:gridSpan w:val="2"/>
            <w:tcBorders>
              <w:top w:val="nil"/>
              <w:left w:val="nil"/>
              <w:bottom w:val="nil"/>
              <w:right w:val="nil"/>
            </w:tcBorders>
            <w:shd w:val="clear" w:color="auto" w:fill="auto"/>
            <w:noWrap/>
            <w:vAlign w:val="center"/>
            <w:hideMark/>
          </w:tcPr>
          <w:p w:rsidR="001B2824" w:rsidRPr="005A1305" w:rsidRDefault="001B2824" w:rsidP="00137EE3">
            <w:pPr>
              <w:jc w:val="center"/>
              <w:rPr>
                <w:b/>
                <w:bCs/>
                <w:sz w:val="26"/>
                <w:szCs w:val="26"/>
              </w:rPr>
            </w:pPr>
            <w:r w:rsidRPr="005A1305">
              <w:rPr>
                <w:b/>
                <w:bCs/>
                <w:sz w:val="26"/>
                <w:szCs w:val="26"/>
              </w:rPr>
              <w:t>Рабочий план счетов</w:t>
            </w:r>
          </w:p>
        </w:tc>
      </w:tr>
      <w:tr w:rsidR="001B2824" w:rsidRPr="005A1305" w:rsidTr="00137EE3">
        <w:trPr>
          <w:trHeight w:val="630"/>
        </w:trPr>
        <w:tc>
          <w:tcPr>
            <w:tcW w:w="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Счет</w:t>
            </w:r>
          </w:p>
        </w:tc>
        <w:tc>
          <w:tcPr>
            <w:tcW w:w="8783" w:type="dxa"/>
            <w:tcBorders>
              <w:top w:val="single" w:sz="4" w:space="0" w:color="auto"/>
              <w:left w:val="nil"/>
              <w:bottom w:val="single" w:sz="4" w:space="0" w:color="auto"/>
              <w:right w:val="single" w:sz="4" w:space="0" w:color="auto"/>
            </w:tcBorders>
            <w:shd w:val="clear" w:color="000000" w:fill="FFFFFF"/>
            <w:vAlign w:val="center"/>
            <w:hideMark/>
          </w:tcPr>
          <w:p w:rsidR="001B2824" w:rsidRPr="005A1305" w:rsidRDefault="001B2824" w:rsidP="00137EE3">
            <w:pPr>
              <w:jc w:val="center"/>
              <w:rPr>
                <w:sz w:val="26"/>
                <w:szCs w:val="26"/>
              </w:rPr>
            </w:pPr>
            <w:r w:rsidRPr="005A1305">
              <w:rPr>
                <w:sz w:val="26"/>
                <w:szCs w:val="26"/>
              </w:rPr>
              <w:t>Наименование счета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Жилые помещения – недвижимое имущество учреждения</w:t>
            </w:r>
          </w:p>
        </w:tc>
      </w:tr>
      <w:tr w:rsidR="001B2824" w:rsidRPr="005A1305" w:rsidTr="00137EE3">
        <w:trPr>
          <w:trHeight w:val="39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101.12</w:t>
            </w:r>
          </w:p>
        </w:tc>
        <w:tc>
          <w:tcPr>
            <w:tcW w:w="8783" w:type="dxa"/>
            <w:tcBorders>
              <w:top w:val="nil"/>
              <w:left w:val="nil"/>
              <w:bottom w:val="single" w:sz="4" w:space="0" w:color="auto"/>
              <w:right w:val="single" w:sz="4" w:space="0" w:color="auto"/>
            </w:tcBorders>
            <w:shd w:val="clear" w:color="auto" w:fill="auto"/>
            <w:hideMark/>
          </w:tcPr>
          <w:p w:rsidR="001B2824" w:rsidRPr="005A1305" w:rsidRDefault="001B2824" w:rsidP="00137EE3">
            <w:pPr>
              <w:rPr>
                <w:sz w:val="26"/>
                <w:szCs w:val="26"/>
              </w:rPr>
            </w:pPr>
            <w:r w:rsidRPr="005A1305">
              <w:rPr>
                <w:sz w:val="26"/>
                <w:szCs w:val="26"/>
              </w:rPr>
              <w:t>Нежилые помещения (здания и сооружения) - недвижимое имущество учреждения</w:t>
            </w:r>
          </w:p>
        </w:tc>
      </w:tr>
      <w:tr w:rsidR="001B2824" w:rsidRPr="005A1305" w:rsidTr="00137EE3">
        <w:trPr>
          <w:trHeight w:val="36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Машины и оборудование – иное движимое имущество учреждения</w:t>
            </w:r>
          </w:p>
        </w:tc>
      </w:tr>
      <w:tr w:rsidR="001B2824" w:rsidRPr="005A1305" w:rsidTr="00137EE3">
        <w:trPr>
          <w:trHeight w:val="39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101.35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Транспортные средства – иное движимое имущество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101.36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Инвентарь производственный и хозяйственный - иное движимое имущество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101.38</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Прочие основные средства - иное движимое имущество учреждения</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104.12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Амортизация нежилых помещений (зданий и сооружений) - недвижимого имущества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104.34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Амортизация машин и оборудования - иного движимого имущества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104.35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Амортизация транспортных средств - иного движимого имущества учреждения</w:t>
            </w:r>
          </w:p>
        </w:tc>
      </w:tr>
      <w:tr w:rsidR="001B2824" w:rsidRPr="005A1305" w:rsidTr="00137EE3">
        <w:trPr>
          <w:trHeight w:val="25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104.36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 xml:space="preserve">Амортизация инвентаря производственного и хозяйственного -иного движимого имущества учреждения </w:t>
            </w:r>
          </w:p>
        </w:tc>
      </w:tr>
      <w:tr w:rsidR="001B2824" w:rsidRPr="005A1305" w:rsidTr="00137EE3">
        <w:trPr>
          <w:trHeight w:val="25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104.38</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 xml:space="preserve">Амортизация прочих основных средств -иного движимого имущества учреждения </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105.31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Медикаменты и перевязочные средства - иное движимое имущество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105.33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Горюче-смазочные материалы - иное движимое имущество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105.36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Прочие материальные запасы - иное движимое имущество учреждения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106.11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Вложения в основные средства - недвижимое имущество</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106.31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Вложения в основные средства - иное движимое имущество</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106.34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Вложения в материальные запасы - иное движимое имущество</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201.11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Денежные средства учреждения на лицевых счетах в органе казначейства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201.34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Касса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201.35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Денежные документы</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204.33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 xml:space="preserve">Участие в государственных (муниципальных) учреждениях </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205.31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доходам от оказания платных услуг (работ)</w:t>
            </w:r>
          </w:p>
        </w:tc>
      </w:tr>
      <w:tr w:rsidR="001B2824" w:rsidRPr="005A1305" w:rsidTr="00137EE3">
        <w:trPr>
          <w:trHeight w:val="69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205.51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безвозмездным поступлениям текущего характера от других бюджетов бюджетной системы Российской Федерации</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205.81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невыясненным поступлениям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оплате труда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прочим несоциальным выплатам персоналу в денежной форме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206.21</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авансам по услугам связи</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206.22</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авансам по транспортным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206.23</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авансам по коммунальным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206.24</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авансам по арендной плате за пользование имуществом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206.25</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авансам по работам, услугам по содержанию имущества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206.26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прочим  работам,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206.27</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страхованию</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приобретению основных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приобретению материальных запасов</w:t>
            </w:r>
          </w:p>
        </w:tc>
      </w:tr>
      <w:tr w:rsidR="001B2824" w:rsidRPr="005A1305" w:rsidTr="00137EE3">
        <w:trPr>
          <w:trHeight w:val="58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206.41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206.62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пособиям по социальной помощи населению в денежной форме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206.96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авансам по оплате иных выплат текущего характера физическим лицам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208.11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заработной плате</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208.12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прочим несоциальным выплатам персоналу в денежной форме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208.21</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услуг связи</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208.22</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транспортных услуг</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208.25</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работ, услуг по содержанию имущества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208.26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прочих работ, услуг</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208.31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приобретению основных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208.34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приобретению материальных запасов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208.91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пошлин и сборов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208.96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подотчетными лицами по оплате иных расходов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209.41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доходам от штрафных санкций за нарушение условий контрактов (договоров)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210.02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финансовым органом по поступлениям в бюджет</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210.03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с финансовым органом по наличным денежным средствам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210.05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прочим дебиторам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заработной плате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прочим несоциальным выплатам персоналу в денежной форме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302.13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начислениям на выплаты по оплате труда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302.21</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услугам связи</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302.22</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транспортным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302.23</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коммунальным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302.24</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арендной плате за пользование имуществом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302.25</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работам, услугам по содержанию имущества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302.26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прочим работам, услугам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302.27</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страхованию</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приобретению основных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302.34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приобретению материальных запасов</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302.41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безвозмездным перечислениям текущего характера государственным (муниципальным) бюджетным и автономным учреждениям</w:t>
            </w:r>
          </w:p>
        </w:tc>
      </w:tr>
      <w:tr w:rsidR="001B2824" w:rsidRPr="005A1305" w:rsidTr="00137EE3">
        <w:trPr>
          <w:trHeight w:val="69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302.42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безвозмездным перечислениям текущего характера финансовым организациям государственного сектора на производство</w:t>
            </w:r>
          </w:p>
        </w:tc>
      </w:tr>
      <w:tr w:rsidR="001B2824" w:rsidRPr="005A1305" w:rsidTr="00137EE3">
        <w:trPr>
          <w:trHeight w:val="45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302.62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пособиям по социальной помощи населению в денежной форме</w:t>
            </w:r>
          </w:p>
        </w:tc>
      </w:tr>
      <w:tr w:rsidR="001B2824" w:rsidRPr="005A1305" w:rsidTr="00137EE3">
        <w:trPr>
          <w:trHeight w:val="3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302.63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пособиям по социальной помощи населению в натуральной форме</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302.64</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пенсиям, пособиям, выплачиваемым работодателями, нанимателями бывшим работникам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302.96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иным выплатам текущего характера физическим лицам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налогу на доходы физических лиц</w:t>
            </w:r>
          </w:p>
        </w:tc>
      </w:tr>
      <w:tr w:rsidR="001B2824" w:rsidRPr="005A1305" w:rsidTr="00137EE3">
        <w:trPr>
          <w:trHeight w:val="6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прочим платежам в бюджет</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303.06</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303.07</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страховым взносам на обязательное медицинское страхование в Федеральный ФОМС</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303.08</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страховым взносам на обязательное медицинское страхование в территориальный ФОМС</w:t>
            </w:r>
          </w:p>
        </w:tc>
      </w:tr>
      <w:tr w:rsidR="001B2824" w:rsidRPr="005A1305" w:rsidTr="00137EE3">
        <w:trPr>
          <w:trHeight w:val="57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303.10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страховым взносам на обязательное пенсионное страхование на выплату страховой части трудовой пенсии</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303.12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налогу на имущество организаций</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304.01</w:t>
            </w:r>
          </w:p>
        </w:tc>
        <w:tc>
          <w:tcPr>
            <w:tcW w:w="8783" w:type="dxa"/>
            <w:tcBorders>
              <w:top w:val="nil"/>
              <w:left w:val="nil"/>
              <w:bottom w:val="single" w:sz="4" w:space="0" w:color="auto"/>
              <w:right w:val="single" w:sz="4" w:space="0" w:color="auto"/>
            </w:tcBorders>
            <w:shd w:val="clear" w:color="000000" w:fill="FFFFFF"/>
            <w:vAlign w:val="center"/>
            <w:hideMark/>
          </w:tcPr>
          <w:p w:rsidR="001B2824" w:rsidRPr="005A1305" w:rsidRDefault="001B2824" w:rsidP="00137EE3">
            <w:pPr>
              <w:rPr>
                <w:sz w:val="26"/>
                <w:szCs w:val="26"/>
              </w:rPr>
            </w:pPr>
            <w:r w:rsidRPr="005A1305">
              <w:rPr>
                <w:sz w:val="26"/>
                <w:szCs w:val="26"/>
              </w:rPr>
              <w:t>Расчеты по средствам, полученным во временное распоряжение</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B2824" w:rsidRPr="005A1305" w:rsidRDefault="001B2824" w:rsidP="00137EE3">
            <w:pPr>
              <w:jc w:val="center"/>
              <w:rPr>
                <w:sz w:val="26"/>
                <w:szCs w:val="26"/>
              </w:rPr>
            </w:pPr>
            <w:r w:rsidRPr="005A1305">
              <w:rPr>
                <w:sz w:val="26"/>
                <w:szCs w:val="26"/>
              </w:rPr>
              <w:t>304.03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удержаниям из выплат по оплате труда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304.05</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Расчеты по платежам из бюджета с финансовым органом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401.10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Доходы текущего финансового года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401.20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Расходы текущего финансового года</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401.30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Финансовый результат прошлых отчетных периодов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401.40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Доходы будущих периодов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401.50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Расходы будущих периодов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401.60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Резервы предстоящих расходов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лимиты бюджетных обязательств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Лимиты бюджетных обязательств к распределению</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501.13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Лимиты бюджетных обязательств получателей бюджетных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501.21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лимиты бюджетных обязательств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501.22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Лимиты бюджетных обязательств к распределению</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501.23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Лимиты бюджетных обязательств получателей бюджетных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501.91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лимиты бюджетных обязательств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501.93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Лимиты бюджетных обязательств получателей бюджетных средств</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502.11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Принятые обязательства на текущий финансовый год</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502.12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Принятые денежные обязательства на текущий финансовый год</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502.17</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Принимаемые обязательства на текущий финансовый год</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бюджетные ассигнования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503.12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к распределению</w:t>
            </w:r>
          </w:p>
        </w:tc>
      </w:tr>
      <w:tr w:rsidR="001B2824" w:rsidRPr="005A1305" w:rsidTr="00137EE3">
        <w:trPr>
          <w:trHeight w:val="600"/>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503.13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получателей бюджетных средств и администраторов выплат по источникам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503.21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бюджетные ассигнования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503.22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к распределению</w:t>
            </w:r>
          </w:p>
        </w:tc>
      </w:tr>
      <w:tr w:rsidR="001B2824" w:rsidRPr="005A1305" w:rsidTr="00137EE3">
        <w:trPr>
          <w:trHeight w:val="55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503.23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получателей бюджетных средств и администраторов выплат по источникам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503.31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Доведенные бюджетные ассигнования</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503.32</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к распределению</w:t>
            </w:r>
          </w:p>
        </w:tc>
      </w:tr>
      <w:tr w:rsidR="001B2824" w:rsidRPr="005A1305" w:rsidTr="00137EE3">
        <w:trPr>
          <w:trHeight w:val="690"/>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1B2824" w:rsidRPr="005A1305" w:rsidRDefault="001B2824" w:rsidP="00137EE3">
            <w:pPr>
              <w:jc w:val="center"/>
              <w:rPr>
                <w:sz w:val="26"/>
                <w:szCs w:val="26"/>
              </w:rPr>
            </w:pPr>
            <w:r w:rsidRPr="005A1305">
              <w:rPr>
                <w:sz w:val="26"/>
                <w:szCs w:val="26"/>
              </w:rPr>
              <w:t>503.33</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Бюджетные ассигнования получателей бюджетных средств и администраторов выплат по источникам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504.11</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Сметные (плановые, прогнозные) назначения по доходам (поступлениям)</w:t>
            </w:r>
          </w:p>
        </w:tc>
      </w:tr>
      <w:tr w:rsidR="001B2824" w:rsidRPr="005A1305" w:rsidTr="00137EE3">
        <w:trPr>
          <w:trHeight w:val="315"/>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507.10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Утвержденный объем финансового обеспечения на текущий финансовый год</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507.20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Утвержденный объем финансового обеспечения на первый год, следующий за текущим (на очередной финансовый год)</w:t>
            </w:r>
          </w:p>
        </w:tc>
      </w:tr>
      <w:tr w:rsidR="001B2824" w:rsidRPr="005A1305" w:rsidTr="00137EE3">
        <w:trPr>
          <w:trHeight w:val="630"/>
        </w:trPr>
        <w:tc>
          <w:tcPr>
            <w:tcW w:w="966" w:type="dxa"/>
            <w:tcBorders>
              <w:top w:val="nil"/>
              <w:left w:val="single" w:sz="4" w:space="0" w:color="auto"/>
              <w:bottom w:val="single" w:sz="4" w:space="0" w:color="auto"/>
              <w:right w:val="single" w:sz="4" w:space="0" w:color="auto"/>
            </w:tcBorders>
            <w:shd w:val="clear" w:color="000000" w:fill="FFFFFF"/>
            <w:noWrap/>
            <w:vAlign w:val="center"/>
            <w:hideMark/>
          </w:tcPr>
          <w:p w:rsidR="001B2824" w:rsidRPr="005A1305" w:rsidRDefault="001B2824" w:rsidP="00137EE3">
            <w:pPr>
              <w:jc w:val="center"/>
              <w:rPr>
                <w:sz w:val="26"/>
                <w:szCs w:val="26"/>
              </w:rPr>
            </w:pPr>
            <w:r w:rsidRPr="005A1305">
              <w:rPr>
                <w:sz w:val="26"/>
                <w:szCs w:val="26"/>
              </w:rPr>
              <w:t>507.30</w:t>
            </w:r>
          </w:p>
        </w:tc>
        <w:tc>
          <w:tcPr>
            <w:tcW w:w="8783"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Утвержденный объем финансового обеспечения на второй год, следующий за текущим (на первый, следующий за очередным)</w:t>
            </w:r>
          </w:p>
        </w:tc>
      </w:tr>
    </w:tbl>
    <w:p w:rsidR="001B2824" w:rsidRPr="005A1305" w:rsidRDefault="001B2824" w:rsidP="001B2824">
      <w:pPr>
        <w:ind w:left="4962"/>
        <w:jc w:val="both"/>
        <w:rPr>
          <w:sz w:val="26"/>
          <w:szCs w:val="26"/>
        </w:rPr>
      </w:pPr>
    </w:p>
    <w:p w:rsidR="001B2824" w:rsidRPr="005A1305" w:rsidRDefault="001B2824" w:rsidP="001B2824">
      <w:pPr>
        <w:pStyle w:val="a5"/>
        <w:spacing w:beforeAutospacing="0" w:afterAutospacing="0"/>
        <w:jc w:val="center"/>
        <w:outlineLvl w:val="0"/>
        <w:rPr>
          <w:b/>
          <w:sz w:val="26"/>
          <w:szCs w:val="26"/>
        </w:rPr>
      </w:pPr>
      <w:r w:rsidRPr="005A1305">
        <w:rPr>
          <w:b/>
          <w:sz w:val="26"/>
          <w:szCs w:val="26"/>
        </w:rPr>
        <w:t>Перечень используемых забалансовых счетов</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8688"/>
      </w:tblGrid>
      <w:tr w:rsidR="001B2824" w:rsidRPr="005A1305" w:rsidTr="00137EE3">
        <w:trPr>
          <w:trHeight w:val="46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Номер забалансового счета</w:t>
            </w:r>
          </w:p>
        </w:tc>
        <w:tc>
          <w:tcPr>
            <w:tcW w:w="8688" w:type="dxa"/>
            <w:shd w:val="clear" w:color="auto" w:fill="auto"/>
            <w:vAlign w:val="center"/>
          </w:tcPr>
          <w:p w:rsidR="001B2824" w:rsidRPr="005A1305" w:rsidRDefault="001B2824" w:rsidP="00137EE3">
            <w:pPr>
              <w:jc w:val="center"/>
              <w:rPr>
                <w:sz w:val="26"/>
                <w:szCs w:val="26"/>
              </w:rPr>
            </w:pPr>
            <w:r w:rsidRPr="005A1305">
              <w:rPr>
                <w:sz w:val="26"/>
                <w:szCs w:val="26"/>
              </w:rPr>
              <w:t>Наименование забалансового счета, показателя</w:t>
            </w:r>
          </w:p>
        </w:tc>
      </w:tr>
      <w:tr w:rsidR="001B2824" w:rsidRPr="005A1305" w:rsidTr="00137EE3">
        <w:trPr>
          <w:trHeight w:val="8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01</w:t>
            </w:r>
          </w:p>
        </w:tc>
        <w:tc>
          <w:tcPr>
            <w:tcW w:w="8688" w:type="dxa"/>
            <w:shd w:val="clear" w:color="auto" w:fill="auto"/>
            <w:vAlign w:val="center"/>
          </w:tcPr>
          <w:p w:rsidR="001B2824" w:rsidRPr="005A1305" w:rsidRDefault="001B2824" w:rsidP="00137EE3">
            <w:pPr>
              <w:rPr>
                <w:sz w:val="26"/>
                <w:szCs w:val="26"/>
              </w:rPr>
            </w:pPr>
            <w:r w:rsidRPr="005A1305">
              <w:rPr>
                <w:sz w:val="26"/>
                <w:szCs w:val="26"/>
              </w:rPr>
              <w:t>Имущество, полученное в пользование</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01.11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Недвижимое имущество в пользовании по договорам безвозмездного пользования</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01.31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Иное движимое имущество в пользовании по договорам безвозмездного пользования</w:t>
            </w:r>
          </w:p>
        </w:tc>
      </w:tr>
      <w:tr w:rsidR="001B2824" w:rsidRPr="005A1305" w:rsidTr="00137EE3">
        <w:trPr>
          <w:trHeight w:val="13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02</w:t>
            </w:r>
          </w:p>
        </w:tc>
        <w:tc>
          <w:tcPr>
            <w:tcW w:w="8688" w:type="dxa"/>
            <w:shd w:val="clear" w:color="auto" w:fill="auto"/>
            <w:vAlign w:val="center"/>
          </w:tcPr>
          <w:p w:rsidR="001B2824" w:rsidRPr="005A1305" w:rsidRDefault="001B2824" w:rsidP="00137EE3">
            <w:pPr>
              <w:rPr>
                <w:sz w:val="26"/>
                <w:szCs w:val="26"/>
              </w:rPr>
            </w:pPr>
            <w:r w:rsidRPr="005A1305">
              <w:rPr>
                <w:sz w:val="26"/>
                <w:szCs w:val="26"/>
              </w:rPr>
              <w:t>Материальные ценности на хранении</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02.1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ОС на хранении</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02.2</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МЗ на хранении</w:t>
            </w:r>
          </w:p>
        </w:tc>
      </w:tr>
      <w:tr w:rsidR="001B2824" w:rsidRPr="005A1305" w:rsidTr="00137EE3">
        <w:trPr>
          <w:trHeight w:val="8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03</w:t>
            </w:r>
          </w:p>
        </w:tc>
        <w:tc>
          <w:tcPr>
            <w:tcW w:w="8688" w:type="dxa"/>
            <w:shd w:val="clear" w:color="auto" w:fill="auto"/>
            <w:vAlign w:val="center"/>
          </w:tcPr>
          <w:p w:rsidR="001B2824" w:rsidRPr="005A1305" w:rsidRDefault="001B2824" w:rsidP="00137EE3">
            <w:pPr>
              <w:rPr>
                <w:sz w:val="26"/>
                <w:szCs w:val="26"/>
              </w:rPr>
            </w:pPr>
            <w:r w:rsidRPr="005A1305">
              <w:rPr>
                <w:sz w:val="26"/>
                <w:szCs w:val="26"/>
              </w:rPr>
              <w:t>Бланки строгой отчетности</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03.1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Бланки строгой отчетности (в усл.ед.)</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04</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Сомнительная задолженность</w:t>
            </w:r>
          </w:p>
        </w:tc>
      </w:tr>
      <w:tr w:rsidR="001B2824" w:rsidRPr="005A1305" w:rsidTr="00137EE3">
        <w:trPr>
          <w:trHeight w:val="119"/>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05</w:t>
            </w:r>
          </w:p>
        </w:tc>
        <w:tc>
          <w:tcPr>
            <w:tcW w:w="8688" w:type="dxa"/>
            <w:shd w:val="clear" w:color="auto" w:fill="auto"/>
            <w:vAlign w:val="center"/>
          </w:tcPr>
          <w:p w:rsidR="001B2824" w:rsidRPr="005A1305" w:rsidRDefault="001B2824" w:rsidP="00137EE3">
            <w:pPr>
              <w:rPr>
                <w:sz w:val="26"/>
                <w:szCs w:val="26"/>
              </w:rPr>
            </w:pPr>
            <w:r w:rsidRPr="005A1305">
              <w:rPr>
                <w:sz w:val="26"/>
                <w:szCs w:val="26"/>
              </w:rPr>
              <w:t>Материальные ценности, оплаченные по централизованному снабжению</w:t>
            </w:r>
          </w:p>
        </w:tc>
      </w:tr>
      <w:tr w:rsidR="001B2824" w:rsidRPr="005A1305" w:rsidTr="00137EE3">
        <w:trPr>
          <w:trHeight w:val="175"/>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07</w:t>
            </w:r>
          </w:p>
        </w:tc>
        <w:tc>
          <w:tcPr>
            <w:tcW w:w="8688" w:type="dxa"/>
            <w:shd w:val="clear" w:color="auto" w:fill="auto"/>
            <w:vAlign w:val="center"/>
          </w:tcPr>
          <w:p w:rsidR="001B2824" w:rsidRPr="005A1305" w:rsidRDefault="001B2824" w:rsidP="00137EE3">
            <w:pPr>
              <w:rPr>
                <w:sz w:val="26"/>
                <w:szCs w:val="26"/>
              </w:rPr>
            </w:pPr>
            <w:r w:rsidRPr="005A1305">
              <w:rPr>
                <w:sz w:val="26"/>
                <w:szCs w:val="26"/>
              </w:rPr>
              <w:t>Награды, призы, кубки и ценные подарки, сувениры</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07.1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 Ус.ед.) Переходящие награды, призы, кубки и ценные подарки, сувениры</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07.2</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Переходящие награды, призы, кубки и ценные подарки, сувениры по стоимости приобретения</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08</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Путевки неоплаченные</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09</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Запасные части к транспортным средствам, выданные взамен изношенных</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10</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Обеспечение исполнения обязательств</w:t>
            </w:r>
          </w:p>
        </w:tc>
      </w:tr>
      <w:tr w:rsidR="001B2824" w:rsidRPr="005A1305" w:rsidTr="00137EE3">
        <w:trPr>
          <w:trHeight w:val="118"/>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11</w:t>
            </w:r>
          </w:p>
        </w:tc>
        <w:tc>
          <w:tcPr>
            <w:tcW w:w="8688" w:type="dxa"/>
            <w:shd w:val="clear" w:color="auto" w:fill="auto"/>
            <w:vAlign w:val="center"/>
          </w:tcPr>
          <w:p w:rsidR="001B2824" w:rsidRPr="005A1305" w:rsidRDefault="001B2824" w:rsidP="00137EE3">
            <w:pPr>
              <w:rPr>
                <w:sz w:val="26"/>
                <w:szCs w:val="26"/>
              </w:rPr>
            </w:pPr>
            <w:r w:rsidRPr="005A1305">
              <w:rPr>
                <w:sz w:val="26"/>
                <w:szCs w:val="26"/>
              </w:rPr>
              <w:t>Государственные и муниципальные гарантии</w:t>
            </w:r>
          </w:p>
        </w:tc>
      </w:tr>
      <w:tr w:rsidR="001B2824" w:rsidRPr="005A1305" w:rsidTr="00137EE3">
        <w:trPr>
          <w:trHeight w:val="8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14</w:t>
            </w:r>
          </w:p>
        </w:tc>
        <w:tc>
          <w:tcPr>
            <w:tcW w:w="8688" w:type="dxa"/>
            <w:shd w:val="clear" w:color="auto" w:fill="auto"/>
            <w:vAlign w:val="center"/>
          </w:tcPr>
          <w:p w:rsidR="001B2824" w:rsidRPr="005A1305" w:rsidRDefault="001B2824" w:rsidP="00137EE3">
            <w:pPr>
              <w:rPr>
                <w:sz w:val="26"/>
                <w:szCs w:val="26"/>
              </w:rPr>
            </w:pPr>
            <w:r w:rsidRPr="005A1305">
              <w:rPr>
                <w:sz w:val="26"/>
                <w:szCs w:val="26"/>
              </w:rPr>
              <w:t>Расчетные документы, ожидающие исполнения</w:t>
            </w:r>
          </w:p>
        </w:tc>
      </w:tr>
      <w:tr w:rsidR="001B2824" w:rsidRPr="005A1305" w:rsidTr="00137EE3">
        <w:trPr>
          <w:trHeight w:val="254"/>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15</w:t>
            </w:r>
          </w:p>
        </w:tc>
        <w:tc>
          <w:tcPr>
            <w:tcW w:w="8688" w:type="dxa"/>
            <w:shd w:val="clear" w:color="auto" w:fill="auto"/>
            <w:vAlign w:val="center"/>
          </w:tcPr>
          <w:p w:rsidR="001B2824" w:rsidRPr="005A1305" w:rsidRDefault="001B2824" w:rsidP="00137EE3">
            <w:pPr>
              <w:rPr>
                <w:sz w:val="26"/>
                <w:szCs w:val="26"/>
              </w:rPr>
            </w:pPr>
            <w:r w:rsidRPr="005A1305">
              <w:rPr>
                <w:sz w:val="26"/>
                <w:szCs w:val="26"/>
              </w:rPr>
              <w:t>Расчетные документы, не оплаченные в срок из-за отсутствия средств на счете государственного (муниципального) учреждения</w:t>
            </w:r>
          </w:p>
        </w:tc>
      </w:tr>
      <w:tr w:rsidR="001B2824" w:rsidRPr="005A1305" w:rsidTr="00137EE3">
        <w:trPr>
          <w:trHeight w:val="372"/>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16</w:t>
            </w:r>
          </w:p>
        </w:tc>
        <w:tc>
          <w:tcPr>
            <w:tcW w:w="8688" w:type="dxa"/>
            <w:shd w:val="clear" w:color="auto" w:fill="auto"/>
            <w:vAlign w:val="center"/>
          </w:tcPr>
          <w:p w:rsidR="001B2824" w:rsidRPr="005A1305" w:rsidRDefault="001B2824" w:rsidP="00137EE3">
            <w:pPr>
              <w:rPr>
                <w:sz w:val="26"/>
                <w:szCs w:val="26"/>
              </w:rPr>
            </w:pPr>
            <w:r w:rsidRPr="005A1305">
              <w:rPr>
                <w:sz w:val="26"/>
                <w:szCs w:val="26"/>
              </w:rPr>
              <w:t>Переплата пенсий и пособий вследствие неправильного применения законодательства пенсиях и пособиях, счетных ошибок</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16БН</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Переплаты пенсий и пособий вследствие неправильного применения законодательства о пенсиях и пособиях, счетных ошибок (настоящее время)</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16БП</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Переплаты пенсий и пособий вследствие неправильного применения законодательства о пенсиях и пособиях, счетных ошибок (прошлое время)</w:t>
            </w:r>
          </w:p>
        </w:tc>
      </w:tr>
      <w:tr w:rsidR="001B2824" w:rsidRPr="005A1305" w:rsidTr="00137EE3">
        <w:trPr>
          <w:trHeight w:val="13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17</w:t>
            </w:r>
          </w:p>
        </w:tc>
        <w:tc>
          <w:tcPr>
            <w:tcW w:w="8688" w:type="dxa"/>
            <w:shd w:val="clear" w:color="auto" w:fill="auto"/>
            <w:vAlign w:val="center"/>
          </w:tcPr>
          <w:p w:rsidR="001B2824" w:rsidRPr="005A1305" w:rsidRDefault="001B2824" w:rsidP="00137EE3">
            <w:pPr>
              <w:rPr>
                <w:sz w:val="26"/>
                <w:szCs w:val="26"/>
              </w:rPr>
            </w:pPr>
            <w:r w:rsidRPr="005A1305">
              <w:rPr>
                <w:sz w:val="26"/>
                <w:szCs w:val="26"/>
              </w:rPr>
              <w:t xml:space="preserve">Поступления денежных средств </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17.01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Поступления денежных средств</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17.30</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Поступления денежных средств на счет 40116</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17.34</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Поступления денежных средств в кассу учреждения</w:t>
            </w:r>
          </w:p>
        </w:tc>
      </w:tr>
      <w:tr w:rsidR="001B2824" w:rsidRPr="005A1305" w:rsidTr="00137EE3">
        <w:trPr>
          <w:trHeight w:val="195"/>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18</w:t>
            </w:r>
          </w:p>
        </w:tc>
        <w:tc>
          <w:tcPr>
            <w:tcW w:w="8688" w:type="dxa"/>
            <w:shd w:val="clear" w:color="auto" w:fill="auto"/>
            <w:vAlign w:val="center"/>
          </w:tcPr>
          <w:p w:rsidR="001B2824" w:rsidRPr="005A1305" w:rsidRDefault="001B2824" w:rsidP="00137EE3">
            <w:pPr>
              <w:rPr>
                <w:sz w:val="26"/>
                <w:szCs w:val="26"/>
              </w:rPr>
            </w:pPr>
            <w:r w:rsidRPr="005A1305">
              <w:rPr>
                <w:sz w:val="26"/>
                <w:szCs w:val="26"/>
              </w:rPr>
              <w:t xml:space="preserve">Выбытия денежных средств </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18.01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Выбытия денежных средств</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18.30</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Выбытия денежных средств со счета 40116</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18.34</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Поступления денежных средств из кассы учреждения</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19</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Невыясненные поступления прошлых лет</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20</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Списанная задолженность невостребованная кредиторами</w:t>
            </w:r>
          </w:p>
        </w:tc>
      </w:tr>
      <w:tr w:rsidR="001B2824" w:rsidRPr="005A1305" w:rsidTr="00137EE3">
        <w:trPr>
          <w:trHeight w:val="186"/>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21</w:t>
            </w:r>
          </w:p>
        </w:tc>
        <w:tc>
          <w:tcPr>
            <w:tcW w:w="8688" w:type="dxa"/>
            <w:shd w:val="clear" w:color="auto" w:fill="auto"/>
            <w:vAlign w:val="center"/>
          </w:tcPr>
          <w:p w:rsidR="001B2824" w:rsidRPr="005A1305" w:rsidRDefault="001B2824" w:rsidP="00137EE3">
            <w:pPr>
              <w:rPr>
                <w:sz w:val="26"/>
                <w:szCs w:val="26"/>
              </w:rPr>
            </w:pPr>
            <w:r w:rsidRPr="005A1305">
              <w:rPr>
                <w:sz w:val="26"/>
                <w:szCs w:val="26"/>
              </w:rPr>
              <w:t>Основные средства в эксплуатации</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21.34</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Машины и оборудование  - иное движимое имущество</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21.36</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Инвентарь производственный и хозяйственный - иное движимое имущество</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21.38</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Прочие основные средства  - иное движимое имущество</w:t>
            </w:r>
          </w:p>
        </w:tc>
      </w:tr>
      <w:tr w:rsidR="001B2824" w:rsidRPr="005A1305" w:rsidTr="00137EE3">
        <w:trPr>
          <w:trHeight w:val="138"/>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22</w:t>
            </w:r>
          </w:p>
        </w:tc>
        <w:tc>
          <w:tcPr>
            <w:tcW w:w="8688" w:type="dxa"/>
            <w:shd w:val="clear" w:color="auto" w:fill="auto"/>
            <w:vAlign w:val="center"/>
          </w:tcPr>
          <w:p w:rsidR="001B2824" w:rsidRPr="005A1305" w:rsidRDefault="001B2824" w:rsidP="00137EE3">
            <w:pPr>
              <w:rPr>
                <w:sz w:val="26"/>
                <w:szCs w:val="26"/>
              </w:rPr>
            </w:pPr>
            <w:r w:rsidRPr="005A1305">
              <w:rPr>
                <w:sz w:val="26"/>
                <w:szCs w:val="26"/>
              </w:rPr>
              <w:t>Материальные ценности, полученные по централизованному снабжению</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22.1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ОС, полученные по централизованному снабжению</w:t>
            </w:r>
          </w:p>
        </w:tc>
      </w:tr>
      <w:tr w:rsidR="001B2824" w:rsidRPr="005A1305" w:rsidTr="00137EE3">
        <w:trPr>
          <w:trHeight w:val="8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23</w:t>
            </w:r>
          </w:p>
        </w:tc>
        <w:tc>
          <w:tcPr>
            <w:tcW w:w="8688" w:type="dxa"/>
            <w:shd w:val="clear" w:color="auto" w:fill="auto"/>
            <w:vAlign w:val="center"/>
          </w:tcPr>
          <w:p w:rsidR="001B2824" w:rsidRPr="005A1305" w:rsidRDefault="001B2824" w:rsidP="00137EE3">
            <w:pPr>
              <w:rPr>
                <w:sz w:val="26"/>
                <w:szCs w:val="26"/>
              </w:rPr>
            </w:pPr>
            <w:r w:rsidRPr="005A1305">
              <w:rPr>
                <w:sz w:val="26"/>
                <w:szCs w:val="26"/>
              </w:rPr>
              <w:t>Периодические издания для пользования</w:t>
            </w:r>
          </w:p>
        </w:tc>
      </w:tr>
      <w:tr w:rsidR="001B2824" w:rsidRPr="005A1305" w:rsidTr="00137EE3">
        <w:trPr>
          <w:trHeight w:val="142"/>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24</w:t>
            </w:r>
          </w:p>
        </w:tc>
        <w:tc>
          <w:tcPr>
            <w:tcW w:w="8688" w:type="dxa"/>
            <w:shd w:val="clear" w:color="auto" w:fill="auto"/>
            <w:vAlign w:val="center"/>
          </w:tcPr>
          <w:p w:rsidR="001B2824" w:rsidRPr="005A1305" w:rsidRDefault="001B2824" w:rsidP="00137EE3">
            <w:pPr>
              <w:rPr>
                <w:sz w:val="26"/>
                <w:szCs w:val="26"/>
              </w:rPr>
            </w:pPr>
            <w:r w:rsidRPr="005A1305">
              <w:rPr>
                <w:sz w:val="26"/>
                <w:szCs w:val="26"/>
              </w:rPr>
              <w:t>Нефинансовые активы, переданные в доверительное управление</w:t>
            </w:r>
          </w:p>
        </w:tc>
      </w:tr>
      <w:tr w:rsidR="001B2824" w:rsidRPr="005A1305" w:rsidTr="00137EE3">
        <w:trPr>
          <w:trHeight w:val="194"/>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25</w:t>
            </w:r>
          </w:p>
        </w:tc>
        <w:tc>
          <w:tcPr>
            <w:tcW w:w="8688" w:type="dxa"/>
            <w:shd w:val="clear" w:color="auto" w:fill="auto"/>
            <w:vAlign w:val="center"/>
          </w:tcPr>
          <w:p w:rsidR="001B2824" w:rsidRPr="005A1305" w:rsidRDefault="001B2824" w:rsidP="00137EE3">
            <w:pPr>
              <w:rPr>
                <w:sz w:val="26"/>
                <w:szCs w:val="26"/>
              </w:rPr>
            </w:pPr>
            <w:r w:rsidRPr="005A1305">
              <w:rPr>
                <w:sz w:val="26"/>
                <w:szCs w:val="26"/>
              </w:rPr>
              <w:t>Имущество, переданное в возмездное пользование (аренду)</w:t>
            </w:r>
          </w:p>
        </w:tc>
      </w:tr>
      <w:tr w:rsidR="001B2824" w:rsidRPr="005A1305" w:rsidTr="00137EE3">
        <w:trPr>
          <w:trHeight w:val="80"/>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26</w:t>
            </w:r>
          </w:p>
        </w:tc>
        <w:tc>
          <w:tcPr>
            <w:tcW w:w="8688" w:type="dxa"/>
            <w:shd w:val="clear" w:color="auto" w:fill="auto"/>
            <w:vAlign w:val="center"/>
          </w:tcPr>
          <w:p w:rsidR="001B2824" w:rsidRPr="005A1305" w:rsidRDefault="001B2824" w:rsidP="00137EE3">
            <w:pPr>
              <w:rPr>
                <w:sz w:val="26"/>
                <w:szCs w:val="26"/>
              </w:rPr>
            </w:pPr>
            <w:r w:rsidRPr="005A1305">
              <w:rPr>
                <w:sz w:val="26"/>
                <w:szCs w:val="26"/>
              </w:rPr>
              <w:t>Имущество, переданное в безвозмездное пользование</w:t>
            </w:r>
          </w:p>
        </w:tc>
      </w:tr>
      <w:tr w:rsidR="001B2824" w:rsidRPr="005A1305" w:rsidTr="0013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1B2824" w:rsidRPr="005A1305" w:rsidRDefault="001B2824" w:rsidP="00137EE3">
            <w:pPr>
              <w:jc w:val="center"/>
              <w:rPr>
                <w:sz w:val="26"/>
                <w:szCs w:val="26"/>
              </w:rPr>
            </w:pPr>
            <w:r w:rsidRPr="005A1305">
              <w:rPr>
                <w:sz w:val="26"/>
                <w:szCs w:val="26"/>
              </w:rPr>
              <w:t>26.31</w:t>
            </w:r>
          </w:p>
        </w:tc>
        <w:tc>
          <w:tcPr>
            <w:tcW w:w="8688" w:type="dxa"/>
            <w:tcBorders>
              <w:top w:val="nil"/>
              <w:left w:val="nil"/>
              <w:bottom w:val="single" w:sz="4" w:space="0" w:color="auto"/>
              <w:right w:val="single" w:sz="4" w:space="0" w:color="auto"/>
            </w:tcBorders>
            <w:shd w:val="clear" w:color="auto" w:fill="auto"/>
            <w:vAlign w:val="center"/>
            <w:hideMark/>
          </w:tcPr>
          <w:p w:rsidR="001B2824" w:rsidRPr="005A1305" w:rsidRDefault="001B2824" w:rsidP="00137EE3">
            <w:pPr>
              <w:rPr>
                <w:sz w:val="26"/>
                <w:szCs w:val="26"/>
              </w:rPr>
            </w:pPr>
            <w:r w:rsidRPr="005A1305">
              <w:rPr>
                <w:sz w:val="26"/>
                <w:szCs w:val="26"/>
              </w:rPr>
              <w:t>ОС - иное движимое имущество, переданное в безвозмездное пользование</w:t>
            </w:r>
          </w:p>
        </w:tc>
      </w:tr>
      <w:tr w:rsidR="001B2824" w:rsidRPr="005A1305" w:rsidTr="00137EE3">
        <w:trPr>
          <w:trHeight w:val="131"/>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27</w:t>
            </w:r>
          </w:p>
        </w:tc>
        <w:tc>
          <w:tcPr>
            <w:tcW w:w="8688" w:type="dxa"/>
            <w:shd w:val="clear" w:color="auto" w:fill="auto"/>
            <w:vAlign w:val="center"/>
          </w:tcPr>
          <w:p w:rsidR="001B2824" w:rsidRPr="005A1305" w:rsidRDefault="001B2824" w:rsidP="00137EE3">
            <w:pPr>
              <w:rPr>
                <w:sz w:val="26"/>
                <w:szCs w:val="26"/>
              </w:rPr>
            </w:pPr>
            <w:r w:rsidRPr="005A1305">
              <w:rPr>
                <w:sz w:val="26"/>
                <w:szCs w:val="26"/>
              </w:rPr>
              <w:t>Материальные ценности, выданные в личное пользование работникам (сотрудникам)</w:t>
            </w:r>
          </w:p>
        </w:tc>
      </w:tr>
      <w:tr w:rsidR="001B2824" w:rsidRPr="005A1305" w:rsidTr="00137EE3">
        <w:trPr>
          <w:trHeight w:val="263"/>
        </w:trPr>
        <w:tc>
          <w:tcPr>
            <w:tcW w:w="966" w:type="dxa"/>
            <w:shd w:val="clear" w:color="auto" w:fill="auto"/>
            <w:vAlign w:val="center"/>
          </w:tcPr>
          <w:p w:rsidR="001B2824" w:rsidRPr="005A1305" w:rsidRDefault="001B2824" w:rsidP="00137EE3">
            <w:pPr>
              <w:jc w:val="center"/>
              <w:rPr>
                <w:sz w:val="26"/>
                <w:szCs w:val="26"/>
              </w:rPr>
            </w:pPr>
            <w:r w:rsidRPr="005A1305">
              <w:rPr>
                <w:sz w:val="26"/>
                <w:szCs w:val="26"/>
              </w:rPr>
              <w:t>30</w:t>
            </w:r>
          </w:p>
        </w:tc>
        <w:tc>
          <w:tcPr>
            <w:tcW w:w="8688" w:type="dxa"/>
            <w:shd w:val="clear" w:color="auto" w:fill="auto"/>
            <w:vAlign w:val="center"/>
          </w:tcPr>
          <w:p w:rsidR="001B2824" w:rsidRPr="005A1305" w:rsidRDefault="001B2824" w:rsidP="00137EE3">
            <w:pPr>
              <w:rPr>
                <w:sz w:val="26"/>
                <w:szCs w:val="26"/>
              </w:rPr>
            </w:pPr>
            <w:r w:rsidRPr="005A1305">
              <w:rPr>
                <w:sz w:val="26"/>
                <w:szCs w:val="26"/>
              </w:rPr>
              <w:t>Расчеты по исполнению денежных обязательств через третьих лиц</w:t>
            </w:r>
          </w:p>
        </w:tc>
      </w:tr>
    </w:tbl>
    <w:p w:rsidR="001B2824" w:rsidRPr="005A1305" w:rsidRDefault="001B2824" w:rsidP="001B2824">
      <w:pPr>
        <w:ind w:left="4962"/>
        <w:jc w:val="both"/>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E165DA" w:rsidRPr="005A1305" w:rsidRDefault="00E165DA"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1B2824" w:rsidRPr="005A1305" w:rsidRDefault="001B2824"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F33ED2" w:rsidRPr="005A1305" w:rsidRDefault="00F33ED2" w:rsidP="002A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5A1305">
        <w:rPr>
          <w:sz w:val="26"/>
          <w:szCs w:val="26"/>
        </w:rPr>
        <w:t xml:space="preserve">Приложение </w:t>
      </w:r>
      <w:r w:rsidRPr="005A1305">
        <w:rPr>
          <w:bCs/>
          <w:iCs/>
          <w:sz w:val="26"/>
          <w:szCs w:val="26"/>
        </w:rPr>
        <w:t>7</w:t>
      </w:r>
      <w:r w:rsidRPr="005A1305">
        <w:rPr>
          <w:sz w:val="26"/>
          <w:szCs w:val="26"/>
        </w:rPr>
        <w:b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u w:val="single"/>
        </w:rPr>
      </w:pPr>
      <w:r w:rsidRPr="005A1305">
        <w:rPr>
          <w:b/>
          <w:bCs/>
          <w:sz w:val="26"/>
          <w:szCs w:val="26"/>
          <w:u w:val="single"/>
        </w:rPr>
        <w:t>Перечень хозяйственного и производственного инвентаря, который включается в состав основных средств</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1. К хозяйственному и производственному инвентарю, который включается в состав основных средств, относятся:</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офисная мебель и предметы интерьера: столы, стулья, стеллажи, полки, зеркала и др.;</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осветительные, бытовые и прочие приборы: светильники, часы и др.;</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средства пожаротушения:</w:t>
      </w:r>
      <w:r w:rsidRPr="005A1305">
        <w:rPr>
          <w:bCs/>
          <w:iCs/>
          <w:sz w:val="26"/>
          <w:szCs w:val="26"/>
        </w:rPr>
        <w:t xml:space="preserve"> огнетушители перезаряжаемые, пожарные шкафы;</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канцелярские принадлежности с электрическим приводом;</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кулеры;</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жалюзи;</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rStyle w:val="fill"/>
          <w:b w:val="0"/>
          <w:i w:val="0"/>
          <w:color w:val="auto"/>
          <w:sz w:val="26"/>
          <w:szCs w:val="26"/>
        </w:rPr>
        <w:t>другое.</w:t>
      </w:r>
      <w:r w:rsidRPr="005A1305">
        <w:rPr>
          <w:sz w:val="26"/>
          <w:szCs w:val="26"/>
        </w:rP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2. К хозяйственному и производственному инвентарю, который включается в состав материальных запасов, относится:</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инвентарь для уборки офисных помещений (территорий), рабочих мест: контейнеры, тачки, ведра, лопаты, грабли, швабры, метлы, веники и др.;</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принадлежности для ремонта помещений (например,  молотки, гаечные ключи и т. п.);</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bCs/>
          <w:iCs/>
          <w:sz w:val="26"/>
          <w:szCs w:val="26"/>
        </w:rPr>
        <w:t>электротовары: удлинители, тройники электрические, переходники электрические и др.;</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канцелярские принадлежности (кроме тех, что указаны в п. 1 настоящего перечня), фоторамки, фотоальбомы;</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туалетные принадлежности: бумажные полотенца, освежители воздуха, мыло и др.;</w:t>
      </w:r>
    </w:p>
    <w:p w:rsidR="00F33ED2" w:rsidRPr="005A1305" w:rsidRDefault="00F33ED2" w:rsidP="00F33ED2">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средства пожаротушения (кроме тех, что включаются в состав основных средств в соответствии с п. 1 настоящего перечня).</w:t>
      </w:r>
    </w:p>
    <w:p w:rsidR="005A1305" w:rsidRDefault="005A1305"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2A6DC6" w:rsidRDefault="002A6DC6"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5A1305" w:rsidRDefault="005A1305" w:rsidP="00F33ED2">
      <w:pPr>
        <w:spacing w:before="100" w:beforeAutospacing="1" w:after="100" w:afterAutospacing="1"/>
        <w:jc w:val="right"/>
        <w:rPr>
          <w:sz w:val="26"/>
          <w:szCs w:val="26"/>
        </w:rPr>
      </w:pPr>
    </w:p>
    <w:p w:rsidR="00F33ED2" w:rsidRDefault="00E165DA" w:rsidP="00F33ED2">
      <w:pPr>
        <w:spacing w:before="100" w:beforeAutospacing="1" w:after="100" w:afterAutospacing="1"/>
        <w:jc w:val="right"/>
        <w:rPr>
          <w:sz w:val="26"/>
          <w:szCs w:val="26"/>
        </w:rPr>
      </w:pPr>
      <w:r>
        <w:rPr>
          <w:sz w:val="26"/>
          <w:szCs w:val="26"/>
        </w:rPr>
        <w:t>Приложение 8</w:t>
      </w:r>
    </w:p>
    <w:p w:rsidR="005A1305" w:rsidRPr="005A1305" w:rsidRDefault="005A1305" w:rsidP="005A130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color w:val="000000"/>
          <w:sz w:val="26"/>
          <w:szCs w:val="26"/>
        </w:rPr>
      </w:pPr>
      <w:r w:rsidRPr="005A1305">
        <w:rPr>
          <w:b/>
          <w:bCs/>
          <w:color w:val="000000"/>
          <w:sz w:val="26"/>
          <w:szCs w:val="26"/>
        </w:rPr>
        <w:t>Порядок расчета резервов по отпускам</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iCs/>
          <w:color w:val="000000"/>
          <w:sz w:val="26"/>
          <w:szCs w:val="26"/>
        </w:rPr>
      </w:pPr>
      <w:r w:rsidRPr="005A1305">
        <w:rPr>
          <w:color w:val="000000"/>
          <w:sz w:val="26"/>
          <w:szCs w:val="26"/>
        </w:rPr>
        <w:t xml:space="preserve">1. Оценочное обязательство по резерву на оплату отпусков  определяется  на год </w:t>
      </w:r>
      <w:r w:rsidRPr="005A1305">
        <w:rPr>
          <w:iCs/>
          <w:color w:val="000000"/>
          <w:sz w:val="26"/>
          <w:szCs w:val="26"/>
        </w:rPr>
        <w:t xml:space="preserve"> в декабре текущего года на очередной финансовый год. В конце текущего года производится корректировка начисленного резерва:</w:t>
      </w:r>
    </w:p>
    <w:p w:rsidR="005A1305" w:rsidRPr="005A1305" w:rsidRDefault="005A1305" w:rsidP="005A13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 в сторону уменьшения – проводками, оформленными методом «красное сторно».</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 в сторону увеличения- проводками до начисления резерва. </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2. В величину резерва на оплату отпусков включается:</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5A1305">
        <w:rPr>
          <w:color w:val="000000"/>
          <w:sz w:val="26"/>
          <w:szCs w:val="26"/>
        </w:rPr>
        <w:t>1) сумма оплаты отпусков сотрудникам за фактически отработанное время на дату расчета резерва;</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5A1305">
        <w:rPr>
          <w:color w:val="000000"/>
          <w:sz w:val="26"/>
          <w:szCs w:val="26"/>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 3. Сумма оплаты отпусков рассчитывается по формуле:</w:t>
      </w:r>
    </w:p>
    <w:tbl>
      <w:tblPr>
        <w:tblW w:w="0" w:type="auto"/>
        <w:tblInd w:w="15" w:type="dxa"/>
        <w:tblLook w:val="04A0" w:firstRow="1" w:lastRow="0" w:firstColumn="1" w:lastColumn="0" w:noHBand="0" w:noVBand="1"/>
      </w:tblPr>
      <w:tblGrid>
        <w:gridCol w:w="1188"/>
        <w:gridCol w:w="327"/>
        <w:gridCol w:w="5463"/>
        <w:gridCol w:w="349"/>
        <w:gridCol w:w="2297"/>
      </w:tblGrid>
      <w:tr w:rsidR="005A1305" w:rsidRPr="005A1305" w:rsidTr="00137EE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5A1305" w:rsidRPr="005A1305" w:rsidRDefault="005A1305" w:rsidP="00137EE3">
            <w:pPr>
              <w:spacing w:line="276" w:lineRule="auto"/>
              <w:jc w:val="center"/>
              <w:rPr>
                <w:sz w:val="26"/>
                <w:szCs w:val="26"/>
              </w:rPr>
            </w:pPr>
            <w:r w:rsidRPr="005A1305">
              <w:rPr>
                <w:sz w:val="26"/>
                <w:szCs w:val="26"/>
              </w:rPr>
              <w:t>Сумма </w:t>
            </w:r>
          </w:p>
          <w:p w:rsidR="005A1305" w:rsidRPr="005A1305" w:rsidRDefault="005A1305" w:rsidP="00137EE3">
            <w:pPr>
              <w:spacing w:line="276" w:lineRule="auto"/>
              <w:jc w:val="center"/>
              <w:rPr>
                <w:sz w:val="26"/>
                <w:szCs w:val="26"/>
              </w:rPr>
            </w:pPr>
            <w:r w:rsidRPr="005A1305">
              <w:rPr>
                <w:sz w:val="26"/>
                <w:szCs w:val="26"/>
              </w:rPr>
              <w:br/>
              <w:t>оплаты </w:t>
            </w:r>
          </w:p>
          <w:p w:rsidR="005A1305" w:rsidRPr="005A1305" w:rsidRDefault="005A1305" w:rsidP="00137EE3">
            <w:pPr>
              <w:spacing w:line="276" w:lineRule="auto"/>
              <w:jc w:val="center"/>
              <w:rPr>
                <w:sz w:val="26"/>
                <w:szCs w:val="26"/>
              </w:rPr>
            </w:pPr>
            <w:r w:rsidRPr="005A1305">
              <w:rPr>
                <w:sz w:val="26"/>
                <w:szCs w:val="26"/>
              </w:rPr>
              <w:br/>
              <w:t>отпусков</w:t>
            </w:r>
          </w:p>
        </w:tc>
        <w:tc>
          <w:tcPr>
            <w:tcW w:w="0" w:type="auto"/>
            <w:tcBorders>
              <w:top w:val="nil"/>
              <w:left w:val="single" w:sz="6" w:space="0" w:color="000000"/>
              <w:bottom w:val="nil"/>
              <w:right w:val="single" w:sz="6" w:space="0" w:color="000000"/>
            </w:tcBorders>
            <w:tcMar>
              <w:top w:w="90" w:type="dxa"/>
              <w:left w:w="90" w:type="dxa"/>
              <w:bottom w:w="90" w:type="dxa"/>
              <w:right w:w="90" w:type="dxa"/>
            </w:tcMar>
            <w:vAlign w:val="center"/>
            <w:hideMark/>
          </w:tcPr>
          <w:p w:rsidR="005A1305" w:rsidRPr="005A1305" w:rsidRDefault="005A1305" w:rsidP="00137EE3">
            <w:pPr>
              <w:spacing w:line="276" w:lineRule="auto"/>
              <w:jc w:val="center"/>
              <w:rPr>
                <w:sz w:val="26"/>
                <w:szCs w:val="26"/>
              </w:rPr>
            </w:pPr>
            <w:r w:rsidRPr="005A1305">
              <w:rPr>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5A1305" w:rsidRPr="005A1305" w:rsidRDefault="005A1305" w:rsidP="00137EE3">
            <w:pPr>
              <w:spacing w:line="276" w:lineRule="auto"/>
              <w:jc w:val="center"/>
              <w:rPr>
                <w:sz w:val="26"/>
                <w:szCs w:val="26"/>
              </w:rPr>
            </w:pPr>
            <w:r w:rsidRPr="005A1305">
              <w:rPr>
                <w:sz w:val="26"/>
                <w:szCs w:val="26"/>
              </w:rPr>
              <w:t>Количество неиспользованных всеми </w:t>
            </w:r>
          </w:p>
          <w:p w:rsidR="005A1305" w:rsidRPr="005A1305" w:rsidRDefault="005A1305" w:rsidP="00137EE3">
            <w:pPr>
              <w:spacing w:line="276" w:lineRule="auto"/>
              <w:jc w:val="center"/>
              <w:rPr>
                <w:sz w:val="26"/>
                <w:szCs w:val="26"/>
              </w:rPr>
            </w:pPr>
            <w:r w:rsidRPr="005A1305">
              <w:rPr>
                <w:sz w:val="26"/>
                <w:szCs w:val="26"/>
              </w:rPr>
              <w:br/>
              <w:t>сотрудниками дней отпусков на текущий год ( по графику отпусков на текущий год) </w:t>
            </w:r>
          </w:p>
        </w:tc>
        <w:tc>
          <w:tcPr>
            <w:tcW w:w="0" w:type="auto"/>
            <w:tcBorders>
              <w:top w:val="nil"/>
              <w:left w:val="single" w:sz="6" w:space="0" w:color="000000"/>
              <w:bottom w:val="nil"/>
              <w:right w:val="single" w:sz="6" w:space="0" w:color="000000"/>
            </w:tcBorders>
            <w:tcMar>
              <w:top w:w="90" w:type="dxa"/>
              <w:left w:w="90" w:type="dxa"/>
              <w:bottom w:w="90" w:type="dxa"/>
              <w:right w:w="90" w:type="dxa"/>
            </w:tcMar>
            <w:vAlign w:val="center"/>
            <w:hideMark/>
          </w:tcPr>
          <w:p w:rsidR="005A1305" w:rsidRPr="005A1305" w:rsidRDefault="005A1305" w:rsidP="00137EE3">
            <w:pPr>
              <w:spacing w:line="276" w:lineRule="auto"/>
              <w:jc w:val="center"/>
              <w:rPr>
                <w:sz w:val="26"/>
                <w:szCs w:val="26"/>
              </w:rPr>
            </w:pPr>
            <w:r w:rsidRPr="005A1305">
              <w:rPr>
                <w:sz w:val="26"/>
                <w:szCs w:val="26"/>
              </w:rPr>
              <w:t>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5A1305" w:rsidRPr="005A1305" w:rsidRDefault="005A1305" w:rsidP="00137EE3">
            <w:pPr>
              <w:spacing w:line="276" w:lineRule="auto"/>
              <w:jc w:val="center"/>
              <w:rPr>
                <w:sz w:val="26"/>
                <w:szCs w:val="26"/>
              </w:rPr>
            </w:pPr>
            <w:r w:rsidRPr="005A1305">
              <w:rPr>
                <w:sz w:val="26"/>
                <w:szCs w:val="26"/>
              </w:rPr>
              <w:t>Средний дневной </w:t>
            </w:r>
          </w:p>
          <w:p w:rsidR="005A1305" w:rsidRPr="005A1305" w:rsidRDefault="005A1305" w:rsidP="00137EE3">
            <w:pPr>
              <w:spacing w:line="276" w:lineRule="auto"/>
              <w:jc w:val="center"/>
              <w:rPr>
                <w:sz w:val="26"/>
                <w:szCs w:val="26"/>
              </w:rPr>
            </w:pPr>
            <w:r w:rsidRPr="005A1305">
              <w:rPr>
                <w:sz w:val="26"/>
                <w:szCs w:val="26"/>
              </w:rPr>
              <w:br/>
              <w:t>заработок по учреждению </w:t>
            </w:r>
          </w:p>
          <w:p w:rsidR="005A1305" w:rsidRPr="005A1305" w:rsidRDefault="005A1305" w:rsidP="00137EE3">
            <w:pPr>
              <w:spacing w:line="276" w:lineRule="auto"/>
              <w:jc w:val="center"/>
              <w:rPr>
                <w:sz w:val="26"/>
                <w:szCs w:val="26"/>
              </w:rPr>
            </w:pPr>
            <w:r w:rsidRPr="005A1305">
              <w:rPr>
                <w:sz w:val="26"/>
                <w:szCs w:val="26"/>
              </w:rPr>
              <w:br/>
            </w:r>
          </w:p>
        </w:tc>
      </w:tr>
      <w:tr w:rsidR="005A1305" w:rsidRPr="005A1305" w:rsidTr="00137EE3">
        <w:tc>
          <w:tcPr>
            <w:tcW w:w="0" w:type="auto"/>
            <w:tcMar>
              <w:top w:w="90" w:type="dxa"/>
              <w:left w:w="90" w:type="dxa"/>
              <w:bottom w:w="90" w:type="dxa"/>
              <w:right w:w="90" w:type="dxa"/>
            </w:tcMar>
            <w:vAlign w:val="center"/>
            <w:hideMark/>
          </w:tcPr>
          <w:p w:rsidR="005A1305" w:rsidRPr="005A1305" w:rsidRDefault="005A1305" w:rsidP="00137EE3">
            <w:pPr>
              <w:spacing w:line="276" w:lineRule="auto"/>
              <w:rPr>
                <w:sz w:val="26"/>
                <w:szCs w:val="26"/>
              </w:rPr>
            </w:pPr>
          </w:p>
        </w:tc>
        <w:tc>
          <w:tcPr>
            <w:tcW w:w="0" w:type="auto"/>
            <w:tcMar>
              <w:top w:w="90" w:type="dxa"/>
              <w:left w:w="90" w:type="dxa"/>
              <w:bottom w:w="90" w:type="dxa"/>
              <w:right w:w="90" w:type="dxa"/>
            </w:tcMar>
            <w:vAlign w:val="center"/>
            <w:hideMark/>
          </w:tcPr>
          <w:p w:rsidR="005A1305" w:rsidRPr="005A1305" w:rsidRDefault="005A1305" w:rsidP="00137EE3">
            <w:pPr>
              <w:spacing w:line="276" w:lineRule="auto"/>
              <w:rPr>
                <w:sz w:val="26"/>
                <w:szCs w:val="26"/>
              </w:rPr>
            </w:pPr>
          </w:p>
        </w:tc>
        <w:tc>
          <w:tcPr>
            <w:tcW w:w="0" w:type="auto"/>
            <w:tcMar>
              <w:top w:w="90" w:type="dxa"/>
              <w:left w:w="90" w:type="dxa"/>
              <w:bottom w:w="90" w:type="dxa"/>
              <w:right w:w="90" w:type="dxa"/>
            </w:tcMar>
            <w:vAlign w:val="center"/>
            <w:hideMark/>
          </w:tcPr>
          <w:p w:rsidR="005A1305" w:rsidRPr="005A1305" w:rsidRDefault="005A1305" w:rsidP="00137EE3">
            <w:pPr>
              <w:spacing w:line="276" w:lineRule="auto"/>
              <w:rPr>
                <w:sz w:val="26"/>
                <w:szCs w:val="26"/>
              </w:rPr>
            </w:pPr>
          </w:p>
        </w:tc>
        <w:tc>
          <w:tcPr>
            <w:tcW w:w="0" w:type="auto"/>
            <w:tcMar>
              <w:top w:w="90" w:type="dxa"/>
              <w:left w:w="90" w:type="dxa"/>
              <w:bottom w:w="90" w:type="dxa"/>
              <w:right w:w="90" w:type="dxa"/>
            </w:tcMar>
            <w:vAlign w:val="center"/>
            <w:hideMark/>
          </w:tcPr>
          <w:p w:rsidR="005A1305" w:rsidRPr="005A1305" w:rsidRDefault="005A1305" w:rsidP="00137EE3">
            <w:pPr>
              <w:spacing w:line="276" w:lineRule="auto"/>
              <w:rPr>
                <w:sz w:val="26"/>
                <w:szCs w:val="26"/>
              </w:rPr>
            </w:pPr>
          </w:p>
        </w:tc>
        <w:tc>
          <w:tcPr>
            <w:tcW w:w="0" w:type="auto"/>
            <w:tcMar>
              <w:top w:w="90" w:type="dxa"/>
              <w:left w:w="90" w:type="dxa"/>
              <w:bottom w:w="90" w:type="dxa"/>
              <w:right w:w="90" w:type="dxa"/>
            </w:tcMar>
            <w:vAlign w:val="center"/>
            <w:hideMark/>
          </w:tcPr>
          <w:p w:rsidR="005A1305" w:rsidRPr="005A1305" w:rsidRDefault="005A1305" w:rsidP="00137EE3">
            <w:pPr>
              <w:spacing w:line="276" w:lineRule="auto"/>
              <w:rPr>
                <w:sz w:val="26"/>
                <w:szCs w:val="26"/>
              </w:rPr>
            </w:pPr>
          </w:p>
        </w:tc>
      </w:tr>
    </w:tbl>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4. Данные о количестве дней неиспользованного отпуска представляет кадровая служба в  соответствии с графиком отпусков на текущий год. </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5. Средний дневной заработок (З ср.д.) в целом по учреждению определяется по формуле:</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b/>
          <w:bCs/>
          <w:color w:val="000000"/>
          <w:sz w:val="26"/>
          <w:szCs w:val="26"/>
        </w:rPr>
        <w:t>З ср.д. = ФОТ : 12 мес. : Ч : 29,3</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где:</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ФОТ – фонд оплаты труда в целом по учреждению за 12 месяцев, предшествующих дате расчета резерва;</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Ч – количество штатных единиц по штатному расписанию, действующему на дату расчета резерва;</w:t>
      </w:r>
    </w:p>
    <w:p w:rsidR="005A1305" w:rsidRPr="005A1305" w:rsidRDefault="005A1305" w:rsidP="005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6"/>
          <w:szCs w:val="26"/>
        </w:rPr>
      </w:pPr>
      <w:r w:rsidRPr="005A1305">
        <w:rPr>
          <w:color w:val="000000"/>
          <w:sz w:val="26"/>
          <w:szCs w:val="26"/>
        </w:rPr>
        <w:t>29,3 – среднемесячное число календарных дней, установленное статьей 139 Трудового кодекса РФ.</w:t>
      </w:r>
    </w:p>
    <w:p w:rsidR="00F33ED2" w:rsidRDefault="00F33ED2" w:rsidP="00F33ED2">
      <w:pPr>
        <w:spacing w:before="100" w:beforeAutospacing="1" w:after="100" w:afterAutospacing="1"/>
        <w:jc w:val="both"/>
        <w:rPr>
          <w:sz w:val="26"/>
          <w:szCs w:val="26"/>
        </w:rPr>
      </w:pPr>
    </w:p>
    <w:p w:rsidR="005A1305" w:rsidRDefault="005A1305" w:rsidP="00F33ED2">
      <w:pPr>
        <w:spacing w:before="100" w:beforeAutospacing="1" w:after="100" w:afterAutospacing="1"/>
        <w:jc w:val="both"/>
        <w:rPr>
          <w:sz w:val="26"/>
          <w:szCs w:val="26"/>
        </w:rPr>
      </w:pPr>
    </w:p>
    <w:p w:rsidR="005A1305" w:rsidRDefault="005A1305" w:rsidP="00F33ED2">
      <w:pPr>
        <w:spacing w:before="100" w:beforeAutospacing="1" w:after="100" w:afterAutospacing="1"/>
        <w:jc w:val="both"/>
        <w:rPr>
          <w:sz w:val="26"/>
          <w:szCs w:val="26"/>
        </w:rPr>
      </w:pPr>
    </w:p>
    <w:p w:rsidR="005A1305" w:rsidRPr="005A1305" w:rsidRDefault="005A1305" w:rsidP="00F33ED2">
      <w:pPr>
        <w:spacing w:before="100" w:beforeAutospacing="1" w:after="100" w:afterAutospacing="1"/>
        <w:jc w:val="both"/>
        <w:rPr>
          <w:sz w:val="26"/>
          <w:szCs w:val="26"/>
        </w:rPr>
      </w:pPr>
    </w:p>
    <w:p w:rsidR="00F33ED2" w:rsidRPr="005A1305" w:rsidRDefault="00F33ED2" w:rsidP="002C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6"/>
          <w:szCs w:val="26"/>
        </w:rPr>
      </w:pPr>
      <w:r w:rsidRPr="005A1305">
        <w:rPr>
          <w:sz w:val="26"/>
          <w:szCs w:val="26"/>
        </w:rPr>
        <w:t>Приложение 9</w:t>
      </w:r>
      <w:r w:rsidRPr="005A1305">
        <w:rPr>
          <w:sz w:val="26"/>
          <w:szCs w:val="26"/>
        </w:rPr>
        <w:br/>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5A1305">
        <w:rPr>
          <w:b/>
          <w:bCs/>
          <w:sz w:val="26"/>
          <w:szCs w:val="26"/>
        </w:rPr>
        <w:t>Порядок принятия обязательств</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5A1305">
        <w:rPr>
          <w:b/>
          <w:sz w:val="26"/>
          <w:szCs w:val="26"/>
        </w:rP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 Бюджетные обязательства (принятые, принимаемые, отложенные) принимать к учету в пределах доведенных лимитов бюджетных обязательств (ЛБО).</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К принятым 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К принимаемым бюджетным обязательствам текущего финансового года относить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2013 года № 44-ФЗ. Порядок принятия бюджетных обязательств (принятых, принимаемых) приведен в таблице № 1.</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w:t>
      </w:r>
      <w:r w:rsidRPr="005A1305">
        <w:rPr>
          <w:sz w:val="26"/>
          <w:szCs w:val="26"/>
        </w:rPr>
        <w:tab/>
        <w:t xml:space="preserve">2. Денежные обязательства отражать в учете не ранее принятия бюджетных обязательств. </w:t>
      </w:r>
      <w:r w:rsidRPr="005A1305">
        <w:rPr>
          <w:bCs/>
          <w:iCs/>
          <w:color w:val="FF0000"/>
          <w:sz w:val="26"/>
          <w:szCs w:val="26"/>
        </w:rPr>
        <w:t xml:space="preserve"> </w:t>
      </w:r>
      <w:r w:rsidRPr="005A1305">
        <w:rPr>
          <w:sz w:val="26"/>
          <w:szCs w:val="26"/>
        </w:rPr>
        <w:t xml:space="preserve">Денежные обязательства принимаются к учету в сумме документа, подтверждающего их возникновение. Порядок принятия денежных обязательств </w:t>
      </w:r>
      <w:r w:rsidRPr="005A1305">
        <w:rPr>
          <w:sz w:val="26"/>
          <w:szCs w:val="26"/>
        </w:rPr>
        <w:br/>
        <w:t>приведен в таблице № 2.</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w:t>
      </w:r>
      <w:r w:rsidRPr="005A1305">
        <w:rPr>
          <w:sz w:val="26"/>
          <w:szCs w:val="26"/>
        </w:rPr>
        <w:tab/>
        <w:t>3. Принятые обязательства отражать в журнале регистрации обязательств (ф. 0504064).</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 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A1305">
        <w:rPr>
          <w:sz w:val="26"/>
          <w:szCs w:val="26"/>
        </w:rPr>
        <w:t> </w:t>
      </w: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5A1305"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Pr="005A1305" w:rsidRDefault="002F798F"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F798F" w:rsidRDefault="002F798F">
      <w:pPr>
        <w:rPr>
          <w:sz w:val="26"/>
          <w:szCs w:val="26"/>
        </w:rPr>
        <w:sectPr w:rsidR="002F798F" w:rsidSect="003D1DFA">
          <w:pgSz w:w="11906" w:h="16838"/>
          <w:pgMar w:top="1258" w:right="746" w:bottom="540" w:left="1701" w:header="708" w:footer="708" w:gutter="0"/>
          <w:cols w:space="708"/>
          <w:docGrid w:linePitch="360"/>
        </w:sectPr>
      </w:pPr>
      <w:r w:rsidRPr="005A1305">
        <w:rPr>
          <w:sz w:val="26"/>
          <w:szCs w:val="26"/>
        </w:rPr>
        <w:br w:type="page"/>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F33ED2">
        <w:rPr>
          <w:sz w:val="26"/>
          <w:szCs w:val="26"/>
        </w:rPr>
        <w:t>Таблица № 1</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33ED2">
        <w:rPr>
          <w:bCs/>
          <w:sz w:val="26"/>
          <w:szCs w:val="26"/>
        </w:rPr>
        <w:t>Порядок учета принятых (принимаемых) бюджетных обязательств</w:t>
      </w:r>
      <w:r w:rsidRPr="00F33ED2">
        <w:rPr>
          <w:sz w:val="26"/>
          <w:szCs w:val="26"/>
        </w:rPr>
        <w:br/>
        <w:t> </w:t>
      </w:r>
    </w:p>
    <w:tbl>
      <w:tblPr>
        <w:tblW w:w="5000" w:type="pct"/>
        <w:tblCellMar>
          <w:top w:w="15" w:type="dxa"/>
          <w:left w:w="15" w:type="dxa"/>
          <w:bottom w:w="15" w:type="dxa"/>
          <w:right w:w="15" w:type="dxa"/>
        </w:tblCellMar>
        <w:tblLook w:val="04A0" w:firstRow="1" w:lastRow="0" w:firstColumn="1" w:lastColumn="0" w:noHBand="0" w:noVBand="1"/>
      </w:tblPr>
      <w:tblGrid>
        <w:gridCol w:w="669"/>
        <w:gridCol w:w="2371"/>
        <w:gridCol w:w="2250"/>
        <w:gridCol w:w="2417"/>
        <w:gridCol w:w="2614"/>
        <w:gridCol w:w="127"/>
        <w:gridCol w:w="2356"/>
        <w:gridCol w:w="2356"/>
      </w:tblGrid>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 xml:space="preserve">№ </w:t>
            </w:r>
            <w:r w:rsidRPr="00F33ED2">
              <w:rPr>
                <w:sz w:val="26"/>
                <w:szCs w:val="26"/>
              </w:rPr>
              <w:br/>
            </w:r>
            <w:r w:rsidRPr="00F33ED2">
              <w:rPr>
                <w:bCs/>
                <w:sz w:val="26"/>
                <w:szCs w:val="26"/>
              </w:rPr>
              <w:t>п/п</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Вид обязательства</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Документ-</w:t>
            </w:r>
            <w:r w:rsidRPr="00F33ED2">
              <w:rPr>
                <w:sz w:val="26"/>
                <w:szCs w:val="26"/>
              </w:rPr>
              <w:br/>
            </w:r>
            <w:r w:rsidRPr="00F33ED2">
              <w:rPr>
                <w:bCs/>
                <w:sz w:val="26"/>
                <w:szCs w:val="26"/>
              </w:rPr>
              <w:t>основание/</w:t>
            </w:r>
            <w:r w:rsidRPr="00F33ED2">
              <w:rPr>
                <w:bCs/>
                <w:sz w:val="26"/>
                <w:szCs w:val="26"/>
              </w:rPr>
              <w:br/>
              <w:t>первичный учетный документ</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 xml:space="preserve">Момент </w:t>
            </w:r>
            <w:r w:rsidRPr="00F33ED2">
              <w:rPr>
                <w:sz w:val="26"/>
                <w:szCs w:val="26"/>
              </w:rPr>
              <w:br/>
            </w:r>
            <w:r w:rsidRPr="00F33ED2">
              <w:rPr>
                <w:bCs/>
                <w:sz w:val="26"/>
                <w:szCs w:val="26"/>
              </w:rPr>
              <w:t>отражения в учете</w:t>
            </w:r>
          </w:p>
        </w:tc>
        <w:tc>
          <w:tcPr>
            <w:tcW w:w="86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Сумма обязательства</w:t>
            </w:r>
          </w:p>
        </w:tc>
        <w:tc>
          <w:tcPr>
            <w:tcW w:w="1596"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Бухгалтерские записи</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86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81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 xml:space="preserve">Дебет </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Кредит</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2</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3</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4</w:t>
            </w:r>
          </w:p>
        </w:tc>
        <w:tc>
          <w:tcPr>
            <w:tcW w:w="8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5</w:t>
            </w:r>
          </w:p>
        </w:tc>
        <w:tc>
          <w:tcPr>
            <w:tcW w:w="81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6</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7</w:t>
            </w:r>
          </w:p>
        </w:tc>
      </w:tr>
      <w:tr w:rsidR="00F33ED2" w:rsidRPr="00F33ED2" w:rsidTr="00F33ED2">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iCs/>
                <w:sz w:val="26"/>
                <w:szCs w:val="26"/>
              </w:rPr>
              <w:t>1. Обязательства по госконтрактам</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1.1</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по контрактам с единственным поставщиком (подрядчиком, исполнителем)</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Заключение контракта на </w:t>
            </w:r>
            <w:r w:rsidRPr="00F33ED2">
              <w:rPr>
                <w:sz w:val="26"/>
                <w:szCs w:val="26"/>
              </w:rPr>
              <w:br/>
              <w:t xml:space="preserve">поставку </w:t>
            </w:r>
            <w:r w:rsidRPr="00F33ED2">
              <w:rPr>
                <w:sz w:val="26"/>
                <w:szCs w:val="26"/>
              </w:rPr>
              <w:br/>
              <w:t xml:space="preserve">продукции, выполнение </w:t>
            </w:r>
            <w:r w:rsidRPr="00F33ED2">
              <w:rPr>
                <w:sz w:val="26"/>
                <w:szCs w:val="26"/>
              </w:rPr>
              <w:br/>
              <w:t xml:space="preserve">работ, оказание </w:t>
            </w:r>
            <w:r w:rsidRPr="00F33ED2">
              <w:rPr>
                <w:sz w:val="26"/>
                <w:szCs w:val="26"/>
              </w:rPr>
              <w:br/>
              <w:t xml:space="preserve">услуг с единственным </w:t>
            </w:r>
            <w:r w:rsidRPr="00F33ED2">
              <w:rPr>
                <w:sz w:val="26"/>
                <w:szCs w:val="26"/>
              </w:rPr>
              <w:br/>
              <w:t xml:space="preserve">поставщиком </w:t>
            </w:r>
            <w:r w:rsidRPr="00F33ED2">
              <w:rPr>
                <w:sz w:val="26"/>
                <w:szCs w:val="26"/>
              </w:rPr>
              <w:br/>
              <w:t xml:space="preserve">(организацией или </w:t>
            </w:r>
            <w:r w:rsidRPr="00F33ED2">
              <w:rPr>
                <w:sz w:val="26"/>
                <w:szCs w:val="26"/>
              </w:rPr>
              <w:br/>
              <w:t xml:space="preserve">гражданином) без </w:t>
            </w:r>
            <w:r w:rsidRPr="00F33ED2">
              <w:rPr>
                <w:sz w:val="26"/>
                <w:szCs w:val="26"/>
              </w:rPr>
              <w:br/>
              <w:t xml:space="preserve">проведения закупки </w:t>
            </w:r>
            <w:r w:rsidRPr="00F33ED2">
              <w:rPr>
                <w:sz w:val="26"/>
                <w:szCs w:val="26"/>
              </w:rPr>
              <w:br/>
              <w:t xml:space="preserve">конкурентным </w:t>
            </w:r>
            <w:r w:rsidRPr="00F33ED2">
              <w:rPr>
                <w:sz w:val="26"/>
                <w:szCs w:val="26"/>
              </w:rPr>
              <w:br/>
              <w:t xml:space="preserve">способом в порядке, </w:t>
            </w:r>
            <w:r w:rsidRPr="00F33ED2">
              <w:rPr>
                <w:sz w:val="26"/>
                <w:szCs w:val="26"/>
              </w:rPr>
              <w:br/>
              <w:t xml:space="preserve">установленном </w:t>
            </w:r>
            <w:r w:rsidRPr="00F33ED2">
              <w:rPr>
                <w:sz w:val="26"/>
                <w:szCs w:val="26"/>
              </w:rPr>
              <w:br/>
              <w:t xml:space="preserve">Законом от 5 апреля </w:t>
            </w:r>
            <w:smartTag w:uri="urn:schemas-microsoft-com:office:smarttags" w:element="metricconverter">
              <w:smartTagPr>
                <w:attr w:name="ProductID" w:val="2013 г"/>
              </w:smartTagPr>
              <w:r w:rsidRPr="00F33ED2">
                <w:rPr>
                  <w:sz w:val="26"/>
                  <w:szCs w:val="26"/>
                </w:rPr>
                <w:t>2013 г</w:t>
              </w:r>
            </w:smartTag>
            <w:r w:rsidRPr="00F33ED2">
              <w:rPr>
                <w:sz w:val="26"/>
                <w:szCs w:val="26"/>
              </w:rPr>
              <w:t xml:space="preserve">. </w:t>
            </w:r>
            <w:r w:rsidRPr="00F33ED2">
              <w:rPr>
                <w:sz w:val="26"/>
                <w:szCs w:val="26"/>
              </w:rPr>
              <w:br/>
              <w:t>№ 44-ФЗ</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Государственный </w:t>
            </w:r>
            <w:r w:rsidRPr="00F33ED2">
              <w:rPr>
                <w:sz w:val="26"/>
                <w:szCs w:val="26"/>
              </w:rPr>
              <w:br/>
              <w:t>контракт/ Справка ф. 0504833</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государственного </w:t>
            </w:r>
            <w:r w:rsidRPr="00F33ED2">
              <w:rPr>
                <w:sz w:val="26"/>
                <w:szCs w:val="26"/>
              </w:rPr>
              <w:br/>
              <w:t>контракта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 сумме заключенного </w:t>
            </w:r>
            <w:r w:rsidRPr="00F33ED2">
              <w:rPr>
                <w:sz w:val="26"/>
                <w:szCs w:val="26"/>
              </w:rPr>
              <w:br/>
              <w:t>контракта</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КРБ.1.502.11.ХХХ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КРБ.1.501.Х3.ХХХ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КРБ.1.502.Х1.ХХХ</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1.2</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по госконтрактам, заключенным путем проведения конкурентных закупок</w:t>
            </w:r>
            <w:r w:rsidRPr="00F33ED2">
              <w:rPr>
                <w:sz w:val="26"/>
                <w:szCs w:val="26"/>
              </w:rPr>
              <w:br/>
            </w:r>
            <w:r w:rsidRPr="00F33ED2">
              <w:rPr>
                <w:iCs/>
                <w:sz w:val="26"/>
                <w:szCs w:val="26"/>
              </w:rPr>
              <w:t>(конкурсов, аукционов, запросов котировок, запросов предложений)</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1.2.1</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Проведение закупки </w:t>
            </w:r>
            <w:r w:rsidRPr="00F33ED2">
              <w:rPr>
                <w:sz w:val="26"/>
                <w:szCs w:val="26"/>
              </w:rPr>
              <w:br/>
              <w:t>товаров (работ, услуг)</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Извещение о </w:t>
            </w:r>
            <w:r w:rsidRPr="00F33ED2">
              <w:rPr>
                <w:sz w:val="26"/>
                <w:szCs w:val="26"/>
              </w:rPr>
              <w:br/>
              <w:t xml:space="preserve">проведении </w:t>
            </w:r>
            <w:r w:rsidRPr="00F33ED2">
              <w:rPr>
                <w:sz w:val="26"/>
                <w:szCs w:val="26"/>
              </w:rPr>
              <w:br/>
              <w:t>закупки/ Справка ф. 0504833</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размещения </w:t>
            </w:r>
            <w:r w:rsidRPr="00F33ED2">
              <w:rPr>
                <w:sz w:val="26"/>
                <w:szCs w:val="26"/>
              </w:rPr>
              <w:br/>
              <w:t xml:space="preserve">извещения о </w:t>
            </w:r>
            <w:r w:rsidRPr="00F33ED2">
              <w:rPr>
                <w:sz w:val="26"/>
                <w:szCs w:val="26"/>
              </w:rPr>
              <w:br/>
              <w:t xml:space="preserve">закупке на </w:t>
            </w:r>
            <w:r w:rsidRPr="00F33ED2">
              <w:rPr>
                <w:sz w:val="26"/>
                <w:szCs w:val="26"/>
              </w:rPr>
              <w:br/>
              <w:t xml:space="preserve">официальном сайте </w:t>
            </w:r>
            <w:r w:rsidRPr="00F33ED2">
              <w:rPr>
                <w:sz w:val="26"/>
                <w:szCs w:val="26"/>
              </w:rPr>
              <w:br/>
              <w:t>www.zakupki.gov.ru</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Обязательство </w:t>
            </w:r>
            <w:r w:rsidRPr="00F33ED2">
              <w:rPr>
                <w:sz w:val="26"/>
                <w:szCs w:val="26"/>
              </w:rPr>
              <w:br/>
              <w:t xml:space="preserve">отражается в учете по </w:t>
            </w:r>
            <w:r w:rsidRPr="00F33ED2">
              <w:rPr>
                <w:sz w:val="26"/>
                <w:szCs w:val="26"/>
              </w:rPr>
              <w:br/>
              <w:t xml:space="preserve">максимальной цене, </w:t>
            </w:r>
            <w:r w:rsidRPr="00F33ED2">
              <w:rPr>
                <w:sz w:val="26"/>
                <w:szCs w:val="26"/>
              </w:rPr>
              <w:br/>
              <w:t xml:space="preserve">объявленной в </w:t>
            </w:r>
            <w:r w:rsidRPr="00F33ED2">
              <w:rPr>
                <w:sz w:val="26"/>
                <w:szCs w:val="26"/>
              </w:rPr>
              <w:br/>
              <w:t xml:space="preserve">документации о закупке </w:t>
            </w:r>
            <w:r w:rsidRPr="00F33ED2">
              <w:rPr>
                <w:sz w:val="26"/>
                <w:szCs w:val="26"/>
              </w:rPr>
              <w:br/>
              <w:t xml:space="preserve">– НМЦК (с указанием </w:t>
            </w:r>
            <w:r w:rsidRPr="00F33ED2">
              <w:rPr>
                <w:sz w:val="26"/>
                <w:szCs w:val="26"/>
              </w:rPr>
              <w:br/>
              <w:t xml:space="preserve">контрагента </w:t>
            </w:r>
            <w:r w:rsidRPr="00F33ED2">
              <w:rPr>
                <w:sz w:val="26"/>
                <w:szCs w:val="26"/>
              </w:rPr>
              <w:br/>
              <w:t>«Для проведении конкурсных процедур»)</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КРБ.1.502.17.ХХХ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КРБ.1.501.Х3.ХХХ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КРБ.1.502.Х7.ХХХ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1.2.2</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Принятие суммы </w:t>
            </w:r>
            <w:r w:rsidRPr="00F33ED2">
              <w:rPr>
                <w:sz w:val="26"/>
                <w:szCs w:val="26"/>
              </w:rPr>
              <w:br/>
              <w:t xml:space="preserve">расходного обязательства </w:t>
            </w:r>
            <w:r w:rsidRPr="00F33ED2">
              <w:rPr>
                <w:sz w:val="26"/>
                <w:szCs w:val="26"/>
              </w:rPr>
              <w:br/>
              <w:t xml:space="preserve">при заключении </w:t>
            </w:r>
            <w:r w:rsidRPr="00F33ED2">
              <w:rPr>
                <w:sz w:val="26"/>
                <w:szCs w:val="26"/>
              </w:rPr>
              <w:br/>
              <w:t xml:space="preserve">государственного </w:t>
            </w:r>
            <w:r w:rsidRPr="00F33ED2">
              <w:rPr>
                <w:sz w:val="26"/>
                <w:szCs w:val="26"/>
              </w:rPr>
              <w:br/>
              <w:t xml:space="preserve">контракта по итогам </w:t>
            </w:r>
            <w:r w:rsidRPr="00F33ED2">
              <w:rPr>
                <w:sz w:val="26"/>
                <w:szCs w:val="26"/>
              </w:rPr>
              <w:br/>
              <w:t xml:space="preserve">конкурентной закупки </w:t>
            </w:r>
            <w:r w:rsidRPr="00F33ED2">
              <w:rPr>
                <w:sz w:val="26"/>
                <w:szCs w:val="26"/>
              </w:rPr>
              <w:br/>
              <w:t xml:space="preserve">(конкурса, аукциона, </w:t>
            </w:r>
            <w:r w:rsidRPr="00F33ED2">
              <w:rPr>
                <w:sz w:val="26"/>
                <w:szCs w:val="26"/>
              </w:rPr>
              <w:br/>
              <w:t xml:space="preserve">запроса котировок, </w:t>
            </w:r>
            <w:r w:rsidRPr="00F33ED2">
              <w:rPr>
                <w:sz w:val="26"/>
                <w:szCs w:val="26"/>
              </w:rPr>
              <w:br/>
              <w:t>запроса предложений)</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Государственный </w:t>
            </w:r>
            <w:r w:rsidRPr="00F33ED2">
              <w:rPr>
                <w:sz w:val="26"/>
                <w:szCs w:val="26"/>
              </w:rPr>
              <w:br/>
              <w:t>контракт/ Справка ф. 0504833</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государственного </w:t>
            </w:r>
            <w:r w:rsidRPr="00F33ED2">
              <w:rPr>
                <w:sz w:val="26"/>
                <w:szCs w:val="26"/>
              </w:rPr>
              <w:br/>
              <w:t>контракта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Обязательство </w:t>
            </w:r>
            <w:r w:rsidRPr="00F33ED2">
              <w:rPr>
                <w:sz w:val="26"/>
                <w:szCs w:val="26"/>
              </w:rPr>
              <w:br/>
              <w:t xml:space="preserve">отражается в сумме </w:t>
            </w:r>
            <w:r w:rsidRPr="00F33ED2">
              <w:rPr>
                <w:sz w:val="26"/>
                <w:szCs w:val="26"/>
              </w:rPr>
              <w:br/>
              <w:t xml:space="preserve">заключенного контракта </w:t>
            </w:r>
            <w:r w:rsidRPr="00F33ED2">
              <w:rPr>
                <w:sz w:val="26"/>
                <w:szCs w:val="26"/>
              </w:rPr>
              <w:br/>
              <w:t xml:space="preserve">с учетом финансовых </w:t>
            </w:r>
            <w:r w:rsidRPr="00F33ED2">
              <w:rPr>
                <w:sz w:val="26"/>
                <w:szCs w:val="26"/>
              </w:rPr>
              <w:br/>
              <w:t xml:space="preserve">периодов, в которых он </w:t>
            </w:r>
            <w:r w:rsidRPr="00F33ED2">
              <w:rPr>
                <w:sz w:val="26"/>
                <w:szCs w:val="26"/>
              </w:rPr>
              <w:br/>
              <w:t>будет исполнен</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КРБ.1.502.17.ХХХ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КРБ.1.502.Х7.ХХХ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КРБ.1.502.Х1.ХХХ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1.2.3</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Уточнение принимаемых обязательств на сумму экономии</w:t>
            </w:r>
            <w:r w:rsidRPr="00F33ED2">
              <w:rPr>
                <w:sz w:val="26"/>
                <w:szCs w:val="26"/>
              </w:rPr>
              <w:br/>
              <w:t xml:space="preserve">при заключении </w:t>
            </w:r>
            <w:r w:rsidRPr="00F33ED2">
              <w:rPr>
                <w:sz w:val="26"/>
                <w:szCs w:val="26"/>
              </w:rPr>
              <w:br/>
              <w:t xml:space="preserve">госконтракта по </w:t>
            </w:r>
            <w:r w:rsidRPr="00F33ED2">
              <w:rPr>
                <w:sz w:val="26"/>
                <w:szCs w:val="26"/>
              </w:rPr>
              <w:br/>
              <w:t xml:space="preserve">результатам конкурентной </w:t>
            </w:r>
            <w:r w:rsidRPr="00F33ED2">
              <w:rPr>
                <w:sz w:val="26"/>
                <w:szCs w:val="26"/>
              </w:rPr>
              <w:br/>
              <w:t>закупки</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Протокол </w:t>
            </w:r>
            <w:r w:rsidRPr="00F33ED2">
              <w:rPr>
                <w:sz w:val="26"/>
                <w:szCs w:val="26"/>
              </w:rPr>
              <w:br/>
              <w:t xml:space="preserve">подведения </w:t>
            </w:r>
            <w:r w:rsidRPr="00F33ED2">
              <w:rPr>
                <w:sz w:val="26"/>
                <w:szCs w:val="26"/>
              </w:rPr>
              <w:br/>
              <w:t xml:space="preserve">итогов </w:t>
            </w:r>
            <w:r w:rsidRPr="00F33ED2">
              <w:rPr>
                <w:sz w:val="26"/>
                <w:szCs w:val="26"/>
              </w:rPr>
              <w:br/>
              <w:t xml:space="preserve">конкурентной </w:t>
            </w:r>
            <w:r w:rsidRPr="00F33ED2">
              <w:rPr>
                <w:sz w:val="26"/>
                <w:szCs w:val="26"/>
              </w:rPr>
              <w:br/>
              <w:t>закупки/ Справка ф. 0504833</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государственного </w:t>
            </w:r>
            <w:r w:rsidRPr="00F33ED2">
              <w:rPr>
                <w:sz w:val="26"/>
                <w:szCs w:val="26"/>
              </w:rPr>
              <w:br/>
              <w:t>контракта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Корректировка </w:t>
            </w:r>
            <w:r w:rsidRPr="00F33ED2">
              <w:rPr>
                <w:sz w:val="26"/>
                <w:szCs w:val="26"/>
              </w:rPr>
              <w:br/>
              <w:t xml:space="preserve">обязательства на сумму, </w:t>
            </w:r>
            <w:r w:rsidRPr="00F33ED2">
              <w:rPr>
                <w:sz w:val="26"/>
                <w:szCs w:val="26"/>
              </w:rPr>
              <w:br/>
              <w:t xml:space="preserve">сэкономленную в </w:t>
            </w:r>
            <w:r w:rsidRPr="00F33ED2">
              <w:rPr>
                <w:sz w:val="26"/>
                <w:szCs w:val="26"/>
              </w:rPr>
              <w:br/>
              <w:t xml:space="preserve">результате проведения </w:t>
            </w:r>
            <w:r w:rsidRPr="00F33ED2">
              <w:rPr>
                <w:sz w:val="26"/>
                <w:szCs w:val="26"/>
              </w:rPr>
              <w:br/>
              <w:t xml:space="preserve">закупки </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КРБ.1.502.17.ХХХ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КРБ.1.501.13.ХХХ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КРБ.1.502.Х7.ХХХ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КРБ.1.501.Х3.ХХХ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1.2.4</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Уменьшение принятого </w:t>
            </w:r>
            <w:r w:rsidRPr="00F33ED2">
              <w:rPr>
                <w:sz w:val="26"/>
                <w:szCs w:val="26"/>
              </w:rPr>
              <w:br/>
              <w:t xml:space="preserve">обязательства в </w:t>
            </w:r>
            <w:r w:rsidRPr="00F33ED2">
              <w:rPr>
                <w:sz w:val="26"/>
                <w:szCs w:val="26"/>
              </w:rPr>
              <w:br/>
              <w:t>случае:</w:t>
            </w:r>
          </w:p>
          <w:p w:rsidR="00F33ED2" w:rsidRPr="00F33ED2" w:rsidRDefault="00F33ED2" w:rsidP="00F33ED2">
            <w:pPr>
              <w:rPr>
                <w:sz w:val="26"/>
                <w:szCs w:val="26"/>
              </w:rPr>
            </w:pPr>
            <w:r w:rsidRPr="00F33ED2">
              <w:rPr>
                <w:sz w:val="26"/>
                <w:szCs w:val="26"/>
              </w:rPr>
              <w:t>– отмены закупки;</w:t>
            </w:r>
            <w:r w:rsidRPr="00F33ED2">
              <w:rPr>
                <w:sz w:val="26"/>
                <w:szCs w:val="26"/>
              </w:rPr>
              <w:br/>
              <w:t xml:space="preserve">– признания закупки </w:t>
            </w:r>
            <w:r w:rsidRPr="00F33ED2">
              <w:rPr>
                <w:sz w:val="26"/>
                <w:szCs w:val="26"/>
              </w:rPr>
              <w:br/>
              <w:t xml:space="preserve">несостоявшейся по </w:t>
            </w:r>
            <w:r w:rsidRPr="00F33ED2">
              <w:rPr>
                <w:sz w:val="26"/>
                <w:szCs w:val="26"/>
              </w:rPr>
              <w:br/>
              <w:t xml:space="preserve">причине того, что не было </w:t>
            </w:r>
            <w:r w:rsidRPr="00F33ED2">
              <w:rPr>
                <w:sz w:val="26"/>
                <w:szCs w:val="26"/>
              </w:rPr>
              <w:br/>
              <w:t xml:space="preserve">подано ни одной </w:t>
            </w:r>
            <w:r w:rsidRPr="00F33ED2">
              <w:rPr>
                <w:sz w:val="26"/>
                <w:szCs w:val="26"/>
              </w:rPr>
              <w:br/>
              <w:t>заявки;</w:t>
            </w:r>
            <w:r w:rsidRPr="00F33ED2">
              <w:rPr>
                <w:sz w:val="26"/>
                <w:szCs w:val="26"/>
              </w:rPr>
              <w:br/>
              <w:t xml:space="preserve">– признания победителя </w:t>
            </w:r>
            <w:r w:rsidRPr="00F33ED2">
              <w:rPr>
                <w:sz w:val="26"/>
                <w:szCs w:val="26"/>
              </w:rPr>
              <w:br/>
              <w:t xml:space="preserve">закупки </w:t>
            </w:r>
            <w:r w:rsidRPr="00F33ED2">
              <w:rPr>
                <w:sz w:val="26"/>
                <w:szCs w:val="26"/>
              </w:rPr>
              <w:br/>
              <w:t xml:space="preserve">уклонившимся от </w:t>
            </w:r>
            <w:r w:rsidRPr="00F33ED2">
              <w:rPr>
                <w:sz w:val="26"/>
                <w:szCs w:val="26"/>
              </w:rPr>
              <w:br/>
              <w:t>заключения контракта</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Протокол </w:t>
            </w:r>
            <w:r w:rsidRPr="00F33ED2">
              <w:rPr>
                <w:sz w:val="26"/>
                <w:szCs w:val="26"/>
              </w:rPr>
              <w:br/>
              <w:t xml:space="preserve">подведения </w:t>
            </w:r>
            <w:r w:rsidRPr="00F33ED2">
              <w:rPr>
                <w:sz w:val="26"/>
                <w:szCs w:val="26"/>
              </w:rPr>
              <w:br/>
              <w:t xml:space="preserve">итогов конкурса, </w:t>
            </w:r>
            <w:r w:rsidRPr="00F33ED2">
              <w:rPr>
                <w:sz w:val="26"/>
                <w:szCs w:val="26"/>
              </w:rPr>
              <w:br/>
              <w:t xml:space="preserve">аукциона, запроса </w:t>
            </w:r>
            <w:r w:rsidRPr="00F33ED2">
              <w:rPr>
                <w:sz w:val="26"/>
                <w:szCs w:val="26"/>
              </w:rPr>
              <w:br/>
              <w:t xml:space="preserve">котировок или </w:t>
            </w:r>
            <w:r w:rsidRPr="00F33ED2">
              <w:rPr>
                <w:sz w:val="26"/>
                <w:szCs w:val="26"/>
              </w:rPr>
              <w:br/>
              <w:t xml:space="preserve">запроса </w:t>
            </w:r>
            <w:r w:rsidRPr="00F33ED2">
              <w:rPr>
                <w:sz w:val="26"/>
                <w:szCs w:val="26"/>
              </w:rPr>
              <w:br/>
              <w:t>предложений.</w:t>
            </w:r>
            <w:r w:rsidRPr="00F33ED2">
              <w:rPr>
                <w:sz w:val="26"/>
                <w:szCs w:val="26"/>
              </w:rPr>
              <w:br/>
              <w:t xml:space="preserve">Протокол </w:t>
            </w:r>
            <w:r w:rsidRPr="00F33ED2">
              <w:rPr>
                <w:sz w:val="26"/>
                <w:szCs w:val="26"/>
              </w:rPr>
              <w:br/>
              <w:t xml:space="preserve">признания </w:t>
            </w:r>
            <w:r w:rsidRPr="00F33ED2">
              <w:rPr>
                <w:sz w:val="26"/>
                <w:szCs w:val="26"/>
              </w:rPr>
              <w:br/>
              <w:t xml:space="preserve">победителя </w:t>
            </w:r>
            <w:r w:rsidRPr="00F33ED2">
              <w:rPr>
                <w:sz w:val="26"/>
                <w:szCs w:val="26"/>
              </w:rPr>
              <w:br/>
              <w:t xml:space="preserve">закупки </w:t>
            </w:r>
            <w:r w:rsidRPr="00F33ED2">
              <w:rPr>
                <w:sz w:val="26"/>
                <w:szCs w:val="26"/>
              </w:rPr>
              <w:br/>
              <w:t xml:space="preserve">уклонившимся от </w:t>
            </w:r>
            <w:r w:rsidRPr="00F33ED2">
              <w:rPr>
                <w:sz w:val="26"/>
                <w:szCs w:val="26"/>
              </w:rPr>
              <w:br/>
              <w:t xml:space="preserve">заключения </w:t>
            </w:r>
            <w:r w:rsidRPr="00F33ED2">
              <w:rPr>
                <w:sz w:val="26"/>
                <w:szCs w:val="26"/>
              </w:rPr>
              <w:br/>
              <w:t>контракта/ Справка ф. 0504833</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протокола о </w:t>
            </w:r>
            <w:r w:rsidRPr="00F33ED2">
              <w:rPr>
                <w:sz w:val="26"/>
                <w:szCs w:val="26"/>
              </w:rPr>
              <w:br/>
              <w:t xml:space="preserve">признании </w:t>
            </w:r>
            <w:r w:rsidRPr="00F33ED2">
              <w:rPr>
                <w:sz w:val="26"/>
                <w:szCs w:val="26"/>
              </w:rPr>
              <w:br/>
              <w:t xml:space="preserve">конкурентной </w:t>
            </w:r>
            <w:r w:rsidRPr="00F33ED2">
              <w:rPr>
                <w:sz w:val="26"/>
                <w:szCs w:val="26"/>
              </w:rPr>
              <w:br/>
              <w:t xml:space="preserve">закупки </w:t>
            </w:r>
            <w:r w:rsidRPr="00F33ED2">
              <w:rPr>
                <w:sz w:val="26"/>
                <w:szCs w:val="26"/>
              </w:rPr>
              <w:br/>
              <w:t>несостоявшейся.</w:t>
            </w:r>
            <w:r w:rsidRPr="00F33ED2">
              <w:rPr>
                <w:sz w:val="26"/>
                <w:szCs w:val="26"/>
              </w:rPr>
              <w:br/>
              <w:t xml:space="preserve">Дата признания </w:t>
            </w:r>
            <w:r w:rsidRPr="00F33ED2">
              <w:rPr>
                <w:sz w:val="26"/>
                <w:szCs w:val="26"/>
              </w:rPr>
              <w:br/>
              <w:t xml:space="preserve">победителя </w:t>
            </w:r>
            <w:r w:rsidRPr="00F33ED2">
              <w:rPr>
                <w:sz w:val="26"/>
                <w:szCs w:val="26"/>
              </w:rPr>
              <w:br/>
              <w:t xml:space="preserve">закупки </w:t>
            </w:r>
            <w:r w:rsidRPr="00F33ED2">
              <w:rPr>
                <w:sz w:val="26"/>
                <w:szCs w:val="26"/>
              </w:rPr>
              <w:br/>
              <w:t xml:space="preserve">уклонившимся от </w:t>
            </w:r>
            <w:r w:rsidRPr="00F33ED2">
              <w:rPr>
                <w:sz w:val="26"/>
                <w:szCs w:val="26"/>
              </w:rPr>
              <w:br/>
              <w:t xml:space="preserve">заключения </w:t>
            </w:r>
            <w:r w:rsidRPr="00F33ED2">
              <w:rPr>
                <w:sz w:val="26"/>
                <w:szCs w:val="26"/>
              </w:rPr>
              <w:br/>
              <w:t>контракта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Уменьшение ранее </w:t>
            </w:r>
            <w:r w:rsidRPr="00F33ED2">
              <w:rPr>
                <w:sz w:val="26"/>
                <w:szCs w:val="26"/>
              </w:rPr>
              <w:br/>
              <w:t xml:space="preserve">принятого </w:t>
            </w:r>
            <w:r w:rsidRPr="00F33ED2">
              <w:rPr>
                <w:sz w:val="26"/>
                <w:szCs w:val="26"/>
              </w:rPr>
              <w:br/>
              <w:t xml:space="preserve">обязательства на всю </w:t>
            </w:r>
            <w:r w:rsidRPr="00F33ED2">
              <w:rPr>
                <w:sz w:val="26"/>
                <w:szCs w:val="26"/>
              </w:rPr>
              <w:br/>
              <w:t xml:space="preserve">сумму </w:t>
            </w:r>
            <w:r w:rsidRPr="00F33ED2">
              <w:rPr>
                <w:bCs/>
                <w:sz w:val="26"/>
                <w:szCs w:val="26"/>
              </w:rPr>
              <w:t xml:space="preserve">способом </w:t>
            </w:r>
            <w:r w:rsidRPr="00F33ED2">
              <w:rPr>
                <w:sz w:val="26"/>
                <w:szCs w:val="26"/>
              </w:rPr>
              <w:br/>
            </w:r>
            <w:r w:rsidRPr="00F33ED2">
              <w:rPr>
                <w:bCs/>
                <w:sz w:val="26"/>
                <w:szCs w:val="26"/>
              </w:rPr>
              <w:t>«Красное сторно»</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КРБ.1.502.17.ХХХ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КРБ.1.501.Х3.ХХХ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КРБ.1.502.Х7.ХХХ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1.3</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по госконтрактам, принятые в прошлые годы и не исполненные по состоянию на начало текущего финансового года</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Госконтракты, </w:t>
            </w:r>
            <w:r w:rsidRPr="00F33ED2">
              <w:rPr>
                <w:sz w:val="26"/>
                <w:szCs w:val="26"/>
              </w:rPr>
              <w:br/>
              <w:t xml:space="preserve">подлежащие исполнению </w:t>
            </w:r>
            <w:r w:rsidRPr="00F33ED2">
              <w:rPr>
                <w:sz w:val="26"/>
                <w:szCs w:val="26"/>
              </w:rPr>
              <w:br/>
              <w:t xml:space="preserve">за счет бюджета (бюджетных </w:t>
            </w:r>
            <w:r w:rsidRPr="00F33ED2">
              <w:rPr>
                <w:sz w:val="26"/>
                <w:szCs w:val="26"/>
              </w:rPr>
              <w:br/>
              <w:t xml:space="preserve">ассигнований) в </w:t>
            </w:r>
            <w:r w:rsidRPr="00F33ED2">
              <w:rPr>
                <w:sz w:val="26"/>
                <w:szCs w:val="26"/>
              </w:rPr>
              <w:br/>
              <w:t>текущем финансовом году</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Заключенные </w:t>
            </w:r>
            <w:r w:rsidRPr="00F33ED2">
              <w:rPr>
                <w:sz w:val="26"/>
                <w:szCs w:val="26"/>
              </w:rPr>
              <w:br/>
              <w:t>контракты</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Начало текущего </w:t>
            </w:r>
            <w:r w:rsidRPr="00F33ED2">
              <w:rPr>
                <w:sz w:val="26"/>
                <w:szCs w:val="26"/>
              </w:rPr>
              <w:br/>
              <w:t>финансового года</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xml:space="preserve">Сумма не исполненных </w:t>
            </w:r>
            <w:r w:rsidRPr="00F33ED2">
              <w:rPr>
                <w:sz w:val="26"/>
                <w:szCs w:val="26"/>
              </w:rPr>
              <w:br/>
              <w:t xml:space="preserve">по условиям </w:t>
            </w:r>
            <w:r w:rsidRPr="00F33ED2">
              <w:rPr>
                <w:sz w:val="26"/>
                <w:szCs w:val="26"/>
              </w:rPr>
              <w:br/>
              <w:t xml:space="preserve">госконтракта </w:t>
            </w:r>
            <w:r w:rsidRPr="00F33ED2">
              <w:rPr>
                <w:sz w:val="26"/>
                <w:szCs w:val="26"/>
              </w:rPr>
              <w:br/>
              <w:t xml:space="preserve">обязательств  </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КРБ.1.502.21.ХХХ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33ED2">
              <w:rPr>
                <w:bCs/>
                <w:iCs/>
                <w:sz w:val="26"/>
                <w:szCs w:val="26"/>
              </w:rPr>
              <w:t>2. Обязательства по текущей деятельности  учреждения</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2.1</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связанные с оплатой труда</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2.1.1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Зарплата</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Расходное </w:t>
            </w:r>
            <w:r w:rsidRPr="00F33ED2">
              <w:rPr>
                <w:sz w:val="26"/>
                <w:szCs w:val="26"/>
              </w:rPr>
              <w:br/>
              <w:t xml:space="preserve">расписание </w:t>
            </w:r>
            <w:r w:rsidRPr="00F33ED2">
              <w:rPr>
                <w:sz w:val="26"/>
                <w:szCs w:val="26"/>
              </w:rPr>
              <w:br/>
              <w:t xml:space="preserve">(ф. 0531722) </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Начало текущего </w:t>
            </w:r>
            <w:r w:rsidRPr="00F33ED2">
              <w:rPr>
                <w:sz w:val="26"/>
                <w:szCs w:val="26"/>
              </w:rPr>
              <w:br/>
              <w:t>финансового года</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 объеме утвержденных </w:t>
            </w:r>
            <w:r w:rsidRPr="00F33ED2">
              <w:rPr>
                <w:sz w:val="26"/>
                <w:szCs w:val="26"/>
              </w:rPr>
              <w:br/>
              <w:t xml:space="preserve">ЛБО </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КРБ.1.501.13.211</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КРБ.1.502.11.211</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2.1.2</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Взносы на обязательное </w:t>
            </w:r>
            <w:r w:rsidRPr="00F33ED2">
              <w:rPr>
                <w:sz w:val="26"/>
                <w:szCs w:val="26"/>
              </w:rPr>
              <w:br/>
              <w:t xml:space="preserve">пенсионное </w:t>
            </w:r>
            <w:r w:rsidRPr="00F33ED2">
              <w:rPr>
                <w:sz w:val="26"/>
                <w:szCs w:val="26"/>
              </w:rPr>
              <w:br/>
              <w:t xml:space="preserve">(социальное, медицинское) </w:t>
            </w:r>
            <w:r w:rsidRPr="00F33ED2">
              <w:rPr>
                <w:sz w:val="26"/>
                <w:szCs w:val="26"/>
              </w:rPr>
              <w:br/>
              <w:t xml:space="preserve">страхование, </w:t>
            </w:r>
            <w:r w:rsidRPr="00F33ED2">
              <w:rPr>
                <w:sz w:val="26"/>
                <w:szCs w:val="26"/>
              </w:rPr>
              <w:br/>
              <w:t xml:space="preserve">взносы на страхование от несчастных </w:t>
            </w:r>
            <w:r w:rsidRPr="00F33ED2">
              <w:rPr>
                <w:sz w:val="26"/>
                <w:szCs w:val="26"/>
              </w:rPr>
              <w:br/>
              <w:t>случаев и профзаболеваний</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Расходное </w:t>
            </w:r>
            <w:r w:rsidRPr="00F33ED2">
              <w:rPr>
                <w:sz w:val="26"/>
                <w:szCs w:val="26"/>
              </w:rPr>
              <w:br/>
              <w:t xml:space="preserve">расписание </w:t>
            </w:r>
            <w:r w:rsidRPr="00F33ED2">
              <w:rPr>
                <w:sz w:val="26"/>
                <w:szCs w:val="26"/>
              </w:rPr>
              <w:br/>
              <w:t xml:space="preserve">(ф. 0531722) </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Начало текущего </w:t>
            </w:r>
            <w:r w:rsidRPr="00F33ED2">
              <w:rPr>
                <w:sz w:val="26"/>
                <w:szCs w:val="26"/>
              </w:rPr>
              <w:br/>
              <w:t>финансового года</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 объеме утвержденных </w:t>
            </w:r>
            <w:r w:rsidRPr="00F33ED2">
              <w:rPr>
                <w:sz w:val="26"/>
                <w:szCs w:val="26"/>
              </w:rPr>
              <w:br/>
              <w:t>ЛБО</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КРБ.1.501.13.213</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КРБ.1.502.11.213</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2.2</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по расчетам с подотчетными лицами</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sz w:val="26"/>
                <w:szCs w:val="26"/>
              </w:rPr>
              <w:t xml:space="preserve">Выдача денег под отчет сотруднику на </w:t>
            </w:r>
            <w:r w:rsidRPr="00F33ED2">
              <w:rPr>
                <w:sz w:val="26"/>
                <w:szCs w:val="26"/>
              </w:rPr>
              <w:br/>
              <w:t xml:space="preserve">приобретение товаров </w:t>
            </w:r>
            <w:r w:rsidRPr="00F33ED2">
              <w:rPr>
                <w:sz w:val="26"/>
                <w:szCs w:val="26"/>
              </w:rPr>
              <w:br/>
              <w:t xml:space="preserve">(работ, услуг) за </w:t>
            </w:r>
            <w:r w:rsidRPr="00F33ED2">
              <w:rPr>
                <w:sz w:val="26"/>
                <w:szCs w:val="26"/>
              </w:rPr>
              <w:br/>
              <w:t>наличный расчет</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Письменное </w:t>
            </w:r>
            <w:r w:rsidRPr="00F33ED2">
              <w:rPr>
                <w:sz w:val="26"/>
                <w:szCs w:val="26"/>
              </w:rPr>
              <w:br/>
              <w:t xml:space="preserve">заявление на </w:t>
            </w:r>
            <w:r w:rsidRPr="00F33ED2">
              <w:rPr>
                <w:sz w:val="26"/>
                <w:szCs w:val="26"/>
              </w:rPr>
              <w:br/>
              <w:t xml:space="preserve">выдачу денежных </w:t>
            </w:r>
            <w:r w:rsidRPr="00F33ED2">
              <w:rPr>
                <w:sz w:val="26"/>
                <w:szCs w:val="26"/>
              </w:rPr>
              <w:br/>
              <w:t>средств под отчет</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утверждения </w:t>
            </w:r>
            <w:r w:rsidRPr="00F33ED2">
              <w:rPr>
                <w:sz w:val="26"/>
                <w:szCs w:val="26"/>
              </w:rPr>
              <w:br/>
              <w:t xml:space="preserve">(подписания) </w:t>
            </w:r>
            <w:r w:rsidRPr="00F33ED2">
              <w:rPr>
                <w:sz w:val="26"/>
                <w:szCs w:val="26"/>
              </w:rPr>
              <w:br/>
              <w:t xml:space="preserve">заявления </w:t>
            </w:r>
            <w:r w:rsidRPr="00F33ED2">
              <w:rPr>
                <w:sz w:val="26"/>
                <w:szCs w:val="26"/>
              </w:rPr>
              <w:br/>
              <w:t>руководителем</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2.2.2</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sz w:val="26"/>
                <w:szCs w:val="26"/>
              </w:rPr>
              <w:t xml:space="preserve">Выдача денег под отчет сотруднику при </w:t>
            </w:r>
            <w:r w:rsidRPr="00F33ED2">
              <w:rPr>
                <w:sz w:val="26"/>
                <w:szCs w:val="26"/>
              </w:rPr>
              <w:br/>
              <w:t xml:space="preserve">направлении в </w:t>
            </w:r>
            <w:r w:rsidRPr="00F33ED2">
              <w:rPr>
                <w:sz w:val="26"/>
                <w:szCs w:val="26"/>
              </w:rPr>
              <w:br/>
              <w:t>командировку</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Приказ о </w:t>
            </w:r>
            <w:r w:rsidRPr="00F33ED2">
              <w:rPr>
                <w:sz w:val="26"/>
                <w:szCs w:val="26"/>
              </w:rPr>
              <w:br/>
              <w:t xml:space="preserve">направлении в </w:t>
            </w:r>
            <w:r w:rsidRPr="00F33ED2">
              <w:rPr>
                <w:sz w:val="26"/>
                <w:szCs w:val="26"/>
              </w:rPr>
              <w:br/>
              <w:t>командировку</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приказа </w:t>
            </w:r>
            <w:r w:rsidRPr="00F33ED2">
              <w:rPr>
                <w:sz w:val="26"/>
                <w:szCs w:val="26"/>
              </w:rPr>
              <w:br/>
              <w:t>руководителем</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2.2.3</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sz w:val="26"/>
                <w:szCs w:val="26"/>
              </w:rPr>
              <w:t xml:space="preserve">Корректировка ранее </w:t>
            </w:r>
            <w:r w:rsidRPr="00F33ED2">
              <w:rPr>
                <w:sz w:val="26"/>
                <w:szCs w:val="26"/>
              </w:rPr>
              <w:br/>
              <w:t xml:space="preserve">принятых </w:t>
            </w:r>
            <w:r w:rsidRPr="00F33ED2">
              <w:rPr>
                <w:sz w:val="26"/>
                <w:szCs w:val="26"/>
              </w:rPr>
              <w:br/>
              <w:t xml:space="preserve">бюджетных обязательств в </w:t>
            </w:r>
            <w:r w:rsidRPr="00F33ED2">
              <w:rPr>
                <w:sz w:val="26"/>
                <w:szCs w:val="26"/>
              </w:rPr>
              <w:br/>
              <w:t xml:space="preserve">момент </w:t>
            </w:r>
            <w:r w:rsidRPr="00F33ED2">
              <w:rPr>
                <w:sz w:val="26"/>
                <w:szCs w:val="26"/>
              </w:rPr>
              <w:br/>
              <w:t xml:space="preserve">принятия к учету </w:t>
            </w:r>
            <w:r w:rsidRPr="00F33ED2">
              <w:rPr>
                <w:sz w:val="26"/>
                <w:szCs w:val="26"/>
              </w:rPr>
              <w:br/>
              <w:t xml:space="preserve">авансового отчета </w:t>
            </w:r>
            <w:r w:rsidRPr="00F33ED2">
              <w:rPr>
                <w:sz w:val="26"/>
                <w:szCs w:val="26"/>
              </w:rPr>
              <w:br/>
              <w:t>(ф. 0504049)</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Авансовый отчет </w:t>
            </w:r>
            <w:r w:rsidRPr="00F33ED2">
              <w:rPr>
                <w:sz w:val="26"/>
                <w:szCs w:val="26"/>
              </w:rPr>
              <w:br/>
              <w:t>(ф. 0504505)</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утверждения </w:t>
            </w:r>
            <w:r w:rsidRPr="00F33ED2">
              <w:rPr>
                <w:sz w:val="26"/>
                <w:szCs w:val="26"/>
              </w:rPr>
              <w:br/>
              <w:t xml:space="preserve">авансового отчета </w:t>
            </w:r>
            <w:r w:rsidRPr="00F33ED2">
              <w:rPr>
                <w:sz w:val="26"/>
                <w:szCs w:val="26"/>
              </w:rPr>
              <w:br/>
              <w:t xml:space="preserve">(ф. 0504505) </w:t>
            </w:r>
            <w:r w:rsidRPr="00F33ED2">
              <w:rPr>
                <w:sz w:val="26"/>
                <w:szCs w:val="26"/>
              </w:rPr>
              <w:br/>
              <w:t>руководителем</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Корректировка </w:t>
            </w:r>
            <w:r w:rsidRPr="00F33ED2">
              <w:rPr>
                <w:sz w:val="26"/>
                <w:szCs w:val="26"/>
              </w:rPr>
              <w:br/>
              <w:t xml:space="preserve">обязательства: при </w:t>
            </w:r>
            <w:r w:rsidRPr="00F33ED2">
              <w:rPr>
                <w:sz w:val="26"/>
                <w:szCs w:val="26"/>
              </w:rPr>
              <w:br/>
              <w:t xml:space="preserve">перерасходе – в сторону </w:t>
            </w:r>
            <w:r w:rsidRPr="00F33ED2">
              <w:rPr>
                <w:sz w:val="26"/>
                <w:szCs w:val="26"/>
              </w:rPr>
              <w:br/>
              <w:t xml:space="preserve">увеличения; при </w:t>
            </w:r>
            <w:r w:rsidRPr="00F33ED2">
              <w:rPr>
                <w:sz w:val="26"/>
                <w:szCs w:val="26"/>
              </w:rPr>
              <w:br/>
              <w:t xml:space="preserve">экономии – в сторону </w:t>
            </w:r>
            <w:r w:rsidRPr="00F33ED2">
              <w:rPr>
                <w:sz w:val="26"/>
                <w:szCs w:val="26"/>
              </w:rPr>
              <w:br/>
              <w:t>уменьшения</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Перерасход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Экономия</w:t>
            </w:r>
            <w:r w:rsidRPr="00F33ED2">
              <w:rPr>
                <w:sz w:val="26"/>
                <w:szCs w:val="26"/>
              </w:rPr>
              <w:br/>
            </w:r>
            <w:r w:rsidRPr="00F33ED2">
              <w:rPr>
                <w:iCs/>
                <w:sz w:val="26"/>
                <w:szCs w:val="26"/>
              </w:rPr>
              <w:t>способом «Красное сторно»</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2.3.</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Обязательства перед бюджетом, по возмещению вреда, по другим выплатам</w:t>
            </w:r>
            <w:r w:rsidRPr="00F33ED2">
              <w:rPr>
                <w:sz w:val="26"/>
                <w:szCs w:val="26"/>
              </w:rPr>
              <w:br/>
            </w:r>
            <w:r w:rsidRPr="00F33ED2">
              <w:rPr>
                <w:iCs/>
                <w:sz w:val="26"/>
                <w:szCs w:val="26"/>
              </w:rPr>
              <w:t>(налоги, госпошлины, сборы, исполнительные документы)</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2.3.1</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Начисление налогов (налог </w:t>
            </w:r>
            <w:r w:rsidRPr="00F33ED2">
              <w:rPr>
                <w:sz w:val="26"/>
                <w:szCs w:val="26"/>
              </w:rPr>
              <w:br/>
              <w:t xml:space="preserve">на имущество, </w:t>
            </w:r>
            <w:r w:rsidRPr="00F33ED2">
              <w:rPr>
                <w:sz w:val="26"/>
                <w:szCs w:val="26"/>
              </w:rPr>
              <w:br/>
              <w:t>транспортный налог)</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Налоговые </w:t>
            </w:r>
            <w:r w:rsidRPr="00F33ED2">
              <w:rPr>
                <w:sz w:val="26"/>
                <w:szCs w:val="26"/>
              </w:rPr>
              <w:br/>
              <w:t xml:space="preserve">регистры, </w:t>
            </w:r>
            <w:r w:rsidRPr="00F33ED2">
              <w:rPr>
                <w:sz w:val="26"/>
                <w:szCs w:val="26"/>
              </w:rPr>
              <w:br/>
              <w:t xml:space="preserve">отражающие </w:t>
            </w:r>
            <w:r w:rsidRPr="00F33ED2">
              <w:rPr>
                <w:sz w:val="26"/>
                <w:szCs w:val="26"/>
              </w:rPr>
              <w:br/>
              <w:t>расчет налога</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 дату </w:t>
            </w:r>
            <w:r w:rsidRPr="00F33ED2">
              <w:rPr>
                <w:sz w:val="26"/>
                <w:szCs w:val="26"/>
              </w:rPr>
              <w:br/>
              <w:t xml:space="preserve">образования </w:t>
            </w:r>
            <w:r w:rsidRPr="00F33ED2">
              <w:rPr>
                <w:sz w:val="26"/>
                <w:szCs w:val="26"/>
              </w:rPr>
              <w:br/>
              <w:t xml:space="preserve">кредиторской </w:t>
            </w:r>
            <w:r w:rsidRPr="00F33ED2">
              <w:rPr>
                <w:sz w:val="26"/>
                <w:szCs w:val="26"/>
              </w:rPr>
              <w:br/>
              <w:t xml:space="preserve">задолженности – </w:t>
            </w:r>
            <w:r w:rsidRPr="00F33ED2">
              <w:rPr>
                <w:sz w:val="26"/>
                <w:szCs w:val="26"/>
              </w:rPr>
              <w:br/>
              <w:t xml:space="preserve">ежеквартально, не </w:t>
            </w:r>
            <w:r w:rsidRPr="00F33ED2">
              <w:rPr>
                <w:sz w:val="26"/>
                <w:szCs w:val="26"/>
              </w:rPr>
              <w:br/>
              <w:t xml:space="preserve">позднее </w:t>
            </w:r>
            <w:r w:rsidRPr="00F33ED2">
              <w:rPr>
                <w:sz w:val="26"/>
                <w:szCs w:val="26"/>
              </w:rPr>
              <w:br/>
              <w:t xml:space="preserve">последнего дня </w:t>
            </w:r>
            <w:r w:rsidRPr="00F33ED2">
              <w:rPr>
                <w:sz w:val="26"/>
                <w:szCs w:val="26"/>
              </w:rPr>
              <w:br/>
              <w:t xml:space="preserve">текущего </w:t>
            </w:r>
            <w:r w:rsidRPr="00F33ED2">
              <w:rPr>
                <w:sz w:val="26"/>
                <w:szCs w:val="26"/>
              </w:rPr>
              <w:br/>
              <w:t>квартала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КРБ.1.501.Х3.ХХХ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КРБ.1.502.Х1.ХХХ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2.3.2</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Начисление всех видов </w:t>
            </w:r>
            <w:r w:rsidRPr="00F33ED2">
              <w:rPr>
                <w:sz w:val="26"/>
                <w:szCs w:val="26"/>
              </w:rPr>
              <w:br/>
              <w:t xml:space="preserve">сборов, пошлин </w:t>
            </w:r>
            <w:r w:rsidRPr="00F33ED2">
              <w:rPr>
                <w:sz w:val="26"/>
                <w:szCs w:val="26"/>
              </w:rPr>
              <w:br/>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Справки </w:t>
            </w:r>
            <w:r w:rsidRPr="00F33ED2">
              <w:rPr>
                <w:sz w:val="26"/>
                <w:szCs w:val="26"/>
              </w:rPr>
              <w:br/>
              <w:t xml:space="preserve">(ф. 0504833) с </w:t>
            </w:r>
            <w:r w:rsidRPr="00F33ED2">
              <w:rPr>
                <w:sz w:val="26"/>
                <w:szCs w:val="26"/>
              </w:rPr>
              <w:br/>
              <w:t xml:space="preserve">приложением </w:t>
            </w:r>
            <w:r w:rsidRPr="00F33ED2">
              <w:rPr>
                <w:sz w:val="26"/>
                <w:szCs w:val="26"/>
              </w:rPr>
              <w:br/>
              <w:t>расчетов.</w:t>
            </w:r>
            <w:r w:rsidRPr="00F33ED2">
              <w:rPr>
                <w:sz w:val="26"/>
                <w:szCs w:val="26"/>
              </w:rPr>
              <w:br/>
              <w:t xml:space="preserve">Служебные </w:t>
            </w:r>
            <w:r w:rsidRPr="00F33ED2">
              <w:rPr>
                <w:sz w:val="26"/>
                <w:szCs w:val="26"/>
              </w:rPr>
              <w:br/>
              <w:t xml:space="preserve">записки (другие </w:t>
            </w:r>
            <w:r w:rsidRPr="00F33ED2">
              <w:rPr>
                <w:sz w:val="26"/>
                <w:szCs w:val="26"/>
              </w:rPr>
              <w:br/>
              <w:t xml:space="preserve">распоряжения </w:t>
            </w:r>
            <w:r w:rsidRPr="00F33ED2">
              <w:rPr>
                <w:sz w:val="26"/>
                <w:szCs w:val="26"/>
              </w:rPr>
              <w:br/>
              <w:t xml:space="preserve">руководителя) </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 момент </w:t>
            </w:r>
            <w:r w:rsidRPr="00F33ED2">
              <w:rPr>
                <w:sz w:val="26"/>
                <w:szCs w:val="26"/>
              </w:rPr>
              <w:br/>
              <w:t xml:space="preserve">подписания </w:t>
            </w:r>
            <w:r w:rsidRPr="00F33ED2">
              <w:rPr>
                <w:sz w:val="26"/>
                <w:szCs w:val="26"/>
              </w:rPr>
              <w:br/>
              <w:t xml:space="preserve">документа о </w:t>
            </w:r>
            <w:r w:rsidRPr="00F33ED2">
              <w:rPr>
                <w:sz w:val="26"/>
                <w:szCs w:val="26"/>
              </w:rPr>
              <w:br/>
              <w:t xml:space="preserve">необходимости </w:t>
            </w:r>
            <w:r w:rsidRPr="00F33ED2">
              <w:rPr>
                <w:sz w:val="26"/>
                <w:szCs w:val="26"/>
              </w:rPr>
              <w:br/>
              <w:t>платежа</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КРБ.1.501.13.290</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КРБ.1.502.11.290</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КРБ.1.501.Х3.290</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КРБ.1.502.Х1.290</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2.3.3</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Начисление штрафных </w:t>
            </w:r>
            <w:r w:rsidRPr="00F33ED2">
              <w:rPr>
                <w:sz w:val="26"/>
                <w:szCs w:val="26"/>
              </w:rPr>
              <w:br/>
              <w:t xml:space="preserve">санкций и сумм, </w:t>
            </w:r>
            <w:r w:rsidRPr="00F33ED2">
              <w:rPr>
                <w:sz w:val="26"/>
                <w:szCs w:val="26"/>
              </w:rPr>
              <w:br/>
              <w:t>предписанных судом</w:t>
            </w:r>
          </w:p>
        </w:tc>
        <w:tc>
          <w:tcPr>
            <w:tcW w:w="74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Исполнительный </w:t>
            </w:r>
            <w:r w:rsidRPr="00F33ED2">
              <w:rPr>
                <w:sz w:val="26"/>
                <w:szCs w:val="26"/>
              </w:rPr>
              <w:br/>
              <w:t>лист.</w:t>
            </w:r>
          </w:p>
          <w:p w:rsidR="00F33ED2" w:rsidRPr="00F33ED2" w:rsidRDefault="00F33ED2" w:rsidP="00F33ED2">
            <w:pPr>
              <w:rPr>
                <w:sz w:val="26"/>
                <w:szCs w:val="26"/>
              </w:rPr>
            </w:pPr>
            <w:r w:rsidRPr="00F33ED2">
              <w:rPr>
                <w:sz w:val="26"/>
                <w:szCs w:val="26"/>
              </w:rPr>
              <w:t>Судебный приказ.</w:t>
            </w:r>
          </w:p>
          <w:p w:rsidR="00F33ED2" w:rsidRPr="00F33ED2" w:rsidRDefault="00F33ED2" w:rsidP="00F33ED2">
            <w:pPr>
              <w:rPr>
                <w:sz w:val="26"/>
                <w:szCs w:val="26"/>
              </w:rPr>
            </w:pPr>
            <w:r w:rsidRPr="00F33ED2">
              <w:rPr>
                <w:sz w:val="26"/>
                <w:szCs w:val="26"/>
              </w:rPr>
              <w:t xml:space="preserve">Постановления </w:t>
            </w:r>
            <w:r w:rsidRPr="00F33ED2">
              <w:rPr>
                <w:sz w:val="26"/>
                <w:szCs w:val="26"/>
              </w:rPr>
              <w:br/>
              <w:t xml:space="preserve">судебных </w:t>
            </w:r>
            <w:r w:rsidRPr="00F33ED2">
              <w:rPr>
                <w:sz w:val="26"/>
                <w:szCs w:val="26"/>
              </w:rPr>
              <w:br/>
              <w:t xml:space="preserve">(следственных) </w:t>
            </w:r>
            <w:r w:rsidRPr="00F33ED2">
              <w:rPr>
                <w:sz w:val="26"/>
                <w:szCs w:val="26"/>
              </w:rPr>
              <w:br/>
              <w:t>органов.</w:t>
            </w:r>
          </w:p>
          <w:p w:rsidR="00F33ED2" w:rsidRPr="00F33ED2" w:rsidRDefault="00F33ED2" w:rsidP="00F33ED2">
            <w:pPr>
              <w:rPr>
                <w:sz w:val="26"/>
                <w:szCs w:val="26"/>
              </w:rPr>
            </w:pPr>
            <w:r w:rsidRPr="00F33ED2">
              <w:rPr>
                <w:sz w:val="26"/>
                <w:szCs w:val="26"/>
              </w:rPr>
              <w:t xml:space="preserve">Иные документы, </w:t>
            </w:r>
            <w:r w:rsidRPr="00F33ED2">
              <w:rPr>
                <w:sz w:val="26"/>
                <w:szCs w:val="26"/>
              </w:rPr>
              <w:br/>
              <w:t xml:space="preserve">устанавливающие </w:t>
            </w:r>
            <w:r w:rsidRPr="00F33ED2">
              <w:rPr>
                <w:sz w:val="26"/>
                <w:szCs w:val="26"/>
              </w:rPr>
              <w:br/>
              <w:t xml:space="preserve">обязательства </w:t>
            </w:r>
            <w:r w:rsidRPr="00F33ED2">
              <w:rPr>
                <w:sz w:val="26"/>
                <w:szCs w:val="26"/>
              </w:rPr>
              <w:br/>
              <w:t>учреждения</w:t>
            </w:r>
          </w:p>
        </w:tc>
        <w:tc>
          <w:tcPr>
            <w:tcW w:w="79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поступления </w:t>
            </w:r>
            <w:r w:rsidRPr="00F33ED2">
              <w:rPr>
                <w:sz w:val="26"/>
                <w:szCs w:val="26"/>
              </w:rPr>
              <w:br/>
              <w:t xml:space="preserve">исполнительных </w:t>
            </w:r>
            <w:r w:rsidRPr="00F33ED2">
              <w:rPr>
                <w:sz w:val="26"/>
                <w:szCs w:val="26"/>
              </w:rPr>
              <w:br/>
              <w:t xml:space="preserve">документов в </w:t>
            </w:r>
            <w:r w:rsidRPr="00F33ED2">
              <w:rPr>
                <w:sz w:val="26"/>
                <w:szCs w:val="26"/>
              </w:rPr>
              <w:br/>
              <w:t>бухгалтерию</w:t>
            </w:r>
          </w:p>
        </w:tc>
        <w:tc>
          <w:tcPr>
            <w:tcW w:w="904"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текущий финансовый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КРБ.1.501.13.290</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КРБ.1.502.11.290</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155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На плановый период</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97"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904" w:type="pct"/>
            <w:gridSpan w:val="2"/>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КРБ.1.501.Х3.290</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КРБ.1.502.Х1.290</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2.4.</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Публичные нормативные обязательства</w:t>
            </w:r>
            <w:r w:rsidRPr="00F33ED2">
              <w:rPr>
                <w:sz w:val="26"/>
                <w:szCs w:val="26"/>
              </w:rPr>
              <w:br/>
            </w:r>
            <w:r w:rsidRPr="00F33ED2">
              <w:rPr>
                <w:iCs/>
                <w:sz w:val="26"/>
                <w:szCs w:val="26"/>
              </w:rPr>
              <w:t>(социальное обеспечение, пособия)</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2.4.1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Все виды </w:t>
            </w:r>
            <w:r w:rsidRPr="00F33ED2">
              <w:rPr>
                <w:sz w:val="26"/>
                <w:szCs w:val="26"/>
              </w:rPr>
              <w:br/>
              <w:t xml:space="preserve">компенсационных выплат, </w:t>
            </w:r>
            <w:r w:rsidRPr="00F33ED2">
              <w:rPr>
                <w:sz w:val="26"/>
                <w:szCs w:val="26"/>
              </w:rPr>
              <w:br/>
              <w:t xml:space="preserve">осуществляемых в адрес </w:t>
            </w:r>
            <w:r w:rsidRPr="00F33ED2">
              <w:rPr>
                <w:sz w:val="26"/>
                <w:szCs w:val="26"/>
              </w:rPr>
              <w:br/>
              <w:t xml:space="preserve">физических лиц, – </w:t>
            </w:r>
            <w:r w:rsidRPr="00F33ED2">
              <w:rPr>
                <w:sz w:val="26"/>
                <w:szCs w:val="26"/>
              </w:rPr>
              <w:br/>
              <w:t>пенсии, пособия и т. д.</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Расчетные </w:t>
            </w:r>
            <w:r w:rsidRPr="00F33ED2">
              <w:rPr>
                <w:sz w:val="26"/>
                <w:szCs w:val="26"/>
              </w:rPr>
              <w:br/>
              <w:t>ведомости.</w:t>
            </w:r>
            <w:r w:rsidRPr="00F33ED2">
              <w:rPr>
                <w:sz w:val="26"/>
                <w:szCs w:val="26"/>
              </w:rPr>
              <w:br/>
              <w:t xml:space="preserve">Бухгалтерская </w:t>
            </w:r>
            <w:r w:rsidRPr="00F33ED2">
              <w:rPr>
                <w:sz w:val="26"/>
                <w:szCs w:val="26"/>
              </w:rPr>
              <w:br/>
              <w:t xml:space="preserve">справка </w:t>
            </w:r>
            <w:r w:rsidRPr="00F33ED2">
              <w:rPr>
                <w:sz w:val="26"/>
                <w:szCs w:val="26"/>
              </w:rPr>
              <w:br/>
              <w:t xml:space="preserve">(ф. 0504833) (с </w:t>
            </w:r>
            <w:r w:rsidRPr="00F33ED2">
              <w:rPr>
                <w:sz w:val="26"/>
                <w:szCs w:val="26"/>
              </w:rPr>
              <w:br/>
              <w:t xml:space="preserve">указанием </w:t>
            </w:r>
            <w:r w:rsidRPr="00F33ED2">
              <w:rPr>
                <w:sz w:val="26"/>
                <w:szCs w:val="26"/>
              </w:rPr>
              <w:br/>
              <w:t xml:space="preserve">нормативных </w:t>
            </w:r>
            <w:r w:rsidRPr="00F33ED2">
              <w:rPr>
                <w:sz w:val="26"/>
                <w:szCs w:val="26"/>
              </w:rPr>
              <w:br/>
              <w:t xml:space="preserve">документов, на </w:t>
            </w:r>
            <w:r w:rsidRPr="00F33ED2">
              <w:rPr>
                <w:sz w:val="26"/>
                <w:szCs w:val="26"/>
              </w:rPr>
              <w:br/>
              <w:t xml:space="preserve">основании </w:t>
            </w:r>
            <w:r w:rsidRPr="00F33ED2">
              <w:rPr>
                <w:sz w:val="26"/>
                <w:szCs w:val="26"/>
              </w:rPr>
              <w:br/>
              <w:t xml:space="preserve">которых </w:t>
            </w:r>
            <w:r w:rsidRPr="00F33ED2">
              <w:rPr>
                <w:sz w:val="26"/>
                <w:szCs w:val="26"/>
              </w:rPr>
              <w:br/>
              <w:t xml:space="preserve">осуществляются </w:t>
            </w:r>
            <w:r w:rsidRPr="00F33ED2">
              <w:rPr>
                <w:sz w:val="26"/>
                <w:szCs w:val="26"/>
              </w:rPr>
              <w:br/>
              <w:t>выплаты)</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 дату </w:t>
            </w:r>
            <w:r w:rsidRPr="00F33ED2">
              <w:rPr>
                <w:sz w:val="26"/>
                <w:szCs w:val="26"/>
              </w:rPr>
              <w:br/>
              <w:t xml:space="preserve">образования </w:t>
            </w:r>
            <w:r w:rsidRPr="00F33ED2">
              <w:rPr>
                <w:sz w:val="26"/>
                <w:szCs w:val="26"/>
              </w:rPr>
              <w:br/>
              <w:t xml:space="preserve">кредиторской </w:t>
            </w:r>
            <w:r w:rsidRPr="00F33ED2">
              <w:rPr>
                <w:sz w:val="26"/>
                <w:szCs w:val="26"/>
              </w:rPr>
              <w:br/>
              <w:t xml:space="preserve">задолженности – </w:t>
            </w:r>
            <w:r w:rsidRPr="00F33ED2">
              <w:rPr>
                <w:sz w:val="26"/>
                <w:szCs w:val="26"/>
              </w:rPr>
              <w:br/>
              <w:t xml:space="preserve">дата поступления </w:t>
            </w:r>
            <w:r w:rsidRPr="00F33ED2">
              <w:rPr>
                <w:sz w:val="26"/>
                <w:szCs w:val="26"/>
              </w:rPr>
              <w:br/>
              <w:t xml:space="preserve">документов в </w:t>
            </w:r>
            <w:r w:rsidRPr="00F33ED2">
              <w:rPr>
                <w:sz w:val="26"/>
                <w:szCs w:val="26"/>
              </w:rPr>
              <w:br/>
              <w:t>бухгалтерию</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 xml:space="preserve">публичных </w:t>
            </w:r>
            <w:r w:rsidRPr="00F33ED2">
              <w:rPr>
                <w:sz w:val="26"/>
                <w:szCs w:val="26"/>
              </w:rPr>
              <w:br/>
              <w:t xml:space="preserve">нормативных </w:t>
            </w:r>
            <w:r w:rsidRPr="00F33ED2">
              <w:rPr>
                <w:sz w:val="26"/>
                <w:szCs w:val="26"/>
              </w:rPr>
              <w:br/>
              <w:t>обязательств (выплат)</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КРБ.1.503.13.ХХХ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iCs/>
                <w:sz w:val="26"/>
                <w:szCs w:val="26"/>
              </w:rPr>
              <w:t>3. Обязательства по предоставлению субсидий и межбюджетных трансфертов</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3.1</w:t>
            </w:r>
          </w:p>
        </w:tc>
        <w:tc>
          <w:tcPr>
            <w:tcW w:w="4779"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Предоставление субсидий:</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3.1.1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 бюджетным и </w:t>
            </w:r>
            <w:r w:rsidRPr="00F33ED2">
              <w:rPr>
                <w:sz w:val="26"/>
                <w:szCs w:val="26"/>
              </w:rPr>
              <w:br/>
              <w:t xml:space="preserve"> учреждениям </w:t>
            </w:r>
            <w:r w:rsidRPr="00F33ED2">
              <w:rPr>
                <w:sz w:val="26"/>
                <w:szCs w:val="26"/>
              </w:rPr>
              <w:br/>
              <w:t xml:space="preserve">на возмещение </w:t>
            </w:r>
            <w:r w:rsidRPr="00F33ED2">
              <w:rPr>
                <w:sz w:val="26"/>
                <w:szCs w:val="26"/>
              </w:rPr>
              <w:br/>
              <w:t xml:space="preserve">нормативных затрат, </w:t>
            </w:r>
            <w:r w:rsidRPr="00F33ED2">
              <w:rPr>
                <w:sz w:val="26"/>
                <w:szCs w:val="26"/>
              </w:rPr>
              <w:br/>
              <w:t xml:space="preserve">связанных с выполнением </w:t>
            </w:r>
            <w:r w:rsidRPr="00F33ED2">
              <w:rPr>
                <w:sz w:val="26"/>
                <w:szCs w:val="26"/>
              </w:rPr>
              <w:br/>
              <w:t>госзадания;</w:t>
            </w:r>
            <w:r w:rsidRPr="00F33ED2">
              <w:rPr>
                <w:sz w:val="26"/>
                <w:szCs w:val="26"/>
              </w:rPr>
              <w:br/>
              <w:t xml:space="preserve">– бюджетным и </w:t>
            </w:r>
            <w:r w:rsidRPr="00F33ED2">
              <w:rPr>
                <w:sz w:val="26"/>
                <w:szCs w:val="26"/>
              </w:rPr>
              <w:br/>
              <w:t xml:space="preserve"> учреждениям, </w:t>
            </w:r>
            <w:r w:rsidRPr="00F33ED2">
              <w:rPr>
                <w:sz w:val="26"/>
                <w:szCs w:val="26"/>
              </w:rPr>
              <w:br/>
              <w:t xml:space="preserve">– иным некоммерческим </w:t>
            </w:r>
            <w:r w:rsidRPr="00F33ED2">
              <w:rPr>
                <w:sz w:val="26"/>
                <w:szCs w:val="26"/>
              </w:rPr>
              <w:br/>
              <w:t xml:space="preserve">организациям, не </w:t>
            </w:r>
            <w:r w:rsidRPr="00F33ED2">
              <w:rPr>
                <w:sz w:val="26"/>
                <w:szCs w:val="26"/>
              </w:rPr>
              <w:br/>
              <w:t xml:space="preserve">являющимся </w:t>
            </w:r>
            <w:r w:rsidRPr="00F33ED2">
              <w:rPr>
                <w:sz w:val="26"/>
                <w:szCs w:val="26"/>
              </w:rPr>
              <w:br/>
              <w:t xml:space="preserve">государственными </w:t>
            </w:r>
            <w:r w:rsidRPr="00F33ED2">
              <w:rPr>
                <w:sz w:val="26"/>
                <w:szCs w:val="26"/>
              </w:rPr>
              <w:br/>
              <w:t xml:space="preserve">(муниципальными) </w:t>
            </w:r>
            <w:r w:rsidRPr="00F33ED2">
              <w:rPr>
                <w:sz w:val="26"/>
                <w:szCs w:val="26"/>
              </w:rPr>
              <w:br/>
              <w:t xml:space="preserve">учреждениями </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Соглашение о </w:t>
            </w:r>
            <w:r w:rsidRPr="00F33ED2">
              <w:rPr>
                <w:sz w:val="26"/>
                <w:szCs w:val="26"/>
              </w:rPr>
              <w:br/>
              <w:t xml:space="preserve">предоставлении </w:t>
            </w:r>
            <w:r w:rsidRPr="00F33ED2">
              <w:rPr>
                <w:sz w:val="26"/>
                <w:szCs w:val="26"/>
              </w:rPr>
              <w:br/>
              <w:t>субсидии.</w:t>
            </w:r>
          </w:p>
          <w:p w:rsidR="00F33ED2" w:rsidRPr="00F33ED2" w:rsidRDefault="00F33ED2" w:rsidP="00F33ED2">
            <w:pPr>
              <w:rPr>
                <w:sz w:val="26"/>
                <w:szCs w:val="26"/>
              </w:rPr>
            </w:pPr>
            <w:r w:rsidRPr="00F33ED2">
              <w:rPr>
                <w:sz w:val="26"/>
                <w:szCs w:val="26"/>
              </w:rPr>
              <w:t xml:space="preserve">Иные документы, </w:t>
            </w:r>
            <w:r w:rsidRPr="00F33ED2">
              <w:rPr>
                <w:sz w:val="26"/>
                <w:szCs w:val="26"/>
              </w:rPr>
              <w:br/>
              <w:t xml:space="preserve">предусмотренные </w:t>
            </w:r>
            <w:r w:rsidRPr="00F33ED2">
              <w:rPr>
                <w:sz w:val="26"/>
                <w:szCs w:val="26"/>
              </w:rPr>
              <w:br/>
              <w:t xml:space="preserve">условиями </w:t>
            </w:r>
            <w:r w:rsidRPr="00F33ED2">
              <w:rPr>
                <w:sz w:val="26"/>
                <w:szCs w:val="26"/>
              </w:rPr>
              <w:br/>
              <w:t>соглашения</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соглашения о </w:t>
            </w:r>
            <w:r w:rsidRPr="00F33ED2">
              <w:rPr>
                <w:sz w:val="26"/>
                <w:szCs w:val="26"/>
              </w:rPr>
              <w:br/>
              <w:t xml:space="preserve">предоставлении </w:t>
            </w:r>
            <w:r w:rsidRPr="00F33ED2">
              <w:rPr>
                <w:sz w:val="26"/>
                <w:szCs w:val="26"/>
              </w:rPr>
              <w:br/>
              <w:t>субсидии</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xml:space="preserve">Сумма заключенных </w:t>
            </w:r>
            <w:r w:rsidRPr="00F33ED2">
              <w:rPr>
                <w:sz w:val="26"/>
                <w:szCs w:val="26"/>
              </w:rPr>
              <w:br/>
              <w:t xml:space="preserve">соглашений  о </w:t>
            </w:r>
            <w:r w:rsidRPr="00F33ED2">
              <w:rPr>
                <w:sz w:val="26"/>
                <w:szCs w:val="26"/>
              </w:rPr>
              <w:br/>
              <w:t xml:space="preserve">предоставлении </w:t>
            </w:r>
            <w:r w:rsidRPr="00F33ED2">
              <w:rPr>
                <w:sz w:val="26"/>
                <w:szCs w:val="26"/>
              </w:rPr>
              <w:br/>
              <w:t>субсидии</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3.1.2</w:t>
            </w:r>
          </w:p>
        </w:tc>
        <w:tc>
          <w:tcPr>
            <w:tcW w:w="7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 бюджетным и </w:t>
            </w:r>
            <w:r w:rsidRPr="00F33ED2">
              <w:rPr>
                <w:sz w:val="26"/>
                <w:szCs w:val="26"/>
              </w:rPr>
              <w:br/>
              <w:t xml:space="preserve">учреждениям </w:t>
            </w:r>
            <w:r w:rsidRPr="00F33ED2">
              <w:rPr>
                <w:sz w:val="26"/>
                <w:szCs w:val="26"/>
              </w:rPr>
              <w:br/>
              <w:t>на иные цели;</w:t>
            </w:r>
          </w:p>
          <w:p w:rsidR="00F33ED2" w:rsidRPr="00F33ED2" w:rsidRDefault="00F33ED2" w:rsidP="00F33ED2">
            <w:pPr>
              <w:jc w:val="center"/>
              <w:rPr>
                <w:sz w:val="26"/>
                <w:szCs w:val="26"/>
              </w:rPr>
            </w:pPr>
            <w:r w:rsidRPr="00F33ED2">
              <w:rPr>
                <w:sz w:val="26"/>
                <w:szCs w:val="26"/>
              </w:rPr>
              <w:t xml:space="preserve">– организациям, ИП, </w:t>
            </w:r>
            <w:r w:rsidRPr="00F33ED2">
              <w:rPr>
                <w:sz w:val="26"/>
                <w:szCs w:val="26"/>
              </w:rPr>
              <w:br/>
              <w:t xml:space="preserve">гражданам – </w:t>
            </w:r>
            <w:r w:rsidRPr="00F33ED2">
              <w:rPr>
                <w:sz w:val="26"/>
                <w:szCs w:val="26"/>
              </w:rPr>
              <w:br/>
              <w:t xml:space="preserve">производителям товаров, </w:t>
            </w:r>
            <w:r w:rsidRPr="00F33ED2">
              <w:rPr>
                <w:sz w:val="26"/>
                <w:szCs w:val="26"/>
              </w:rPr>
              <w:br/>
              <w:t xml:space="preserve">работ, услуг </w:t>
            </w:r>
            <w:r w:rsidRPr="00F33ED2">
              <w:rPr>
                <w:sz w:val="26"/>
                <w:szCs w:val="26"/>
              </w:rPr>
              <w:br/>
              <w:t xml:space="preserve">(подлежащих исполнению </w:t>
            </w:r>
            <w:r w:rsidRPr="00F33ED2">
              <w:rPr>
                <w:sz w:val="26"/>
                <w:szCs w:val="26"/>
              </w:rPr>
              <w:br/>
              <w:t xml:space="preserve">в текущем </w:t>
            </w:r>
            <w:r w:rsidRPr="00F33ED2">
              <w:rPr>
                <w:sz w:val="26"/>
                <w:szCs w:val="26"/>
              </w:rPr>
              <w:br/>
              <w:t>финансовом году)</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Соглашение о </w:t>
            </w:r>
            <w:r w:rsidRPr="00F33ED2">
              <w:rPr>
                <w:sz w:val="26"/>
                <w:szCs w:val="26"/>
              </w:rPr>
              <w:br/>
              <w:t xml:space="preserve">предоставлении </w:t>
            </w:r>
            <w:r w:rsidRPr="00F33ED2">
              <w:rPr>
                <w:sz w:val="26"/>
                <w:szCs w:val="26"/>
              </w:rPr>
              <w:br/>
              <w:t>субсидии.</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Дата подписания </w:t>
            </w:r>
            <w:r w:rsidRPr="00F33ED2">
              <w:rPr>
                <w:sz w:val="26"/>
                <w:szCs w:val="26"/>
              </w:rPr>
              <w:br/>
              <w:t xml:space="preserve">соглашения о </w:t>
            </w:r>
            <w:r w:rsidRPr="00F33ED2">
              <w:rPr>
                <w:sz w:val="26"/>
                <w:szCs w:val="26"/>
              </w:rPr>
              <w:br/>
              <w:t xml:space="preserve">предоставлении </w:t>
            </w:r>
            <w:r w:rsidRPr="00F33ED2">
              <w:rPr>
                <w:sz w:val="26"/>
                <w:szCs w:val="26"/>
              </w:rPr>
              <w:br/>
              <w:t>субсидии.</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Сумма заключенных </w:t>
            </w:r>
            <w:r w:rsidRPr="00F33ED2">
              <w:rPr>
                <w:sz w:val="26"/>
                <w:szCs w:val="26"/>
              </w:rPr>
              <w:br/>
              <w:t xml:space="preserve">договоров (соглашений) </w:t>
            </w:r>
            <w:r w:rsidRPr="00F33ED2">
              <w:rPr>
                <w:sz w:val="26"/>
                <w:szCs w:val="26"/>
              </w:rPr>
              <w:br/>
              <w:t xml:space="preserve">о предоставлении </w:t>
            </w:r>
            <w:r w:rsidRPr="00F33ED2">
              <w:rPr>
                <w:sz w:val="26"/>
                <w:szCs w:val="26"/>
              </w:rPr>
              <w:br/>
              <w:t>субсидии.</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Иные документы, </w:t>
            </w:r>
            <w:r w:rsidRPr="00F33ED2">
              <w:rPr>
                <w:sz w:val="26"/>
                <w:szCs w:val="26"/>
              </w:rPr>
              <w:br/>
              <w:t xml:space="preserve">предусмотренные </w:t>
            </w:r>
            <w:r w:rsidRPr="00F33ED2">
              <w:rPr>
                <w:sz w:val="26"/>
                <w:szCs w:val="26"/>
              </w:rPr>
              <w:br/>
              <w:t xml:space="preserve">условиями </w:t>
            </w:r>
            <w:r w:rsidRPr="00F33ED2">
              <w:rPr>
                <w:sz w:val="26"/>
                <w:szCs w:val="26"/>
              </w:rPr>
              <w:br/>
              <w:t>соглашения</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Дата в </w:t>
            </w:r>
            <w:r w:rsidRPr="00F33ED2">
              <w:rPr>
                <w:sz w:val="26"/>
                <w:szCs w:val="26"/>
              </w:rPr>
              <w:br/>
              <w:t xml:space="preserve">соответствии с </w:t>
            </w:r>
            <w:r w:rsidRPr="00F33ED2">
              <w:rPr>
                <w:sz w:val="26"/>
                <w:szCs w:val="26"/>
              </w:rPr>
              <w:br/>
              <w:t>нормативно-</w:t>
            </w:r>
            <w:r w:rsidRPr="00F33ED2">
              <w:rPr>
                <w:sz w:val="26"/>
                <w:szCs w:val="26"/>
              </w:rPr>
              <w:br/>
              <w:t>правовым актом</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 xml:space="preserve">Объем утвержденных </w:t>
            </w:r>
            <w:r w:rsidRPr="00F33ED2">
              <w:rPr>
                <w:sz w:val="26"/>
                <w:szCs w:val="26"/>
              </w:rPr>
              <w:br/>
              <w:t xml:space="preserve">ЛБО на предоставление </w:t>
            </w:r>
            <w:r w:rsidRPr="00F33ED2">
              <w:rPr>
                <w:sz w:val="26"/>
                <w:szCs w:val="26"/>
              </w:rPr>
              <w:br/>
              <w:t xml:space="preserve">субсидий в </w:t>
            </w:r>
            <w:r w:rsidRPr="00F33ED2">
              <w:rPr>
                <w:sz w:val="26"/>
                <w:szCs w:val="26"/>
              </w:rPr>
              <w:br/>
              <w:t xml:space="preserve">соответствии с </w:t>
            </w:r>
            <w:r w:rsidRPr="00F33ED2">
              <w:rPr>
                <w:sz w:val="26"/>
                <w:szCs w:val="26"/>
              </w:rPr>
              <w:br/>
              <w:t xml:space="preserve">нормативно-правовыми </w:t>
            </w:r>
            <w:r w:rsidRPr="00F33ED2">
              <w:rPr>
                <w:sz w:val="26"/>
                <w:szCs w:val="26"/>
              </w:rPr>
              <w:br/>
              <w:t>актами</w:t>
            </w:r>
          </w:p>
        </w:tc>
        <w:tc>
          <w:tcPr>
            <w:tcW w:w="77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r>
      <w:tr w:rsidR="00F33ED2" w:rsidRPr="00F33ED2" w:rsidTr="00F33ED2">
        <w:tc>
          <w:tcPr>
            <w:tcW w:w="221"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82" w:type="pct"/>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Соответствующие </w:t>
            </w:r>
            <w:r w:rsidRPr="00F33ED2">
              <w:rPr>
                <w:sz w:val="26"/>
                <w:szCs w:val="26"/>
              </w:rPr>
              <w:br/>
              <w:t>нормативно-</w:t>
            </w:r>
            <w:r w:rsidRPr="00F33ED2">
              <w:rPr>
                <w:sz w:val="26"/>
                <w:szCs w:val="26"/>
              </w:rPr>
              <w:br/>
              <w:t>правовые акты</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в </w:t>
            </w:r>
            <w:r w:rsidRPr="00F33ED2">
              <w:rPr>
                <w:sz w:val="26"/>
                <w:szCs w:val="26"/>
              </w:rPr>
              <w:br/>
              <w:t xml:space="preserve">соответствии с </w:t>
            </w:r>
            <w:r w:rsidRPr="00F33ED2">
              <w:rPr>
                <w:sz w:val="26"/>
                <w:szCs w:val="26"/>
              </w:rPr>
              <w:br/>
              <w:t>нормативно-</w:t>
            </w:r>
            <w:r w:rsidRPr="00F33ED2">
              <w:rPr>
                <w:sz w:val="26"/>
                <w:szCs w:val="26"/>
              </w:rPr>
              <w:br/>
              <w:t>правовым актом</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Объем бюджетных </w:t>
            </w:r>
            <w:r w:rsidRPr="00F33ED2">
              <w:rPr>
                <w:sz w:val="26"/>
                <w:szCs w:val="26"/>
              </w:rPr>
              <w:br/>
              <w:t xml:space="preserve">ассигнований на </w:t>
            </w:r>
            <w:r w:rsidRPr="00F33ED2">
              <w:rPr>
                <w:sz w:val="26"/>
                <w:szCs w:val="26"/>
              </w:rPr>
              <w:br/>
              <w:t xml:space="preserve">предоставление </w:t>
            </w:r>
            <w:r w:rsidRPr="00F33ED2">
              <w:rPr>
                <w:sz w:val="26"/>
                <w:szCs w:val="26"/>
              </w:rPr>
              <w:br/>
              <w:t xml:space="preserve">обусловленных законом </w:t>
            </w:r>
            <w:r w:rsidRPr="00F33ED2">
              <w:rPr>
                <w:sz w:val="26"/>
                <w:szCs w:val="26"/>
              </w:rPr>
              <w:br/>
              <w:t xml:space="preserve">дотаций, субсидий, </w:t>
            </w:r>
            <w:r w:rsidRPr="00F33ED2">
              <w:rPr>
                <w:sz w:val="26"/>
                <w:szCs w:val="26"/>
              </w:rPr>
              <w:br/>
              <w:t xml:space="preserve">субвенций и иных </w:t>
            </w:r>
            <w:r w:rsidRPr="00F33ED2">
              <w:rPr>
                <w:sz w:val="26"/>
                <w:szCs w:val="26"/>
              </w:rPr>
              <w:br/>
              <w:t xml:space="preserve">межбюджетных </w:t>
            </w:r>
            <w:r w:rsidRPr="00F33ED2">
              <w:rPr>
                <w:sz w:val="26"/>
                <w:szCs w:val="26"/>
              </w:rPr>
              <w:br/>
              <w:t>трансфертов</w:t>
            </w:r>
          </w:p>
        </w:tc>
        <w:tc>
          <w:tcPr>
            <w:tcW w:w="77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777" w:type="pct"/>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r>
      <w:tr w:rsidR="00F33ED2" w:rsidRPr="00F33ED2" w:rsidTr="00F33ED2">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bCs/>
                <w:iCs/>
                <w:sz w:val="26"/>
                <w:szCs w:val="26"/>
              </w:rPr>
            </w:pPr>
          </w:p>
          <w:p w:rsidR="00F33ED2" w:rsidRPr="00F33ED2" w:rsidRDefault="00F33ED2" w:rsidP="00F33ED2">
            <w:pPr>
              <w:jc w:val="center"/>
              <w:rPr>
                <w:sz w:val="26"/>
                <w:szCs w:val="26"/>
              </w:rPr>
            </w:pPr>
            <w:r w:rsidRPr="00F33ED2">
              <w:rPr>
                <w:bCs/>
                <w:iCs/>
                <w:sz w:val="26"/>
                <w:szCs w:val="26"/>
              </w:rPr>
              <w:t>4. Прочие обязательства</w:t>
            </w:r>
          </w:p>
        </w:tc>
      </w:tr>
      <w:tr w:rsidR="00F33ED2" w:rsidRPr="00F33ED2" w:rsidTr="00F33ED2">
        <w:tc>
          <w:tcPr>
            <w:tcW w:w="2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4.1</w:t>
            </w:r>
          </w:p>
        </w:tc>
        <w:tc>
          <w:tcPr>
            <w:tcW w:w="7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Иные обязательства</w:t>
            </w:r>
          </w:p>
        </w:tc>
        <w:tc>
          <w:tcPr>
            <w:tcW w:w="74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Документы, </w:t>
            </w:r>
            <w:r w:rsidRPr="00F33ED2">
              <w:rPr>
                <w:sz w:val="26"/>
                <w:szCs w:val="26"/>
              </w:rPr>
              <w:br/>
              <w:t xml:space="preserve">подтверждающие </w:t>
            </w:r>
            <w:r w:rsidRPr="00F33ED2">
              <w:rPr>
                <w:sz w:val="26"/>
                <w:szCs w:val="26"/>
              </w:rPr>
              <w:br/>
              <w:t xml:space="preserve">возникновение </w:t>
            </w:r>
            <w:r w:rsidRPr="00F33ED2">
              <w:rPr>
                <w:sz w:val="26"/>
                <w:szCs w:val="26"/>
              </w:rPr>
              <w:br/>
              <w:t>обязательства</w:t>
            </w:r>
          </w:p>
        </w:tc>
        <w:tc>
          <w:tcPr>
            <w:tcW w:w="7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(утверждения) </w:t>
            </w:r>
            <w:r w:rsidRPr="00F33ED2">
              <w:rPr>
                <w:sz w:val="26"/>
                <w:szCs w:val="26"/>
              </w:rPr>
              <w:br/>
              <w:t xml:space="preserve">соответствующих </w:t>
            </w:r>
            <w:r w:rsidRPr="00F33ED2">
              <w:rPr>
                <w:sz w:val="26"/>
                <w:szCs w:val="26"/>
              </w:rPr>
              <w:br/>
              <w:t xml:space="preserve">документов либо </w:t>
            </w:r>
            <w:r w:rsidRPr="00F33ED2">
              <w:rPr>
                <w:sz w:val="26"/>
                <w:szCs w:val="26"/>
              </w:rPr>
              <w:br/>
              <w:t xml:space="preserve">дата их </w:t>
            </w:r>
            <w:r w:rsidRPr="00F33ED2">
              <w:rPr>
                <w:sz w:val="26"/>
                <w:szCs w:val="26"/>
              </w:rPr>
              <w:br/>
              <w:t xml:space="preserve">представления в </w:t>
            </w:r>
            <w:r w:rsidRPr="00F33ED2">
              <w:rPr>
                <w:sz w:val="26"/>
                <w:szCs w:val="26"/>
              </w:rPr>
              <w:br/>
              <w:t>бухгалтерию</w:t>
            </w:r>
          </w:p>
        </w:tc>
        <w:tc>
          <w:tcPr>
            <w:tcW w:w="90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принятых </w:t>
            </w:r>
            <w:r w:rsidRPr="00F33ED2">
              <w:rPr>
                <w:sz w:val="26"/>
                <w:szCs w:val="26"/>
              </w:rPr>
              <w:br/>
              <w:t>обязательств</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КРБ.1.501.13.ХХХ</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r>
    </w:tbl>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F33ED2">
        <w:rPr>
          <w:sz w:val="26"/>
          <w:szCs w:val="26"/>
        </w:rPr>
        <w:t> </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sidRPr="00F33ED2">
        <w:rPr>
          <w:sz w:val="26"/>
          <w:szCs w:val="26"/>
        </w:rPr>
        <w:t>Таблица № 2</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33ED2">
        <w:rPr>
          <w:bCs/>
          <w:sz w:val="26"/>
          <w:szCs w:val="26"/>
        </w:rPr>
        <w:t>Порядок принятия денежных обязательств текущего финансового года</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F33ED2">
        <w:rPr>
          <w:sz w:val="26"/>
          <w:szCs w:val="26"/>
        </w:rPr>
        <w:t> </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w:t>
      </w:r>
    </w:p>
    <w:tbl>
      <w:tblPr>
        <w:tblW w:w="14610" w:type="dxa"/>
        <w:tblCellMar>
          <w:top w:w="15" w:type="dxa"/>
          <w:left w:w="15" w:type="dxa"/>
          <w:bottom w:w="15" w:type="dxa"/>
          <w:right w:w="15" w:type="dxa"/>
        </w:tblCellMar>
        <w:tblLook w:val="04A0" w:firstRow="1" w:lastRow="0" w:firstColumn="1" w:lastColumn="0" w:noHBand="0" w:noVBand="1"/>
      </w:tblPr>
      <w:tblGrid>
        <w:gridCol w:w="640"/>
        <w:gridCol w:w="3043"/>
        <w:gridCol w:w="2192"/>
        <w:gridCol w:w="2175"/>
        <w:gridCol w:w="2178"/>
        <w:gridCol w:w="2191"/>
        <w:gridCol w:w="2191"/>
      </w:tblGrid>
      <w:tr w:rsidR="00F33ED2" w:rsidRPr="00F33ED2" w:rsidTr="00F33ED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w:t>
            </w:r>
            <w:r w:rsidRPr="00F33ED2">
              <w:rPr>
                <w:sz w:val="26"/>
                <w:szCs w:val="26"/>
              </w:rPr>
              <w:br/>
            </w:r>
            <w:r w:rsidRPr="00F33ED2">
              <w:rPr>
                <w:bCs/>
                <w:sz w:val="26"/>
                <w:szCs w:val="26"/>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Документ-</w:t>
            </w:r>
            <w:r w:rsidRPr="00F33ED2">
              <w:rPr>
                <w:sz w:val="26"/>
                <w:szCs w:val="26"/>
              </w:rPr>
              <w:br/>
            </w:r>
            <w:r w:rsidRPr="00F33ED2">
              <w:rPr>
                <w:bCs/>
                <w:sz w:val="26"/>
                <w:szCs w:val="26"/>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 xml:space="preserve">Момент </w:t>
            </w:r>
            <w:r w:rsidRPr="00F33ED2">
              <w:rPr>
                <w:bCs/>
                <w:sz w:val="26"/>
                <w:szCs w:val="26"/>
              </w:rPr>
              <w:br/>
              <w:t xml:space="preserve">отражения </w:t>
            </w:r>
            <w:r w:rsidRPr="00F33ED2">
              <w:rPr>
                <w:sz w:val="26"/>
                <w:szCs w:val="26"/>
              </w:rPr>
              <w:br/>
            </w:r>
            <w:r w:rsidRPr="00F33ED2">
              <w:rPr>
                <w:bCs/>
                <w:sz w:val="26"/>
                <w:szCs w:val="26"/>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Бухгалтерские записи</w:t>
            </w:r>
          </w:p>
        </w:tc>
      </w:tr>
      <w:tr w:rsidR="00F33ED2" w:rsidRPr="00F33ED2" w:rsidTr="00F33ED2">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Кредит</w:t>
            </w:r>
          </w:p>
        </w:tc>
      </w:tr>
      <w:tr w:rsidR="00F33ED2" w:rsidRPr="00F33ED2" w:rsidTr="00F33ED2">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7</w:t>
            </w:r>
          </w:p>
        </w:tc>
      </w:tr>
      <w:tr w:rsidR="00F33ED2" w:rsidRPr="00F33ED2" w:rsidTr="00F33ED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iCs/>
                <w:sz w:val="26"/>
                <w:szCs w:val="26"/>
              </w:rPr>
              <w:t>1. Денежные обязательства по госконтрактам</w:t>
            </w:r>
          </w:p>
        </w:tc>
      </w:tr>
      <w:tr w:rsidR="00F33ED2" w:rsidRPr="00F33ED2" w:rsidTr="00F33ED2">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Оплата госконтрактов на поставку </w:t>
            </w:r>
            <w:r w:rsidRPr="00F33ED2">
              <w:rPr>
                <w:sz w:val="26"/>
                <w:szCs w:val="26"/>
              </w:rPr>
              <w:br/>
              <w:t>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Товарная </w:t>
            </w:r>
            <w:r w:rsidRPr="00F33ED2">
              <w:rPr>
                <w:sz w:val="26"/>
                <w:szCs w:val="26"/>
              </w:rPr>
              <w:br/>
              <w:t xml:space="preserve">накладная </w:t>
            </w:r>
            <w:r w:rsidRPr="00F33ED2">
              <w:rPr>
                <w:sz w:val="26"/>
                <w:szCs w:val="26"/>
              </w:rPr>
              <w:br/>
              <w:t xml:space="preserve">и (или) акт </w:t>
            </w:r>
            <w:r w:rsidRPr="00F33ED2">
              <w:rPr>
                <w:sz w:val="26"/>
                <w:szCs w:val="26"/>
              </w:rPr>
              <w:br/>
              <w:t xml:space="preserve">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подтверждающих </w:t>
            </w:r>
            <w:r w:rsidRPr="00F33ED2">
              <w:rPr>
                <w:sz w:val="26"/>
                <w:szCs w:val="26"/>
              </w:rPr>
              <w:br/>
              <w:t>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начисленного </w:t>
            </w:r>
            <w:r w:rsidRPr="00F33ED2">
              <w:rPr>
                <w:sz w:val="26"/>
                <w:szCs w:val="26"/>
              </w:rPr>
              <w:br/>
              <w:t xml:space="preserve">обязательства за </w:t>
            </w:r>
            <w:r w:rsidRPr="00F33ED2">
              <w:rPr>
                <w:sz w:val="26"/>
                <w:szCs w:val="26"/>
              </w:rPr>
              <w:br/>
              <w:t xml:space="preserve">минусом </w:t>
            </w:r>
            <w:r w:rsidRPr="00F33ED2">
              <w:rPr>
                <w:sz w:val="26"/>
                <w:szCs w:val="26"/>
              </w:rPr>
              <w:br/>
              <w:t xml:space="preserve">ранее выплаченного </w:t>
            </w:r>
            <w:r w:rsidRPr="00F33ED2">
              <w:rPr>
                <w:sz w:val="26"/>
                <w:szCs w:val="26"/>
              </w:rPr>
              <w:br/>
              <w:t>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Оплата госконтрактов на выполнение работ, оказание услуг, в том числе:</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Госконтракты на оказание </w:t>
            </w:r>
            <w:r w:rsidRPr="00F33ED2">
              <w:rPr>
                <w:sz w:val="26"/>
                <w:szCs w:val="26"/>
              </w:rPr>
              <w:br/>
              <w:t xml:space="preserve">коммунальных, </w:t>
            </w:r>
            <w:r w:rsidRPr="00F33ED2">
              <w:rPr>
                <w:sz w:val="26"/>
                <w:szCs w:val="26"/>
              </w:rPr>
              <w:br/>
              <w:t>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Счет, счет-фактура </w:t>
            </w:r>
            <w:r w:rsidRPr="00F33ED2">
              <w:rPr>
                <w:sz w:val="26"/>
                <w:szCs w:val="26"/>
              </w:rPr>
              <w:br/>
              <w:t xml:space="preserve">(согласно условиям </w:t>
            </w:r>
            <w:r w:rsidRPr="00F33ED2">
              <w:rPr>
                <w:sz w:val="26"/>
                <w:szCs w:val="26"/>
              </w:rPr>
              <w:br/>
              <w:t>контракта).</w:t>
            </w:r>
            <w:r w:rsidRPr="00F33ED2">
              <w:rPr>
                <w:sz w:val="26"/>
                <w:szCs w:val="26"/>
              </w:rPr>
              <w:br/>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подтверждающих </w:t>
            </w:r>
            <w:r w:rsidRPr="00F33ED2">
              <w:rPr>
                <w:sz w:val="26"/>
                <w:szCs w:val="26"/>
              </w:rPr>
              <w:br/>
              <w:t>документов.</w:t>
            </w:r>
            <w:r w:rsidRPr="00F33ED2">
              <w:rPr>
                <w:sz w:val="26"/>
                <w:szCs w:val="26"/>
              </w:rPr>
              <w:br/>
              <w:t xml:space="preserve">При задержке </w:t>
            </w:r>
            <w:r w:rsidRPr="00F33ED2">
              <w:rPr>
                <w:sz w:val="26"/>
                <w:szCs w:val="26"/>
              </w:rPr>
              <w:br/>
              <w:t xml:space="preserve">документации – </w:t>
            </w:r>
            <w:r w:rsidRPr="00F33ED2">
              <w:rPr>
                <w:sz w:val="26"/>
                <w:szCs w:val="26"/>
              </w:rPr>
              <w:br/>
              <w:t xml:space="preserve">дата поступления </w:t>
            </w:r>
            <w:r w:rsidRPr="00F33ED2">
              <w:rPr>
                <w:sz w:val="26"/>
                <w:szCs w:val="26"/>
              </w:rPr>
              <w:br/>
              <w:t xml:space="preserve">документации в </w:t>
            </w:r>
            <w:r w:rsidRPr="00F33ED2">
              <w:rPr>
                <w:sz w:val="26"/>
                <w:szCs w:val="26"/>
              </w:rPr>
              <w:br/>
              <w:t>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начисленного </w:t>
            </w:r>
            <w:r w:rsidRPr="00F33ED2">
              <w:rPr>
                <w:sz w:val="26"/>
                <w:szCs w:val="26"/>
              </w:rPr>
              <w:br/>
              <w:t xml:space="preserve">обязательства за </w:t>
            </w:r>
            <w:r w:rsidRPr="00F33ED2">
              <w:rPr>
                <w:sz w:val="26"/>
                <w:szCs w:val="26"/>
              </w:rPr>
              <w:br/>
              <w:t xml:space="preserve">минусом </w:t>
            </w:r>
            <w:r w:rsidRPr="00F33ED2">
              <w:rPr>
                <w:sz w:val="26"/>
                <w:szCs w:val="26"/>
              </w:rPr>
              <w:br/>
              <w:t xml:space="preserve">ранее выплаченного </w:t>
            </w:r>
            <w:r w:rsidRPr="00F33ED2">
              <w:rPr>
                <w:sz w:val="26"/>
                <w:szCs w:val="26"/>
              </w:rPr>
              <w:br/>
              <w:t>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r w:rsidRPr="00F33ED2">
              <w:rPr>
                <w:sz w:val="26"/>
                <w:szCs w:val="26"/>
              </w:rPr>
              <w:t>1.2.2</w:t>
            </w:r>
          </w:p>
        </w:tc>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r w:rsidRPr="00F33ED2">
              <w:rPr>
                <w:sz w:val="26"/>
                <w:szCs w:val="26"/>
              </w:rPr>
              <w:t xml:space="preserve">Госконтракты на выполнение </w:t>
            </w:r>
            <w:r w:rsidRPr="00F33ED2">
              <w:rPr>
                <w:sz w:val="26"/>
                <w:szCs w:val="26"/>
              </w:rPr>
              <w:br/>
              <w:t xml:space="preserve">подрядных </w:t>
            </w:r>
            <w:r w:rsidRPr="00F33ED2">
              <w:rPr>
                <w:sz w:val="26"/>
                <w:szCs w:val="26"/>
              </w:rPr>
              <w:br/>
              <w:t xml:space="preserve">работ по строительству, </w:t>
            </w:r>
            <w:r w:rsidRPr="00F33ED2">
              <w:rPr>
                <w:sz w:val="26"/>
                <w:szCs w:val="26"/>
              </w:rPr>
              <w:br/>
              <w:t xml:space="preserve">реконструкции, </w:t>
            </w:r>
            <w:r w:rsidRPr="00F33ED2">
              <w:rPr>
                <w:sz w:val="26"/>
                <w:szCs w:val="26"/>
              </w:rPr>
              <w:br/>
              <w:t xml:space="preserve">техническому перевооружению, </w:t>
            </w:r>
            <w:r w:rsidRPr="00F33ED2">
              <w:rPr>
                <w:sz w:val="26"/>
                <w:szCs w:val="26"/>
              </w:rPr>
              <w:br/>
              <w:t xml:space="preserve">расширению, </w:t>
            </w:r>
            <w:r w:rsidRPr="00F33ED2">
              <w:rPr>
                <w:sz w:val="26"/>
                <w:szCs w:val="26"/>
              </w:rPr>
              <w:br/>
              <w:t xml:space="preserve">модернизации основных средств, </w:t>
            </w:r>
            <w:r w:rsidRPr="00F33ED2">
              <w:rPr>
                <w:sz w:val="26"/>
                <w:szCs w:val="26"/>
              </w:rPr>
              <w:br/>
              <w:t xml:space="preserve">текущему и </w:t>
            </w:r>
            <w:r w:rsidRPr="00F33ED2">
              <w:rPr>
                <w:sz w:val="26"/>
                <w:szCs w:val="26"/>
              </w:rPr>
              <w:br/>
              <w:t xml:space="preserve">капитальному ремонту зданий, </w:t>
            </w:r>
            <w:r w:rsidRPr="00F33ED2">
              <w:rPr>
                <w:sz w:val="26"/>
                <w:szCs w:val="26"/>
              </w:rPr>
              <w:br/>
              <w:t>сооружений</w:t>
            </w:r>
          </w:p>
        </w:tc>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r w:rsidRPr="00F33ED2">
              <w:rPr>
                <w:sz w:val="26"/>
                <w:szCs w:val="26"/>
              </w:rPr>
              <w:t xml:space="preserve">Акт выполненных </w:t>
            </w:r>
            <w:r w:rsidRPr="00F33ED2">
              <w:rPr>
                <w:sz w:val="26"/>
                <w:szCs w:val="26"/>
              </w:rPr>
              <w:br/>
              <w:t xml:space="preserve">работ. </w:t>
            </w:r>
            <w:r w:rsidRPr="00F33ED2">
              <w:rPr>
                <w:sz w:val="26"/>
                <w:szCs w:val="26"/>
              </w:rPr>
              <w:br/>
              <w:t xml:space="preserve">Справка о </w:t>
            </w:r>
            <w:r w:rsidRPr="00F33ED2">
              <w:rPr>
                <w:sz w:val="26"/>
                <w:szCs w:val="26"/>
              </w:rPr>
              <w:br/>
              <w:t xml:space="preserve">стоимости </w:t>
            </w:r>
            <w:r w:rsidRPr="00F33ED2">
              <w:rPr>
                <w:sz w:val="26"/>
                <w:szCs w:val="26"/>
              </w:rPr>
              <w:br/>
              <w:t xml:space="preserve">выполненных работ </w:t>
            </w:r>
            <w:r w:rsidRPr="00F33ED2">
              <w:rPr>
                <w:sz w:val="26"/>
                <w:szCs w:val="26"/>
              </w:rPr>
              <w:br/>
              <w:t xml:space="preserve">и затрат (форма </w:t>
            </w:r>
            <w:r w:rsidRPr="00F33ED2">
              <w:rPr>
                <w:sz w:val="26"/>
                <w:szCs w:val="26"/>
              </w:rPr>
              <w:br/>
              <w:t>КС-</w:t>
            </w:r>
            <w:r w:rsidRPr="00F33ED2">
              <w:rPr>
                <w:sz w:val="26"/>
                <w:szCs w:val="26"/>
              </w:rPr>
              <w:br/>
              <w:t>3)</w:t>
            </w:r>
          </w:p>
        </w:tc>
        <w:tc>
          <w:tcPr>
            <w:tcW w:w="0" w:type="auto"/>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jc w:val="center"/>
              <w:rPr>
                <w:sz w:val="26"/>
                <w:szCs w:val="26"/>
              </w:rPr>
            </w:pPr>
            <w:r w:rsidRPr="00F33ED2">
              <w:rPr>
                <w:sz w:val="26"/>
                <w:szCs w:val="26"/>
              </w:rPr>
              <w:t>1.2.3</w:t>
            </w:r>
          </w:p>
        </w:tc>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r w:rsidRPr="00F33ED2">
              <w:rPr>
                <w:sz w:val="26"/>
                <w:szCs w:val="26"/>
              </w:rPr>
              <w:t xml:space="preserve">Госконтракты на выполнение иных </w:t>
            </w:r>
            <w:r w:rsidRPr="00F33ED2">
              <w:rPr>
                <w:sz w:val="26"/>
                <w:szCs w:val="26"/>
              </w:rPr>
              <w:br/>
              <w:t xml:space="preserve">работ </w:t>
            </w:r>
            <w:r w:rsidRPr="00F33ED2">
              <w:rPr>
                <w:sz w:val="26"/>
                <w:szCs w:val="26"/>
              </w:rPr>
              <w:br/>
              <w:t>(оказание иных услуг)</w:t>
            </w:r>
          </w:p>
        </w:tc>
        <w:tc>
          <w:tcPr>
            <w:tcW w:w="0" w:type="auto"/>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r w:rsidRPr="00F33ED2">
              <w:rPr>
                <w:sz w:val="26"/>
                <w:szCs w:val="26"/>
              </w:rPr>
              <w:t xml:space="preserve">Акт выполненных </w:t>
            </w:r>
            <w:r w:rsidRPr="00F33ED2">
              <w:rPr>
                <w:sz w:val="26"/>
                <w:szCs w:val="26"/>
              </w:rPr>
              <w:br/>
              <w:t xml:space="preserve">работ (оказанных </w:t>
            </w:r>
            <w:r w:rsidRPr="00F33ED2">
              <w:rPr>
                <w:sz w:val="26"/>
                <w:szCs w:val="26"/>
              </w:rPr>
              <w:br/>
              <w:t>услуг).</w:t>
            </w:r>
            <w:r w:rsidRPr="00F33ED2">
              <w:rPr>
                <w:sz w:val="26"/>
                <w:szCs w:val="26"/>
              </w:rPr>
              <w:br/>
              <w:t xml:space="preserve">Иной документ, </w:t>
            </w:r>
            <w:r w:rsidRPr="00F33ED2">
              <w:rPr>
                <w:sz w:val="26"/>
                <w:szCs w:val="26"/>
              </w:rPr>
              <w:br/>
              <w:t xml:space="preserve">подтверждающий </w:t>
            </w:r>
            <w:r w:rsidRPr="00F33ED2">
              <w:rPr>
                <w:sz w:val="26"/>
                <w:szCs w:val="26"/>
              </w:rPr>
              <w:br/>
              <w:t xml:space="preserve">выполнение работ </w:t>
            </w:r>
            <w:r w:rsidRPr="00F33ED2">
              <w:rPr>
                <w:sz w:val="26"/>
                <w:szCs w:val="26"/>
              </w:rPr>
              <w:br/>
              <w:t>(оказание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Принятие денежного обязательства в </w:t>
            </w:r>
            <w:r w:rsidRPr="00F33ED2">
              <w:rPr>
                <w:sz w:val="26"/>
                <w:szCs w:val="26"/>
              </w:rPr>
              <w:br/>
              <w:t xml:space="preserve">том </w:t>
            </w:r>
            <w:r w:rsidRPr="00F33ED2">
              <w:rPr>
                <w:sz w:val="26"/>
                <w:szCs w:val="26"/>
              </w:rPr>
              <w:br/>
              <w:t xml:space="preserve">случае, если госконтрактом </w:t>
            </w:r>
            <w:r w:rsidRPr="00F33ED2">
              <w:rPr>
                <w:sz w:val="26"/>
                <w:szCs w:val="26"/>
              </w:rPr>
              <w:br/>
              <w:t xml:space="preserve">предусмотрена </w:t>
            </w:r>
            <w:r w:rsidRPr="00F33ED2">
              <w:rPr>
                <w:sz w:val="26"/>
                <w:szCs w:val="26"/>
              </w:rPr>
              <w:br/>
              <w:t>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Госконтракт.</w:t>
            </w:r>
            <w:r w:rsidRPr="00F33ED2">
              <w:rPr>
                <w:sz w:val="26"/>
                <w:szCs w:val="26"/>
              </w:rPr>
              <w:br/>
              <w:t>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определенная </w:t>
            </w:r>
            <w:r w:rsidRPr="00F33ED2">
              <w:rPr>
                <w:sz w:val="26"/>
                <w:szCs w:val="26"/>
              </w:rPr>
              <w:br/>
              <w:t xml:space="preserve">условиями </w:t>
            </w:r>
            <w:r w:rsidRPr="00F33ED2">
              <w:rPr>
                <w:sz w:val="26"/>
                <w:szCs w:val="26"/>
              </w:rPr>
              <w:br/>
              <w:t>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iCs/>
                <w:sz w:val="26"/>
                <w:szCs w:val="26"/>
              </w:rPr>
              <w:t>2. Денежные обязательства по текущей деятельности учреждения</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rPr>
                <w:sz w:val="26"/>
                <w:szCs w:val="26"/>
              </w:rPr>
            </w:pPr>
            <w:r w:rsidRPr="00F33ED2">
              <w:rPr>
                <w:bCs/>
                <w:sz w:val="26"/>
                <w:szCs w:val="26"/>
              </w:rPr>
              <w:t>Денежные обязательства, связанные с оплатой труда</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Расчетно-</w:t>
            </w:r>
            <w:r w:rsidRPr="00F33ED2">
              <w:rPr>
                <w:sz w:val="26"/>
                <w:szCs w:val="26"/>
              </w:rPr>
              <w:br/>
              <w:t xml:space="preserve">платежные </w:t>
            </w:r>
            <w:r w:rsidRPr="00F33ED2">
              <w:rPr>
                <w:sz w:val="26"/>
                <w:szCs w:val="26"/>
              </w:rPr>
              <w:br/>
              <w:t xml:space="preserve">ведомости </w:t>
            </w:r>
            <w:r w:rsidRPr="00F33ED2">
              <w:rPr>
                <w:sz w:val="26"/>
                <w:szCs w:val="26"/>
              </w:rPr>
              <w:br/>
              <w:t>(ф. 0504401).</w:t>
            </w:r>
            <w:r w:rsidRPr="00F33ED2">
              <w:rPr>
                <w:sz w:val="26"/>
                <w:szCs w:val="26"/>
              </w:rPr>
              <w:br/>
              <w:t xml:space="preserve">Расчетные </w:t>
            </w:r>
            <w:r w:rsidRPr="00F33ED2">
              <w:rPr>
                <w:sz w:val="26"/>
                <w:szCs w:val="26"/>
              </w:rPr>
              <w:br/>
              <w:t xml:space="preserve">ведомости </w:t>
            </w:r>
            <w:r w:rsidRPr="00F33ED2">
              <w:rPr>
                <w:sz w:val="26"/>
                <w:szCs w:val="26"/>
              </w:rPr>
              <w:br/>
              <w:t>(ф. 0504402).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утверждения </w:t>
            </w:r>
            <w:r w:rsidRPr="00F33ED2">
              <w:rPr>
                <w:sz w:val="26"/>
                <w:szCs w:val="26"/>
              </w:rPr>
              <w:br/>
              <w:t xml:space="preserve">(подписания) </w:t>
            </w:r>
            <w:r w:rsidRPr="00F33ED2">
              <w:rPr>
                <w:sz w:val="26"/>
                <w:szCs w:val="26"/>
              </w:rPr>
              <w:br/>
              <w:t xml:space="preserve">соответствующих </w:t>
            </w:r>
            <w:r w:rsidRPr="00F33ED2">
              <w:rPr>
                <w:sz w:val="26"/>
                <w:szCs w:val="26"/>
              </w:rPr>
              <w:br/>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КРБ.1.502.12.211</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Уплата взносов на обязательное </w:t>
            </w:r>
            <w:r w:rsidRPr="00F33ED2">
              <w:rPr>
                <w:sz w:val="26"/>
                <w:szCs w:val="26"/>
              </w:rPr>
              <w:br/>
              <w:t xml:space="preserve">пенсионное </w:t>
            </w:r>
            <w:r w:rsidRPr="00F33ED2">
              <w:rPr>
                <w:sz w:val="26"/>
                <w:szCs w:val="26"/>
              </w:rPr>
              <w:br/>
              <w:t xml:space="preserve">(социальное, медицинское) </w:t>
            </w:r>
            <w:r w:rsidRPr="00F33ED2">
              <w:rPr>
                <w:sz w:val="26"/>
                <w:szCs w:val="26"/>
              </w:rPr>
              <w:br/>
              <w:t xml:space="preserve">страхование, </w:t>
            </w:r>
            <w:r w:rsidRPr="00F33ED2">
              <w:rPr>
                <w:sz w:val="26"/>
                <w:szCs w:val="26"/>
              </w:rPr>
              <w:br/>
              <w:t xml:space="preserve">взносов на страхование от несчастных </w:t>
            </w:r>
            <w:r w:rsidRPr="00F33ED2">
              <w:rPr>
                <w:sz w:val="26"/>
                <w:szCs w:val="26"/>
              </w:rPr>
              <w:br/>
              <w:t>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Расчетно-</w:t>
            </w:r>
            <w:r w:rsidRPr="00F33ED2">
              <w:rPr>
                <w:sz w:val="26"/>
                <w:szCs w:val="26"/>
              </w:rPr>
              <w:br/>
              <w:t xml:space="preserve">платежные </w:t>
            </w:r>
            <w:r w:rsidRPr="00F33ED2">
              <w:rPr>
                <w:sz w:val="26"/>
                <w:szCs w:val="26"/>
              </w:rPr>
              <w:br/>
              <w:t xml:space="preserve">ведомости </w:t>
            </w:r>
            <w:r w:rsidRPr="00F33ED2">
              <w:rPr>
                <w:sz w:val="26"/>
                <w:szCs w:val="26"/>
              </w:rPr>
              <w:br/>
              <w:t>(ф. 0504401).</w:t>
            </w:r>
            <w:r w:rsidRPr="00F33ED2">
              <w:rPr>
                <w:sz w:val="26"/>
                <w:szCs w:val="26"/>
              </w:rPr>
              <w:br/>
              <w:t xml:space="preserve">Расчетные </w:t>
            </w:r>
            <w:r w:rsidRPr="00F33ED2">
              <w:rPr>
                <w:sz w:val="26"/>
                <w:szCs w:val="26"/>
              </w:rPr>
              <w:br/>
              <w:t xml:space="preserve">ведомости </w:t>
            </w:r>
            <w:r w:rsidRPr="00F33ED2">
              <w:rPr>
                <w:sz w:val="26"/>
                <w:szCs w:val="26"/>
              </w:rPr>
              <w:br/>
              <w:t>(ф. 0504402).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принятия </w:t>
            </w:r>
            <w:r w:rsidRPr="00F33ED2">
              <w:rPr>
                <w:sz w:val="26"/>
                <w:szCs w:val="26"/>
              </w:rPr>
              <w:br/>
              <w:t xml:space="preserve">бюджетного </w:t>
            </w:r>
            <w:r w:rsidRPr="00F33ED2">
              <w:rPr>
                <w:sz w:val="26"/>
                <w:szCs w:val="26"/>
              </w:rPr>
              <w:br/>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КРБ.1.502.12.213</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bCs/>
                <w:sz w:val="26"/>
                <w:szCs w:val="26"/>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bCs/>
                <w:sz w:val="26"/>
                <w:szCs w:val="26"/>
              </w:rPr>
              <w:t>Денежные обязательства по расчетам с подотчетными лицами</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xml:space="preserve">Выдача денег  под отчет сотруднику на </w:t>
            </w:r>
            <w:r w:rsidRPr="00F33ED2">
              <w:rPr>
                <w:sz w:val="26"/>
                <w:szCs w:val="26"/>
              </w:rPr>
              <w:br/>
              <w:t xml:space="preserve">приобретение товаров (работ, услуг) за </w:t>
            </w:r>
            <w:r w:rsidRPr="00F33ED2">
              <w:rPr>
                <w:sz w:val="26"/>
                <w:szCs w:val="26"/>
              </w:rPr>
              <w:br/>
              <w:t>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Письменное </w:t>
            </w:r>
            <w:r w:rsidRPr="00F33ED2">
              <w:rPr>
                <w:sz w:val="26"/>
                <w:szCs w:val="26"/>
              </w:rPr>
              <w:br/>
              <w:t xml:space="preserve">заявление на </w:t>
            </w:r>
            <w:r w:rsidRPr="00F33ED2">
              <w:rPr>
                <w:sz w:val="26"/>
                <w:szCs w:val="26"/>
              </w:rPr>
              <w:br/>
              <w:t xml:space="preserve">выдачу </w:t>
            </w:r>
            <w:r w:rsidRPr="00F33ED2">
              <w:rPr>
                <w:sz w:val="26"/>
                <w:szCs w:val="26"/>
              </w:rPr>
              <w:br/>
              <w:t xml:space="preserve">денежных средств </w:t>
            </w:r>
            <w:r w:rsidRPr="00F33ED2">
              <w:rPr>
                <w:sz w:val="26"/>
                <w:szCs w:val="26"/>
              </w:rPr>
              <w:br/>
              <w:t>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утверждения </w:t>
            </w:r>
            <w:r w:rsidRPr="00F33ED2">
              <w:rPr>
                <w:sz w:val="26"/>
                <w:szCs w:val="26"/>
              </w:rPr>
              <w:br/>
              <w:t xml:space="preserve">(подписания) </w:t>
            </w:r>
            <w:r w:rsidRPr="00F33ED2">
              <w:rPr>
                <w:sz w:val="26"/>
                <w:szCs w:val="26"/>
              </w:rPr>
              <w:br/>
              <w:t xml:space="preserve">заявления </w:t>
            </w:r>
            <w:r w:rsidRPr="00F33ED2">
              <w:rPr>
                <w:sz w:val="26"/>
                <w:szCs w:val="26"/>
              </w:rPr>
              <w:br/>
              <w:t>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Выдача денег под отчет сотруднику </w:t>
            </w:r>
            <w:r w:rsidRPr="00F33ED2">
              <w:rPr>
                <w:sz w:val="26"/>
                <w:szCs w:val="26"/>
              </w:rPr>
              <w:br/>
              <w:t xml:space="preserve">при </w:t>
            </w:r>
            <w:r w:rsidRPr="00F33ED2">
              <w:rPr>
                <w:sz w:val="26"/>
                <w:szCs w:val="26"/>
              </w:rPr>
              <w:br/>
              <w:t>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Приказ о </w:t>
            </w:r>
            <w:r w:rsidRPr="00F33ED2">
              <w:rPr>
                <w:sz w:val="26"/>
                <w:szCs w:val="26"/>
              </w:rPr>
              <w:br/>
              <w:t xml:space="preserve">направлении в </w:t>
            </w:r>
            <w:r w:rsidRPr="00F33ED2">
              <w:rPr>
                <w:sz w:val="26"/>
                <w:szCs w:val="26"/>
              </w:rPr>
              <w:br/>
              <w:t>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подписания </w:t>
            </w:r>
            <w:r w:rsidRPr="00F33ED2">
              <w:rPr>
                <w:sz w:val="26"/>
                <w:szCs w:val="26"/>
              </w:rPr>
              <w:br/>
              <w:t xml:space="preserve">приказа </w:t>
            </w:r>
            <w:r w:rsidRPr="00F33ED2">
              <w:rPr>
                <w:sz w:val="26"/>
                <w:szCs w:val="26"/>
              </w:rPr>
              <w:br/>
              <w:t>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Корректировка ранее принятых </w:t>
            </w:r>
            <w:r w:rsidRPr="00F33ED2">
              <w:rPr>
                <w:sz w:val="26"/>
                <w:szCs w:val="26"/>
              </w:rPr>
              <w:br/>
              <w:t xml:space="preserve">денежных </w:t>
            </w:r>
            <w:r w:rsidRPr="00F33ED2">
              <w:rPr>
                <w:sz w:val="26"/>
                <w:szCs w:val="26"/>
              </w:rPr>
              <w:br/>
              <w:t xml:space="preserve">обязательств в момент принятия к </w:t>
            </w:r>
            <w:r w:rsidRPr="00F33ED2">
              <w:rPr>
                <w:sz w:val="26"/>
                <w:szCs w:val="26"/>
              </w:rPr>
              <w:br/>
              <w:t xml:space="preserve">учету </w:t>
            </w:r>
            <w:r w:rsidRPr="00F33ED2">
              <w:rPr>
                <w:sz w:val="26"/>
                <w:szCs w:val="26"/>
              </w:rPr>
              <w:br/>
              <w:t>авансового отчета (ф. 0504049).</w:t>
            </w:r>
            <w:r w:rsidRPr="00F33ED2">
              <w:rPr>
                <w:sz w:val="26"/>
                <w:szCs w:val="26"/>
              </w:rPr>
              <w:br/>
              <w:t xml:space="preserve">Сумму превышения принятых к учету </w:t>
            </w:r>
            <w:r w:rsidRPr="00F33ED2">
              <w:rPr>
                <w:sz w:val="26"/>
                <w:szCs w:val="26"/>
              </w:rPr>
              <w:br/>
              <w:t xml:space="preserve">расходов подотчетного лица над ранее </w:t>
            </w:r>
            <w:r w:rsidRPr="00F33ED2">
              <w:rPr>
                <w:sz w:val="26"/>
                <w:szCs w:val="26"/>
              </w:rPr>
              <w:br/>
              <w:t xml:space="preserve">выданным авансом (сумму </w:t>
            </w:r>
            <w:r w:rsidRPr="00F33ED2">
              <w:rPr>
                <w:sz w:val="26"/>
                <w:szCs w:val="26"/>
              </w:rPr>
              <w:br/>
              <w:t xml:space="preserve">утвержденного </w:t>
            </w:r>
            <w:r w:rsidRPr="00F33ED2">
              <w:rPr>
                <w:sz w:val="26"/>
                <w:szCs w:val="26"/>
              </w:rPr>
              <w:br/>
              <w:t xml:space="preserve">перерасхода) отражать на </w:t>
            </w:r>
            <w:r w:rsidRPr="00F33ED2">
              <w:rPr>
                <w:sz w:val="26"/>
                <w:szCs w:val="26"/>
              </w:rPr>
              <w:br/>
              <w:t xml:space="preserve">соответствующих </w:t>
            </w:r>
            <w:r w:rsidRPr="00F33ED2">
              <w:rPr>
                <w:sz w:val="26"/>
                <w:szCs w:val="26"/>
              </w:rPr>
              <w:br/>
              <w:t xml:space="preserve">счетах и признавать принятым перед </w:t>
            </w:r>
            <w:r w:rsidRPr="00F33ED2">
              <w:rPr>
                <w:sz w:val="26"/>
                <w:szCs w:val="26"/>
              </w:rPr>
              <w:br/>
              <w:t xml:space="preserve">подотчетным лицом денежным </w:t>
            </w:r>
            <w:r w:rsidRPr="00F33ED2">
              <w:rPr>
                <w:sz w:val="26"/>
                <w:szCs w:val="26"/>
              </w:rPr>
              <w:br/>
              <w:t>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Авансовый отчет </w:t>
            </w:r>
            <w:r w:rsidRPr="00F33ED2">
              <w:rPr>
                <w:sz w:val="26"/>
                <w:szCs w:val="26"/>
              </w:rPr>
              <w:br/>
              <w:t>(ф.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утверждения </w:t>
            </w:r>
            <w:r w:rsidRPr="00F33ED2">
              <w:rPr>
                <w:sz w:val="26"/>
                <w:szCs w:val="26"/>
              </w:rPr>
              <w:br/>
              <w:t xml:space="preserve">авансового отчета </w:t>
            </w:r>
            <w:r w:rsidRPr="00F33ED2">
              <w:rPr>
                <w:sz w:val="26"/>
                <w:szCs w:val="26"/>
              </w:rPr>
              <w:br/>
              <w:t xml:space="preserve">(ф. 0504505) </w:t>
            </w:r>
            <w:r w:rsidRPr="00F33ED2">
              <w:rPr>
                <w:sz w:val="26"/>
                <w:szCs w:val="26"/>
              </w:rPr>
              <w:br/>
              <w:t>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Корректировка </w:t>
            </w:r>
            <w:r w:rsidRPr="00F33ED2">
              <w:rPr>
                <w:sz w:val="26"/>
                <w:szCs w:val="26"/>
              </w:rPr>
              <w:br/>
              <w:t xml:space="preserve">обязательства: при </w:t>
            </w:r>
            <w:r w:rsidRPr="00F33ED2">
              <w:rPr>
                <w:sz w:val="26"/>
                <w:szCs w:val="26"/>
              </w:rPr>
              <w:br/>
              <w:t xml:space="preserve">перерасходе – в сторону </w:t>
            </w:r>
            <w:r w:rsidRPr="00F33ED2">
              <w:rPr>
                <w:sz w:val="26"/>
                <w:szCs w:val="26"/>
              </w:rPr>
              <w:br/>
              <w:t xml:space="preserve">увеличения; при </w:t>
            </w:r>
            <w:r w:rsidRPr="00F33ED2">
              <w:rPr>
                <w:sz w:val="26"/>
                <w:szCs w:val="26"/>
              </w:rPr>
              <w:br/>
              <w:t xml:space="preserve">экономии </w:t>
            </w:r>
            <w:r w:rsidRPr="00F33ED2">
              <w:rPr>
                <w:sz w:val="26"/>
                <w:szCs w:val="26"/>
              </w:rPr>
              <w:br/>
              <w:t xml:space="preserve">– в сторону </w:t>
            </w:r>
            <w:r w:rsidRPr="00F33ED2">
              <w:rPr>
                <w:sz w:val="26"/>
                <w:szCs w:val="26"/>
              </w:rPr>
              <w:br/>
              <w:t>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Перерасход</w:t>
            </w:r>
          </w:p>
        </w:tc>
      </w:tr>
      <w:tr w:rsidR="00F33ED2" w:rsidRPr="00F33ED2" w:rsidTr="00F33ED2">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iCs/>
                <w:sz w:val="26"/>
                <w:szCs w:val="26"/>
              </w:rPr>
              <w:t>Экономия</w:t>
            </w:r>
            <w:r w:rsidRPr="00F33ED2">
              <w:rPr>
                <w:sz w:val="26"/>
                <w:szCs w:val="26"/>
              </w:rPr>
              <w:br/>
            </w:r>
            <w:r w:rsidRPr="00F33ED2">
              <w:rPr>
                <w:iCs/>
                <w:sz w:val="26"/>
                <w:szCs w:val="26"/>
              </w:rPr>
              <w:t>способом «Красное сторно»</w:t>
            </w:r>
          </w:p>
        </w:tc>
      </w:tr>
      <w:tr w:rsidR="00F33ED2" w:rsidRPr="00F33ED2" w:rsidTr="00F33ED2">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3ED2" w:rsidRPr="00F33ED2" w:rsidRDefault="00F33ED2" w:rsidP="00F33ED2">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33ED2" w:rsidRPr="00F33ED2" w:rsidRDefault="00F33ED2" w:rsidP="00F33ED2">
            <w:pPr>
              <w:jc w:val="center"/>
              <w:rPr>
                <w:sz w:val="26"/>
                <w:szCs w:val="26"/>
              </w:rPr>
            </w:pPr>
            <w:r w:rsidRPr="00F33ED2">
              <w:rPr>
                <w:bCs/>
                <w:sz w:val="26"/>
                <w:szCs w:val="26"/>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bCs/>
                <w:sz w:val="26"/>
                <w:szCs w:val="26"/>
              </w:rPr>
              <w:t>Денежные обязательства перед бюджетом, по возмещению вреда, по другим выплатам</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Уплата налогов (налог на имущество, </w:t>
            </w:r>
            <w:r w:rsidRPr="00F33ED2">
              <w:rPr>
                <w:sz w:val="26"/>
                <w:szCs w:val="26"/>
              </w:rPr>
              <w:br/>
              <w:t>транспортный налог)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Налоговые </w:t>
            </w:r>
            <w:r w:rsidRPr="00F33ED2">
              <w:rPr>
                <w:sz w:val="26"/>
                <w:szCs w:val="26"/>
              </w:rPr>
              <w:br/>
              <w:t xml:space="preserve">декларации, </w:t>
            </w:r>
            <w:r w:rsidRPr="00F33ED2">
              <w:rPr>
                <w:sz w:val="26"/>
                <w:szCs w:val="26"/>
              </w:rPr>
              <w:br/>
              <w:t>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принятия </w:t>
            </w:r>
            <w:r w:rsidRPr="00F33ED2">
              <w:rPr>
                <w:sz w:val="26"/>
                <w:szCs w:val="26"/>
              </w:rPr>
              <w:br/>
              <w:t xml:space="preserve">бюджетного </w:t>
            </w:r>
            <w:r w:rsidRPr="00F33ED2">
              <w:rPr>
                <w:sz w:val="26"/>
                <w:szCs w:val="26"/>
              </w:rPr>
              <w:br/>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Уплата всех видов сборов, пошлин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Справки </w:t>
            </w:r>
            <w:r w:rsidRPr="00F33ED2">
              <w:rPr>
                <w:sz w:val="26"/>
                <w:szCs w:val="26"/>
              </w:rPr>
              <w:br/>
              <w:t xml:space="preserve">(ф. 0504833) с </w:t>
            </w:r>
            <w:r w:rsidRPr="00F33ED2">
              <w:rPr>
                <w:sz w:val="26"/>
                <w:szCs w:val="26"/>
              </w:rPr>
              <w:br/>
              <w:t xml:space="preserve">приложением </w:t>
            </w:r>
            <w:r w:rsidRPr="00F33ED2">
              <w:rPr>
                <w:sz w:val="26"/>
                <w:szCs w:val="26"/>
              </w:rPr>
              <w:br/>
              <w:t>расчетов.</w:t>
            </w:r>
            <w:r w:rsidRPr="00F33ED2">
              <w:rPr>
                <w:sz w:val="26"/>
                <w:szCs w:val="26"/>
              </w:rPr>
              <w:br/>
              <w:t xml:space="preserve">Служебные </w:t>
            </w:r>
            <w:r w:rsidRPr="00F33ED2">
              <w:rPr>
                <w:sz w:val="26"/>
                <w:szCs w:val="26"/>
              </w:rPr>
              <w:br/>
              <w:t xml:space="preserve">записки </w:t>
            </w:r>
            <w:r w:rsidRPr="00F33ED2">
              <w:rPr>
                <w:sz w:val="26"/>
                <w:szCs w:val="26"/>
              </w:rPr>
              <w:br/>
              <w:t xml:space="preserve">(другие </w:t>
            </w:r>
            <w:r w:rsidRPr="00F33ED2">
              <w:rPr>
                <w:sz w:val="26"/>
                <w:szCs w:val="26"/>
              </w:rPr>
              <w:br/>
              <w:t xml:space="preserve">распоряжения </w:t>
            </w:r>
            <w:r w:rsidRPr="00F33ED2">
              <w:rPr>
                <w:sz w:val="26"/>
                <w:szCs w:val="26"/>
              </w:rPr>
              <w:br/>
              <w:t>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принятия </w:t>
            </w:r>
            <w:r w:rsidRPr="00F33ED2">
              <w:rPr>
                <w:sz w:val="26"/>
                <w:szCs w:val="26"/>
              </w:rPr>
              <w:br/>
              <w:t xml:space="preserve">бюджетного </w:t>
            </w:r>
            <w:r w:rsidRPr="00F33ED2">
              <w:rPr>
                <w:sz w:val="26"/>
                <w:szCs w:val="26"/>
              </w:rPr>
              <w:br/>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КРБ.1.502.12.290</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Уплата штрафных санкций и сумм, </w:t>
            </w:r>
            <w:r w:rsidRPr="00F33ED2">
              <w:rPr>
                <w:sz w:val="26"/>
                <w:szCs w:val="26"/>
              </w:rPr>
              <w:br/>
              <w:t>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Исполнительный </w:t>
            </w:r>
            <w:r w:rsidRPr="00F33ED2">
              <w:rPr>
                <w:sz w:val="26"/>
                <w:szCs w:val="26"/>
              </w:rPr>
              <w:br/>
              <w:t>лист.</w:t>
            </w:r>
          </w:p>
          <w:p w:rsidR="00F33ED2" w:rsidRPr="00F33ED2" w:rsidRDefault="00F33ED2" w:rsidP="00F33ED2">
            <w:pPr>
              <w:rPr>
                <w:sz w:val="26"/>
                <w:szCs w:val="26"/>
              </w:rPr>
            </w:pPr>
            <w:r w:rsidRPr="00F33ED2">
              <w:rPr>
                <w:sz w:val="26"/>
                <w:szCs w:val="26"/>
              </w:rPr>
              <w:t>Судебный приказ.</w:t>
            </w:r>
          </w:p>
          <w:p w:rsidR="00F33ED2" w:rsidRPr="00F33ED2" w:rsidRDefault="00F33ED2" w:rsidP="00F33ED2">
            <w:pPr>
              <w:rPr>
                <w:sz w:val="26"/>
                <w:szCs w:val="26"/>
              </w:rPr>
            </w:pPr>
            <w:r w:rsidRPr="00F33ED2">
              <w:rPr>
                <w:sz w:val="26"/>
                <w:szCs w:val="26"/>
              </w:rPr>
              <w:t xml:space="preserve">Постановления </w:t>
            </w:r>
            <w:r w:rsidRPr="00F33ED2">
              <w:rPr>
                <w:sz w:val="26"/>
                <w:szCs w:val="26"/>
              </w:rPr>
              <w:br/>
              <w:t xml:space="preserve">судебных </w:t>
            </w:r>
            <w:r w:rsidRPr="00F33ED2">
              <w:rPr>
                <w:sz w:val="26"/>
                <w:szCs w:val="26"/>
              </w:rPr>
              <w:br/>
              <w:t xml:space="preserve">(следственных) </w:t>
            </w:r>
            <w:r w:rsidRPr="00F33ED2">
              <w:rPr>
                <w:sz w:val="26"/>
                <w:szCs w:val="26"/>
              </w:rPr>
              <w:br/>
              <w:t>органов.</w:t>
            </w:r>
          </w:p>
          <w:p w:rsidR="00F33ED2" w:rsidRPr="00F33ED2" w:rsidRDefault="00F33ED2" w:rsidP="00F33ED2">
            <w:pPr>
              <w:rPr>
                <w:sz w:val="26"/>
                <w:szCs w:val="26"/>
              </w:rPr>
            </w:pPr>
            <w:r w:rsidRPr="00F33ED2">
              <w:rPr>
                <w:sz w:val="26"/>
                <w:szCs w:val="26"/>
              </w:rPr>
              <w:t xml:space="preserve">Иные документы, </w:t>
            </w:r>
            <w:r w:rsidRPr="00F33ED2">
              <w:rPr>
                <w:sz w:val="26"/>
                <w:szCs w:val="26"/>
              </w:rPr>
              <w:br/>
              <w:t xml:space="preserve">устанавливающие </w:t>
            </w:r>
            <w:r w:rsidRPr="00F33ED2">
              <w:rPr>
                <w:sz w:val="26"/>
                <w:szCs w:val="26"/>
              </w:rPr>
              <w:br/>
              <w:t xml:space="preserve">обязательства </w:t>
            </w:r>
            <w:r w:rsidRPr="00F33ED2">
              <w:rPr>
                <w:sz w:val="26"/>
                <w:szCs w:val="26"/>
              </w:rPr>
              <w:br/>
              <w:t>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принятия </w:t>
            </w:r>
            <w:r w:rsidRPr="00F33ED2">
              <w:rPr>
                <w:sz w:val="26"/>
                <w:szCs w:val="26"/>
              </w:rPr>
              <w:br/>
              <w:t xml:space="preserve">бюджетного </w:t>
            </w:r>
            <w:r w:rsidRPr="00F33ED2">
              <w:rPr>
                <w:sz w:val="26"/>
                <w:szCs w:val="26"/>
              </w:rPr>
              <w:br/>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КРБ.1.502.12.290</w:t>
            </w:r>
          </w:p>
        </w:tc>
      </w:tr>
      <w:tr w:rsidR="00F33ED2" w:rsidRPr="00F33ED2" w:rsidTr="00F33ED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Иные денежные обязательства </w:t>
            </w:r>
            <w:r w:rsidRPr="00F33ED2">
              <w:rPr>
                <w:sz w:val="26"/>
                <w:szCs w:val="26"/>
              </w:rPr>
              <w:br/>
              <w:t xml:space="preserve">учреждения, </w:t>
            </w:r>
            <w:r w:rsidRPr="00F33ED2">
              <w:rPr>
                <w:sz w:val="26"/>
                <w:szCs w:val="26"/>
              </w:rPr>
              <w:br/>
              <w:t xml:space="preserve">подлежащие исполнению в текущем </w:t>
            </w:r>
            <w:r w:rsidRPr="00F33ED2">
              <w:rPr>
                <w:sz w:val="26"/>
                <w:szCs w:val="26"/>
              </w:rPr>
              <w:br/>
              <w:t>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Документы, </w:t>
            </w:r>
            <w:r w:rsidRPr="00F33ED2">
              <w:rPr>
                <w:sz w:val="26"/>
                <w:szCs w:val="26"/>
              </w:rPr>
              <w:br/>
              <w:t xml:space="preserve">являющиеся </w:t>
            </w:r>
            <w:r w:rsidRPr="00F33ED2">
              <w:rPr>
                <w:sz w:val="26"/>
                <w:szCs w:val="26"/>
              </w:rPr>
              <w:br/>
              <w:t xml:space="preserve">основанием для </w:t>
            </w:r>
            <w:r w:rsidRPr="00F33ED2">
              <w:rPr>
                <w:sz w:val="26"/>
                <w:szCs w:val="26"/>
              </w:rPr>
              <w:br/>
              <w:t xml:space="preserve">оплаты </w:t>
            </w:r>
            <w:r w:rsidRPr="00F33ED2">
              <w:rPr>
                <w:sz w:val="26"/>
                <w:szCs w:val="26"/>
              </w:rPr>
              <w:br/>
              <w:t>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Дата поступления </w:t>
            </w:r>
            <w:r w:rsidRPr="00F33ED2">
              <w:rPr>
                <w:sz w:val="26"/>
                <w:szCs w:val="26"/>
              </w:rPr>
              <w:br/>
              <w:t xml:space="preserve">документации в </w:t>
            </w:r>
            <w:r w:rsidRPr="00F33ED2">
              <w:rPr>
                <w:sz w:val="26"/>
                <w:szCs w:val="26"/>
              </w:rPr>
              <w:br/>
              <w:t>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rPr>
                <w:sz w:val="26"/>
                <w:szCs w:val="26"/>
              </w:rPr>
            </w:pPr>
            <w:r w:rsidRPr="00F33ED2">
              <w:rPr>
                <w:sz w:val="26"/>
                <w:szCs w:val="26"/>
              </w:rPr>
              <w:t xml:space="preserve">Сумма начисленных </w:t>
            </w:r>
            <w:r w:rsidRPr="00F33ED2">
              <w:rPr>
                <w:sz w:val="26"/>
                <w:szCs w:val="26"/>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33ED2" w:rsidRPr="00F33ED2" w:rsidRDefault="00F33ED2" w:rsidP="00F33ED2">
            <w:pPr>
              <w:jc w:val="center"/>
              <w:rPr>
                <w:sz w:val="26"/>
                <w:szCs w:val="26"/>
              </w:rPr>
            </w:pPr>
            <w:r w:rsidRPr="00F33ED2">
              <w:rPr>
                <w:sz w:val="26"/>
                <w:szCs w:val="26"/>
              </w:rPr>
              <w:t>КРБ.1.502.12.ХХХ</w:t>
            </w:r>
          </w:p>
        </w:tc>
      </w:tr>
    </w:tbl>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w:t>
      </w:r>
    </w:p>
    <w:p w:rsidR="00F33ED2" w:rsidRPr="00F33ED2" w:rsidRDefault="00F33ED2" w:rsidP="00F3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33ED2">
        <w:rPr>
          <w:sz w:val="26"/>
          <w:szCs w:val="26"/>
        </w:rPr>
        <w:t> </w:t>
      </w:r>
    </w:p>
    <w:p w:rsidR="002F798F" w:rsidRDefault="002F798F" w:rsidP="002F798F">
      <w:pPr>
        <w:spacing w:before="100" w:beforeAutospacing="1" w:after="100" w:afterAutospacing="1"/>
        <w:rPr>
          <w:sz w:val="26"/>
          <w:szCs w:val="26"/>
        </w:rPr>
        <w:sectPr w:rsidR="002F798F" w:rsidSect="002F798F">
          <w:pgSz w:w="16838" w:h="11906" w:orient="landscape"/>
          <w:pgMar w:top="746" w:right="540" w:bottom="1701" w:left="1258" w:header="708" w:footer="708" w:gutter="0"/>
          <w:cols w:space="708"/>
          <w:docGrid w:linePitch="360"/>
        </w:sectPr>
      </w:pPr>
    </w:p>
    <w:p w:rsidR="009F4D19" w:rsidRPr="00CE107A" w:rsidRDefault="009F4D19" w:rsidP="009F4D19">
      <w:pPr>
        <w:pStyle w:val="a5"/>
        <w:spacing w:beforeAutospacing="0" w:afterAutospacing="0"/>
        <w:jc w:val="right"/>
        <w:outlineLvl w:val="0"/>
      </w:pPr>
      <w:r>
        <w:rPr>
          <w:sz w:val="26"/>
          <w:szCs w:val="26"/>
        </w:rPr>
        <w:t>П</w:t>
      </w:r>
      <w:r w:rsidRPr="00182471">
        <w:rPr>
          <w:sz w:val="26"/>
          <w:szCs w:val="26"/>
        </w:rPr>
        <w:t>риложени</w:t>
      </w:r>
      <w:r>
        <w:rPr>
          <w:sz w:val="26"/>
          <w:szCs w:val="26"/>
        </w:rPr>
        <w:t>е</w:t>
      </w:r>
      <w:r w:rsidRPr="00182471">
        <w:rPr>
          <w:sz w:val="26"/>
          <w:szCs w:val="26"/>
        </w:rPr>
        <w:t xml:space="preserve"> </w:t>
      </w:r>
      <w:r>
        <w:rPr>
          <w:sz w:val="26"/>
          <w:szCs w:val="26"/>
        </w:rPr>
        <w:t>10</w:t>
      </w:r>
    </w:p>
    <w:p w:rsidR="009F4D19" w:rsidRPr="00C84AA7"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6"/>
          <w:szCs w:val="26"/>
        </w:rPr>
      </w:pPr>
      <w:r w:rsidRPr="00035540">
        <w:rPr>
          <w:b/>
          <w:bCs/>
          <w:sz w:val="26"/>
          <w:szCs w:val="26"/>
        </w:rPr>
        <w:t>Порядок проведения инвентаризации имущества, финансовых активов и обязательств</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Pr>
          <w:sz w:val="26"/>
          <w:szCs w:val="26"/>
        </w:rPr>
        <w:tab/>
      </w:r>
      <w:r w:rsidRPr="009F4D19">
        <w:rPr>
          <w:sz w:val="26"/>
          <w:szCs w:val="26"/>
        </w:rPr>
        <w:t>Настоящий Порядок разработан в соответствии со следующими документами: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9F4D19">
        <w:rPr>
          <w:sz w:val="26"/>
          <w:szCs w:val="26"/>
        </w:rPr>
        <w:t>– Федеральным законом от 06.12.2011 №402-ФЗ «О бухгалтерском учете»;</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9F4D19">
        <w:rPr>
          <w:sz w:val="26"/>
          <w:szCs w:val="26"/>
        </w:rPr>
        <w:t>– Методическими указаниями по инвентаризации имущества и финансовых обязательств, утвержденными приказом Минфина России от 13.06.1995 №49;</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9F4D19">
        <w:rPr>
          <w:sz w:val="26"/>
          <w:szCs w:val="26"/>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9F4D19">
        <w:rPr>
          <w:sz w:val="26"/>
          <w:szCs w:val="26"/>
        </w:rPr>
        <w:t>– Указанием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Методическими указаниями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Минфина России от 30.03.2015 № 52н;</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9F4D19">
        <w:rPr>
          <w:sz w:val="26"/>
          <w:szCs w:val="26"/>
        </w:rPr>
        <w:t xml:space="preserve">- приказом Минфина России </w:t>
      </w:r>
      <w:hyperlink r:id="rId81" w:anchor="l628" w:history="1">
        <w:r w:rsidRPr="009F4D19">
          <w:rPr>
            <w:rStyle w:val="a7"/>
            <w:color w:val="auto"/>
            <w:sz w:val="26"/>
            <w:szCs w:val="26"/>
          </w:rPr>
          <w:t>от 31.12.2016 № 256н</w:t>
        </w:r>
      </w:hyperlink>
      <w:r w:rsidRPr="009F4D19">
        <w:rPr>
          <w:sz w:val="26"/>
          <w:szCs w:val="26"/>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 бухучета и отчетности»);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9F4D19">
        <w:rPr>
          <w:sz w:val="26"/>
          <w:szCs w:val="26"/>
        </w:rPr>
        <w:t xml:space="preserve">- приказом Минфина России </w:t>
      </w:r>
      <w:hyperlink r:id="rId82" w:anchor="l202" w:history="1">
        <w:r w:rsidRPr="009F4D19">
          <w:rPr>
            <w:rStyle w:val="a7"/>
            <w:color w:val="auto"/>
            <w:sz w:val="26"/>
            <w:szCs w:val="26"/>
          </w:rPr>
          <w:t>от 31.12.2016 № 257н</w:t>
        </w:r>
      </w:hyperlink>
      <w:r w:rsidRPr="009F4D19">
        <w:rPr>
          <w:sz w:val="26"/>
          <w:szCs w:val="26"/>
        </w:rPr>
        <w:t xml:space="preserve">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9F4D19">
        <w:rPr>
          <w:sz w:val="26"/>
          <w:szCs w:val="26"/>
        </w:rPr>
        <w:t xml:space="preserve">- приказом Минфина России </w:t>
      </w:r>
      <w:hyperlink r:id="rId83" w:anchor="l116" w:history="1">
        <w:r w:rsidRPr="009F4D19">
          <w:rPr>
            <w:rStyle w:val="a7"/>
            <w:color w:val="auto"/>
            <w:sz w:val="26"/>
            <w:szCs w:val="26"/>
          </w:rPr>
          <w:t>от 31.12.2016  № 258н</w:t>
        </w:r>
      </w:hyperlink>
      <w:r w:rsidRPr="009F4D19">
        <w:rPr>
          <w:sz w:val="26"/>
          <w:szCs w:val="26"/>
        </w:rPr>
        <w:t xml:space="preserve"> «Об утверждении федерального стандарта бухгалтерского учета для организаций государственного сектора «Аренда» (далее - СГС «Аренда»);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6"/>
          <w:szCs w:val="26"/>
        </w:rPr>
      </w:pPr>
      <w:r w:rsidRPr="009F4D19">
        <w:rPr>
          <w:sz w:val="26"/>
          <w:szCs w:val="26"/>
        </w:rPr>
        <w:t xml:space="preserve">- приказом Минфина России </w:t>
      </w:r>
      <w:hyperlink r:id="rId84" w:anchor="l87" w:history="1">
        <w:r w:rsidRPr="009F4D19">
          <w:rPr>
            <w:rStyle w:val="a7"/>
            <w:color w:val="auto"/>
            <w:sz w:val="26"/>
            <w:szCs w:val="26"/>
          </w:rPr>
          <w:t>от 31.12.2016  № 259н</w:t>
        </w:r>
      </w:hyperlink>
      <w:r w:rsidRPr="009F4D19">
        <w:rPr>
          <w:sz w:val="26"/>
          <w:szCs w:val="26"/>
        </w:rPr>
        <w:t xml:space="preserve">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6"/>
          <w:szCs w:val="26"/>
        </w:rPr>
      </w:pP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9F4D19">
        <w:rPr>
          <w:b/>
          <w:bCs/>
          <w:sz w:val="26"/>
          <w:szCs w:val="26"/>
        </w:rPr>
        <w:t>1. Общие положения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1.1. Настоящий Порядок устанавливает правила проведения инвентаризации имущества, финансовых активов и обязательств Управления, сроки ее проведения, перечень активов и обязательств, проверяемых при проведении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color w:val="auto"/>
          <w:sz w:val="26"/>
          <w:szCs w:val="26"/>
        </w:rPr>
      </w:pPr>
      <w:r w:rsidRPr="009F4D19">
        <w:rPr>
          <w:sz w:val="26"/>
          <w:szCs w:val="26"/>
        </w:rPr>
        <w:tab/>
        <w:t xml:space="preserve">1.2. Инвентаризации подлежит все имущество Управления независимо от его местонахождения и все виды финансовых активов и обязательств Управления. </w:t>
      </w:r>
      <w:r w:rsidRPr="009F4D19">
        <w:rPr>
          <w:rStyle w:val="fill"/>
          <w:b w:val="0"/>
          <w:i w:val="0"/>
          <w:color w:val="auto"/>
          <w:sz w:val="26"/>
          <w:szCs w:val="26"/>
        </w:rPr>
        <w:t xml:space="preserve">Также инвентаризации подлежит имущество, находящееся на ответственном хранении </w:t>
      </w:r>
      <w:r w:rsidRPr="009F4D19">
        <w:rPr>
          <w:sz w:val="26"/>
          <w:szCs w:val="26"/>
        </w:rPr>
        <w:t>Управления</w:t>
      </w:r>
      <w:r w:rsidRPr="009F4D19">
        <w:rPr>
          <w:rStyle w:val="fill"/>
          <w:b w:val="0"/>
          <w:i w:val="0"/>
          <w:color w:val="auto"/>
          <w:sz w:val="26"/>
          <w:szCs w:val="26"/>
        </w:rPr>
        <w:t>.</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color w:val="auto"/>
          <w:sz w:val="26"/>
          <w:szCs w:val="26"/>
        </w:rPr>
      </w:pPr>
      <w:r w:rsidRPr="009F4D19">
        <w:rPr>
          <w:sz w:val="26"/>
          <w:szCs w:val="26"/>
        </w:rPr>
        <w:tab/>
        <w:t>И</w:t>
      </w:r>
      <w:r w:rsidRPr="009F4D19">
        <w:rPr>
          <w:rStyle w:val="fill"/>
          <w:b w:val="0"/>
          <w:i w:val="0"/>
          <w:color w:val="auto"/>
          <w:sz w:val="26"/>
          <w:szCs w:val="26"/>
        </w:rPr>
        <w:t>нвентаризацию имущества, переданного в аренду (безвозмездное пользование), проводит</w:t>
      </w:r>
      <w:r w:rsidRPr="009F4D19">
        <w:rPr>
          <w:iCs/>
          <w:sz w:val="26"/>
          <w:szCs w:val="26"/>
        </w:rPr>
        <w:t xml:space="preserve"> </w:t>
      </w:r>
      <w:r w:rsidRPr="009F4D19">
        <w:rPr>
          <w:rStyle w:val="fill"/>
          <w:b w:val="0"/>
          <w:i w:val="0"/>
          <w:color w:val="auto"/>
          <w:sz w:val="26"/>
          <w:szCs w:val="26"/>
        </w:rPr>
        <w:t>арендатор (ссудополучатель).</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Инвентаризация имущества производится по его местонахождению и в разрезе материально-ответственных лиц.</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1.3. Основными целями инвентаризации являются:</w:t>
      </w:r>
    </w:p>
    <w:p w:rsidR="009F4D19" w:rsidRPr="009F4D19" w:rsidRDefault="009F4D19" w:rsidP="009F4D19">
      <w:pPr>
        <w:ind w:firstLine="709"/>
        <w:jc w:val="both"/>
        <w:rPr>
          <w:sz w:val="26"/>
          <w:szCs w:val="26"/>
        </w:rPr>
      </w:pPr>
      <w:r w:rsidRPr="009F4D19">
        <w:rPr>
          <w:sz w:val="26"/>
          <w:szCs w:val="26"/>
        </w:rPr>
        <w:t xml:space="preserve">- выявление фактического наличия имущества для обеспечения его сохранности, а также выявление неучтенных объектов; </w:t>
      </w:r>
    </w:p>
    <w:p w:rsidR="009F4D19" w:rsidRPr="009F4D19" w:rsidRDefault="009F4D19" w:rsidP="009F4D19">
      <w:pPr>
        <w:ind w:firstLine="709"/>
        <w:jc w:val="both"/>
        <w:rPr>
          <w:sz w:val="26"/>
          <w:szCs w:val="26"/>
        </w:rPr>
      </w:pPr>
      <w:r w:rsidRPr="009F4D19">
        <w:rPr>
          <w:sz w:val="26"/>
          <w:szCs w:val="26"/>
        </w:rPr>
        <w:t xml:space="preserve">- определение фактического количества материально - производственных ресурсов, использованных в процессе производства; </w:t>
      </w:r>
    </w:p>
    <w:p w:rsidR="009F4D19" w:rsidRPr="009F4D19" w:rsidRDefault="009F4D19" w:rsidP="009F4D19">
      <w:pPr>
        <w:ind w:firstLine="709"/>
        <w:jc w:val="both"/>
        <w:rPr>
          <w:sz w:val="26"/>
          <w:szCs w:val="26"/>
        </w:rPr>
      </w:pPr>
      <w:r w:rsidRPr="009F4D19">
        <w:rPr>
          <w:sz w:val="26"/>
          <w:szCs w:val="26"/>
        </w:rPr>
        <w:t xml:space="preserve">- сопоставление фактически полученных данных о наличии имущества в натуре с данными аналитического и синтетического учета (выявление излишков и недостач); </w:t>
      </w:r>
    </w:p>
    <w:p w:rsidR="009F4D19" w:rsidRPr="009F4D19" w:rsidRDefault="009F4D19" w:rsidP="009F4D19">
      <w:pPr>
        <w:ind w:firstLine="709"/>
        <w:jc w:val="both"/>
        <w:rPr>
          <w:sz w:val="26"/>
          <w:szCs w:val="26"/>
        </w:rPr>
      </w:pPr>
      <w:r w:rsidRPr="009F4D19">
        <w:rPr>
          <w:sz w:val="26"/>
          <w:szCs w:val="26"/>
        </w:rPr>
        <w:t xml:space="preserve">- проверка полноты и правильности отражения в учете оценки имущества и обязательств, а также возможность оценки товарно-материальных ресурсов с учетом их рыночной стоимости и фактического физического состояния; </w:t>
      </w:r>
    </w:p>
    <w:p w:rsidR="009F4D19" w:rsidRPr="009F4D19" w:rsidRDefault="009F4D19" w:rsidP="009F4D19">
      <w:pPr>
        <w:ind w:firstLine="709"/>
        <w:jc w:val="both"/>
        <w:rPr>
          <w:sz w:val="26"/>
          <w:szCs w:val="26"/>
        </w:rPr>
      </w:pPr>
      <w:r w:rsidRPr="009F4D19">
        <w:rPr>
          <w:sz w:val="26"/>
          <w:szCs w:val="26"/>
        </w:rPr>
        <w:t xml:space="preserve">- проверка соблюдения правил содержания и эксплуатации основных средств, использования нематериальных активов, а также правил и условий хранения товарно-материальных ценностей, ценных бумаг, денежных средств. </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1.4. Проведение инвентаризации обязательно:</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при передаче имущества в аренду, выкупе, продаже;</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перед составлением годовой отчетности (кроме имущества, инвентаризация которого проводилась не ранее 1 октября отчетного года);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при смене материально-ответственных лиц;</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при выявлении фактов хищения, злоупотребления или порчи имущества (немедленно, по установлении таких фактов);</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при реорганизации, изменении типа учреждения или ликвидации учреждения;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в других случаях, предусмотренных действующим законодательством.</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6"/>
          <w:szCs w:val="26"/>
        </w:rPr>
      </w:pP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9F4D19">
        <w:rPr>
          <w:b/>
          <w:bCs/>
          <w:sz w:val="26"/>
          <w:szCs w:val="26"/>
        </w:rPr>
        <w:t>2. Порядок и сроки проведения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 Для проведения инвентаризации в Управлении создается постоянно действующая инвентаризационная комиссия.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начальник Управления.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В состав инвентаризационной комиссии включают специалистов Управления, сотрудников бухгалтерии. В состав инвентаризационной комиссии  материально ответственные лица не входят.</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xml:space="preserve">2.2. Сроки проведения плановых инвентаризаций установлены в Графике проведения инвентаризации. </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начальника.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2.5. Фактическое наличие имущества при инвентаризации определяют путем обязательного подсчета, взвешивания, обмера.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2.6. Проверка фактического наличия имущества производится при обязательном участии материально-ответственных лиц.</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2.7. Инвентаризацию отдельных видов имущества и финансовых обязательств проводят в соответствии с Методическими указаниями по инвентаризации имущества и финансовых обязательств, утвержденными приказом Минфина России от 13.06.1995 №49.</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xml:space="preserve">2.7. Для оформления инвентаризации применяют формы, утвержденные приказом Минфина России </w:t>
      </w:r>
      <w:r w:rsidRPr="009F4D19">
        <w:rPr>
          <w:rStyle w:val="blk"/>
          <w:sz w:val="26"/>
          <w:szCs w:val="26"/>
        </w:rPr>
        <w:t xml:space="preserve"> от 30.03.2015 N 52н</w:t>
      </w:r>
      <w:r w:rsidRPr="009F4D19">
        <w:rPr>
          <w:sz w:val="26"/>
          <w:szCs w:val="26"/>
        </w:rPr>
        <w:t>:</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остатков на счетах учета денежных средств (ф. 0504082);</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(сличительная ведомость) бланков строгой отчетности и денежных документов (ф. 0504086);</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(сличительная ведомость) по объектам нефинансовых активов (ф. 0504087);</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наличных денежных средств (ф. 0504088);</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расчетов с покупателями, поставщиками и прочими дебиторами и кредиторами (ф. 0504089);</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инвентаризационная опись расчетов по поступлениям (ф. 0504091);</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ведомость расхождений по результатам инвентаризации (ф. 0504092);</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акт о результатах инвентаризации (ф. 0504835);</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6"/>
          <w:szCs w:val="26"/>
        </w:rPr>
      </w:pPr>
      <w:r w:rsidRPr="009F4D19">
        <w:rPr>
          <w:sz w:val="26"/>
          <w:szCs w:val="26"/>
        </w:rPr>
        <w:t>– акт инвентаризации наличных денежных средств (ф.0317013);</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rStyle w:val="fill"/>
          <w:b w:val="0"/>
          <w:i w:val="0"/>
          <w:color w:val="auto"/>
          <w:sz w:val="26"/>
          <w:szCs w:val="26"/>
        </w:rPr>
        <w:tab/>
        <w:t>– инвентаризационная опись задолженности по кредитам, займам (ссудам) (форма № 0504083);</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rStyle w:val="fill"/>
          <w:b w:val="0"/>
          <w:i w:val="0"/>
          <w:color w:val="auto"/>
          <w:sz w:val="26"/>
          <w:szCs w:val="26"/>
        </w:rPr>
        <w:tab/>
        <w:t>– инвентаризационная опись ценных бумаг (форма № 0504081).</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Формы заполняют в порядке, установленном  Методическими указаниями, утвержденными приказом Минфина России от 13 июня 1995г. № 49.</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2.8.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2.9.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xml:space="preserve">2.10. Если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2.11. Особенности проведения инвентаризации драгоценных металлов, драгоценных камней, ювелирных и иных изделий из них.</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xml:space="preserve">2.11.1. Инвентаризацию драгоценных металлов, драгоценных камней, ювелирных и иных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хранения и непосредственно в производстве с полной зачисткой помещений и оборудования. Количество инвентаризаций может быть увеличено </w:t>
      </w:r>
      <w:r w:rsidRPr="009F4D19">
        <w:rPr>
          <w:rStyle w:val="fill"/>
          <w:b w:val="0"/>
          <w:i w:val="0"/>
          <w:color w:val="auto"/>
          <w:sz w:val="26"/>
          <w:szCs w:val="26"/>
        </w:rPr>
        <w:t>начальником Управления</w:t>
      </w:r>
      <w:r w:rsidRPr="009F4D19">
        <w:rPr>
          <w:sz w:val="26"/>
          <w:szCs w:val="26"/>
        </w:rPr>
        <w:t xml:space="preserve"> по его усмотрению. </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 xml:space="preserve">2.11.2.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 </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2.11.3. Инвентаризации подлежат все имеющиеся в наличии драгоценные металлы, драгоценные камни, ювелирные и иные изделия из них, а также находящиеся в составе любых материальных ценностей.</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2.12. Особенности проведения инвентаризации финансовых активов и обязательств.</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2.12.3. Перечень финансовых активов и обязательств по объектам учета, подлежащих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по доходам – счет 0.205.00.000;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по выданным авансам – счет 0.206.00.000;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с подотчетными лицами – счет 0.208.00.000;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по ущербу имуществу – счет 0.209.00.000;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по принятым обязательствам – счет 0.302.00.000;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расчеты по платежам в бюджеты – счет 0.303.00.000;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 прочие расчеты с кредиторами – счет 0.304.00.000;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rStyle w:val="fill"/>
          <w:b w:val="0"/>
          <w:i w:val="0"/>
          <w:color w:val="auto"/>
          <w:sz w:val="26"/>
          <w:szCs w:val="26"/>
        </w:rPr>
        <w:t>– расчеты с кредиторами по долговым обязательствам – счет 0.301.00.000.</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6"/>
          <w:szCs w:val="26"/>
        </w:rPr>
      </w:pP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9F4D19">
        <w:rPr>
          <w:b/>
          <w:bCs/>
          <w:sz w:val="26"/>
          <w:szCs w:val="26"/>
        </w:rPr>
        <w:t>3. Оформление результатов инвентаризации</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3.2 При заполнении инвентаризационных описей (сличительных ведомостей) по объектам нефинансовых активов</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Составляется акт о результатах инвентаризации (ф. 0504835). Акт подписывается всеми членами инвентаризационной комиссии и утверждается начальником Управления.</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9F4D19">
        <w:rPr>
          <w:sz w:val="26"/>
          <w:szCs w:val="26"/>
        </w:rPr>
        <w:tab/>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начальника Управления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p>
    <w:p w:rsidR="009F4D19" w:rsidRP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9F4D19">
        <w:rPr>
          <w:b/>
          <w:bCs/>
          <w:sz w:val="26"/>
          <w:szCs w:val="26"/>
        </w:rPr>
        <w:t>График проведения инвентаризации</w:t>
      </w:r>
    </w:p>
    <w:tbl>
      <w:tblPr>
        <w:tblW w:w="9821" w:type="dxa"/>
        <w:tblCellMar>
          <w:top w:w="15" w:type="dxa"/>
          <w:left w:w="15" w:type="dxa"/>
          <w:bottom w:w="15" w:type="dxa"/>
          <w:right w:w="15" w:type="dxa"/>
        </w:tblCellMar>
        <w:tblLook w:val="04A0" w:firstRow="1" w:lastRow="0" w:firstColumn="1" w:lastColumn="0" w:noHBand="0" w:noVBand="1"/>
      </w:tblPr>
      <w:tblGrid>
        <w:gridCol w:w="492"/>
        <w:gridCol w:w="5157"/>
        <w:gridCol w:w="2062"/>
        <w:gridCol w:w="2110"/>
      </w:tblGrid>
      <w:tr w:rsidR="009F4D19" w:rsidRPr="009F4D19" w:rsidTr="002E0A34">
        <w:trPr>
          <w:trHeight w:val="40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b/>
                <w:sz w:val="26"/>
                <w:szCs w:val="26"/>
              </w:rPr>
            </w:pPr>
            <w:r w:rsidRPr="009F4D19">
              <w:rPr>
                <w:b/>
                <w:sz w:val="26"/>
                <w:szCs w:val="26"/>
              </w:rPr>
              <w:t>№</w:t>
            </w:r>
            <w:r w:rsidRPr="009F4D19">
              <w:rPr>
                <w:b/>
                <w:sz w:val="26"/>
                <w:szCs w:val="26"/>
              </w:rPr>
              <w:br/>
              <w:t>п/п</w:t>
            </w:r>
          </w:p>
        </w:tc>
        <w:tc>
          <w:tcPr>
            <w:tcW w:w="52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b/>
                <w:sz w:val="26"/>
                <w:szCs w:val="26"/>
              </w:rPr>
            </w:pPr>
            <w:r w:rsidRPr="009F4D19">
              <w:rPr>
                <w:b/>
                <w:sz w:val="26"/>
                <w:szCs w:val="26"/>
              </w:rPr>
              <w:t>Наименование объектов  инвентаризации</w:t>
            </w:r>
          </w:p>
        </w:tc>
        <w:tc>
          <w:tcPr>
            <w:tcW w:w="19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b/>
                <w:sz w:val="26"/>
                <w:szCs w:val="26"/>
              </w:rPr>
            </w:pPr>
            <w:r w:rsidRPr="009F4D19">
              <w:rPr>
                <w:b/>
                <w:sz w:val="26"/>
                <w:szCs w:val="26"/>
              </w:rPr>
              <w:t xml:space="preserve">Сроки проведения </w:t>
            </w:r>
            <w:r w:rsidRPr="009F4D19">
              <w:rPr>
                <w:b/>
                <w:sz w:val="26"/>
                <w:szCs w:val="26"/>
              </w:rPr>
              <w:br/>
              <w:t>инвентаризации</w:t>
            </w:r>
          </w:p>
        </w:tc>
        <w:tc>
          <w:tcPr>
            <w:tcW w:w="21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b/>
                <w:sz w:val="26"/>
                <w:szCs w:val="26"/>
              </w:rPr>
            </w:pPr>
            <w:r w:rsidRPr="009F4D19">
              <w:rPr>
                <w:b/>
                <w:sz w:val="26"/>
                <w:szCs w:val="26"/>
              </w:rPr>
              <w:t xml:space="preserve">Период проведения </w:t>
            </w:r>
            <w:r w:rsidRPr="009F4D19">
              <w:rPr>
                <w:b/>
                <w:sz w:val="26"/>
                <w:szCs w:val="26"/>
              </w:rPr>
              <w:br/>
              <w:t>инвентаризации</w:t>
            </w:r>
          </w:p>
        </w:tc>
      </w:tr>
      <w:tr w:rsidR="009F4D19" w:rsidRPr="009F4D19" w:rsidTr="002E0A3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1</w:t>
            </w:r>
          </w:p>
        </w:tc>
        <w:tc>
          <w:tcPr>
            <w:tcW w:w="52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Нефинансовые активы</w:t>
            </w:r>
            <w:r w:rsidRPr="009F4D19">
              <w:rPr>
                <w:iCs/>
                <w:sz w:val="26"/>
                <w:szCs w:val="26"/>
              </w:rPr>
              <w:t xml:space="preserve"> </w:t>
            </w:r>
            <w:r w:rsidRPr="009F4D19">
              <w:rPr>
                <w:rStyle w:val="fill"/>
                <w:b w:val="0"/>
                <w:i w:val="0"/>
                <w:color w:val="auto"/>
                <w:sz w:val="26"/>
                <w:szCs w:val="26"/>
              </w:rPr>
              <w:t>(основные средства,</w:t>
            </w:r>
            <w:r w:rsidRPr="009F4D19">
              <w:rPr>
                <w:iCs/>
                <w:sz w:val="26"/>
                <w:szCs w:val="26"/>
              </w:rPr>
              <w:t xml:space="preserve">  </w:t>
            </w:r>
            <w:r w:rsidRPr="009F4D19">
              <w:rPr>
                <w:rStyle w:val="fill"/>
                <w:b w:val="0"/>
                <w:i w:val="0"/>
                <w:color w:val="auto"/>
                <w:sz w:val="26"/>
                <w:szCs w:val="26"/>
              </w:rPr>
              <w:t>материальные запасы,</w:t>
            </w:r>
            <w:r w:rsidRPr="009F4D19">
              <w:rPr>
                <w:iCs/>
                <w:sz w:val="26"/>
                <w:szCs w:val="26"/>
              </w:rPr>
              <w:t xml:space="preserve"> </w:t>
            </w:r>
            <w:r w:rsidRPr="009F4D19">
              <w:rPr>
                <w:rStyle w:val="fill"/>
                <w:b w:val="0"/>
                <w:i w:val="0"/>
                <w:color w:val="auto"/>
                <w:sz w:val="26"/>
                <w:szCs w:val="26"/>
              </w:rPr>
              <w:t>нематериальные активы)</w:t>
            </w:r>
          </w:p>
        </w:tc>
        <w:tc>
          <w:tcPr>
            <w:tcW w:w="19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Ежегодно</w:t>
            </w:r>
            <w:r w:rsidRPr="009F4D19">
              <w:rPr>
                <w:sz w:val="26"/>
                <w:szCs w:val="26"/>
              </w:rPr>
              <w:t xml:space="preserve"> </w:t>
            </w:r>
            <w:r w:rsidRPr="009F4D19">
              <w:rPr>
                <w:rStyle w:val="fill"/>
                <w:b w:val="0"/>
                <w:i w:val="0"/>
                <w:color w:val="auto"/>
                <w:sz w:val="26"/>
                <w:szCs w:val="26"/>
              </w:rPr>
              <w:t>на основании приказа.</w:t>
            </w:r>
          </w:p>
          <w:p w:rsidR="009F4D19" w:rsidRPr="009F4D19" w:rsidRDefault="009F4D19" w:rsidP="002E0A34">
            <w:pPr>
              <w:jc w:val="center"/>
              <w:rPr>
                <w:sz w:val="26"/>
                <w:szCs w:val="26"/>
              </w:rPr>
            </w:pPr>
            <w:r w:rsidRPr="009F4D19">
              <w:rPr>
                <w:rStyle w:val="fill"/>
                <w:b w:val="0"/>
                <w:i w:val="0"/>
                <w:color w:val="auto"/>
                <w:sz w:val="26"/>
                <w:szCs w:val="26"/>
              </w:rPr>
              <w:t>По мере необходимости на основании приказа</w:t>
            </w:r>
          </w:p>
        </w:tc>
        <w:tc>
          <w:tcPr>
            <w:tcW w:w="21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Год</w:t>
            </w:r>
          </w:p>
          <w:p w:rsidR="009F4D19" w:rsidRPr="009F4D19" w:rsidRDefault="009F4D19" w:rsidP="002E0A34">
            <w:pPr>
              <w:jc w:val="center"/>
              <w:rPr>
                <w:rStyle w:val="fill"/>
                <w:color w:val="auto"/>
                <w:sz w:val="26"/>
                <w:szCs w:val="26"/>
              </w:rPr>
            </w:pPr>
          </w:p>
          <w:p w:rsidR="009F4D19" w:rsidRPr="009F4D19" w:rsidRDefault="009F4D19" w:rsidP="002E0A34">
            <w:pPr>
              <w:jc w:val="center"/>
              <w:rPr>
                <w:rStyle w:val="fill"/>
                <w:color w:val="auto"/>
                <w:sz w:val="26"/>
                <w:szCs w:val="26"/>
              </w:rPr>
            </w:pPr>
          </w:p>
          <w:p w:rsidR="009F4D19" w:rsidRPr="009F4D19" w:rsidRDefault="009F4D19" w:rsidP="002E0A34">
            <w:pPr>
              <w:jc w:val="center"/>
              <w:rPr>
                <w:sz w:val="26"/>
                <w:szCs w:val="26"/>
              </w:rPr>
            </w:pPr>
          </w:p>
        </w:tc>
      </w:tr>
      <w:tr w:rsidR="009F4D19" w:rsidRPr="009F4D19" w:rsidTr="002E0A34">
        <w:trPr>
          <w:trHeight w:val="36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2</w:t>
            </w:r>
          </w:p>
        </w:tc>
        <w:tc>
          <w:tcPr>
            <w:tcW w:w="52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Финансовые активы</w:t>
            </w:r>
            <w:r w:rsidRPr="009F4D19">
              <w:rPr>
                <w:iCs/>
                <w:sz w:val="26"/>
                <w:szCs w:val="26"/>
              </w:rPr>
              <w:t xml:space="preserve"> </w:t>
            </w:r>
            <w:r w:rsidRPr="009F4D19">
              <w:rPr>
                <w:rStyle w:val="fill"/>
                <w:b w:val="0"/>
                <w:i w:val="0"/>
                <w:color w:val="auto"/>
                <w:sz w:val="26"/>
                <w:szCs w:val="26"/>
              </w:rPr>
              <w:t>(финансовые вложения,</w:t>
            </w:r>
            <w:r w:rsidRPr="009F4D19">
              <w:rPr>
                <w:iCs/>
                <w:sz w:val="26"/>
                <w:szCs w:val="26"/>
              </w:rPr>
              <w:t xml:space="preserve">  </w:t>
            </w:r>
            <w:r w:rsidRPr="009F4D19">
              <w:rPr>
                <w:rStyle w:val="fill"/>
                <w:b w:val="0"/>
                <w:i w:val="0"/>
                <w:color w:val="auto"/>
                <w:sz w:val="26"/>
                <w:szCs w:val="26"/>
              </w:rPr>
              <w:t>денежные средства на счетах,</w:t>
            </w:r>
            <w:r w:rsidRPr="009F4D19">
              <w:rPr>
                <w:sz w:val="26"/>
                <w:szCs w:val="26"/>
              </w:rPr>
              <w:t xml:space="preserve"> </w:t>
            </w:r>
            <w:r w:rsidRPr="009F4D19">
              <w:rPr>
                <w:rStyle w:val="fill"/>
                <w:b w:val="0"/>
                <w:i w:val="0"/>
                <w:color w:val="auto"/>
                <w:sz w:val="26"/>
                <w:szCs w:val="26"/>
              </w:rPr>
              <w:t>дебиторская задолженность)</w:t>
            </w:r>
          </w:p>
        </w:tc>
        <w:tc>
          <w:tcPr>
            <w:tcW w:w="19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Ежегодно</w:t>
            </w:r>
            <w:r w:rsidRPr="009F4D19">
              <w:rPr>
                <w:sz w:val="26"/>
                <w:szCs w:val="26"/>
              </w:rPr>
              <w:t xml:space="preserve"> </w:t>
            </w:r>
            <w:r w:rsidRPr="009F4D19">
              <w:rPr>
                <w:rStyle w:val="fill"/>
                <w:b w:val="0"/>
                <w:i w:val="0"/>
                <w:color w:val="auto"/>
                <w:sz w:val="26"/>
                <w:szCs w:val="26"/>
              </w:rPr>
              <w:t>на основании приказа.</w:t>
            </w:r>
          </w:p>
          <w:p w:rsidR="009F4D19" w:rsidRPr="009F4D19" w:rsidRDefault="009F4D19" w:rsidP="002E0A34">
            <w:pPr>
              <w:jc w:val="center"/>
              <w:rPr>
                <w:sz w:val="26"/>
                <w:szCs w:val="26"/>
              </w:rPr>
            </w:pPr>
            <w:r w:rsidRPr="009F4D19">
              <w:rPr>
                <w:rStyle w:val="fill"/>
                <w:b w:val="0"/>
                <w:i w:val="0"/>
                <w:color w:val="auto"/>
                <w:sz w:val="26"/>
                <w:szCs w:val="26"/>
              </w:rPr>
              <w:t>По мере необходимости на основании приказа</w:t>
            </w:r>
          </w:p>
        </w:tc>
        <w:tc>
          <w:tcPr>
            <w:tcW w:w="21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Год</w:t>
            </w:r>
          </w:p>
          <w:p w:rsidR="009F4D19" w:rsidRPr="009F4D19" w:rsidRDefault="009F4D19" w:rsidP="002E0A34">
            <w:pPr>
              <w:jc w:val="center"/>
              <w:rPr>
                <w:rStyle w:val="fill"/>
                <w:color w:val="auto"/>
                <w:sz w:val="26"/>
                <w:szCs w:val="26"/>
              </w:rPr>
            </w:pPr>
          </w:p>
          <w:p w:rsidR="009F4D19" w:rsidRPr="009F4D19" w:rsidRDefault="009F4D19" w:rsidP="002E0A34">
            <w:pPr>
              <w:jc w:val="center"/>
              <w:rPr>
                <w:rStyle w:val="fill"/>
                <w:color w:val="auto"/>
                <w:sz w:val="26"/>
                <w:szCs w:val="26"/>
              </w:rPr>
            </w:pPr>
          </w:p>
          <w:p w:rsidR="009F4D19" w:rsidRPr="009F4D19" w:rsidRDefault="009F4D19" w:rsidP="002E0A34">
            <w:pPr>
              <w:jc w:val="center"/>
              <w:rPr>
                <w:sz w:val="26"/>
                <w:szCs w:val="26"/>
              </w:rPr>
            </w:pPr>
          </w:p>
        </w:tc>
      </w:tr>
      <w:tr w:rsidR="009F4D19" w:rsidRPr="009F4D19" w:rsidTr="002E0A34">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3</w:t>
            </w:r>
          </w:p>
        </w:tc>
        <w:tc>
          <w:tcPr>
            <w:tcW w:w="522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9F4D19" w:rsidRPr="009F4D19" w:rsidRDefault="009F4D19" w:rsidP="002E0A34">
            <w:pPr>
              <w:pStyle w:val="a5"/>
              <w:spacing w:before="0" w:beforeAutospacing="0" w:after="0" w:afterAutospacing="0"/>
              <w:rPr>
                <w:sz w:val="26"/>
                <w:szCs w:val="26"/>
              </w:rPr>
            </w:pPr>
            <w:r w:rsidRPr="009F4D19">
              <w:rPr>
                <w:rStyle w:val="fill"/>
                <w:b w:val="0"/>
                <w:i w:val="0"/>
                <w:color w:val="auto"/>
                <w:sz w:val="26"/>
                <w:szCs w:val="26"/>
              </w:rPr>
              <w:t>Ревизия кассы, соблюдение</w:t>
            </w:r>
            <w:r w:rsidRPr="009F4D19">
              <w:rPr>
                <w:sz w:val="26"/>
                <w:szCs w:val="26"/>
              </w:rPr>
              <w:t xml:space="preserve"> </w:t>
            </w:r>
            <w:r w:rsidRPr="009F4D19">
              <w:rPr>
                <w:rStyle w:val="fill"/>
                <w:b w:val="0"/>
                <w:i w:val="0"/>
                <w:color w:val="auto"/>
                <w:sz w:val="26"/>
                <w:szCs w:val="26"/>
              </w:rPr>
              <w:t>порядка ведения кассовых</w:t>
            </w:r>
            <w:r w:rsidRPr="009F4D19">
              <w:rPr>
                <w:sz w:val="26"/>
                <w:szCs w:val="26"/>
              </w:rPr>
              <w:t xml:space="preserve"> </w:t>
            </w:r>
            <w:r w:rsidRPr="009F4D19">
              <w:rPr>
                <w:rStyle w:val="fill"/>
                <w:b w:val="0"/>
                <w:i w:val="0"/>
                <w:color w:val="auto"/>
                <w:sz w:val="26"/>
                <w:szCs w:val="26"/>
              </w:rPr>
              <w:t>операций</w:t>
            </w:r>
          </w:p>
          <w:p w:rsidR="009F4D19" w:rsidRPr="009F4D19" w:rsidRDefault="009F4D19" w:rsidP="002E0A34">
            <w:pPr>
              <w:pStyle w:val="a5"/>
              <w:spacing w:before="0" w:beforeAutospacing="0" w:after="0" w:afterAutospacing="0"/>
              <w:rPr>
                <w:sz w:val="26"/>
                <w:szCs w:val="26"/>
              </w:rPr>
            </w:pPr>
            <w:r w:rsidRPr="009F4D19">
              <w:rPr>
                <w:rStyle w:val="fill"/>
                <w:b w:val="0"/>
                <w:i w:val="0"/>
                <w:color w:val="auto"/>
                <w:sz w:val="26"/>
                <w:szCs w:val="26"/>
              </w:rPr>
              <w:t>Проверка наличия, выдачи и</w:t>
            </w:r>
            <w:r w:rsidRPr="009F4D19">
              <w:rPr>
                <w:iCs/>
                <w:sz w:val="26"/>
                <w:szCs w:val="26"/>
              </w:rPr>
              <w:t xml:space="preserve"> </w:t>
            </w:r>
            <w:r w:rsidRPr="009F4D19">
              <w:rPr>
                <w:rStyle w:val="fill"/>
                <w:b w:val="0"/>
                <w:i w:val="0"/>
                <w:color w:val="auto"/>
                <w:sz w:val="26"/>
                <w:szCs w:val="26"/>
              </w:rPr>
              <w:t>списания бланков строгой</w:t>
            </w:r>
            <w:r w:rsidRPr="009F4D19">
              <w:rPr>
                <w:iCs/>
                <w:sz w:val="26"/>
                <w:szCs w:val="26"/>
              </w:rPr>
              <w:t xml:space="preserve"> </w:t>
            </w:r>
            <w:r w:rsidRPr="009F4D19">
              <w:rPr>
                <w:rStyle w:val="fill"/>
                <w:b w:val="0"/>
                <w:i w:val="0"/>
                <w:color w:val="auto"/>
                <w:sz w:val="26"/>
                <w:szCs w:val="26"/>
              </w:rPr>
              <w:t>отчетности</w:t>
            </w:r>
          </w:p>
        </w:tc>
        <w:tc>
          <w:tcPr>
            <w:tcW w:w="1966"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Ежеквартально</w:t>
            </w:r>
            <w:r w:rsidRPr="009F4D19">
              <w:rPr>
                <w:sz w:val="26"/>
                <w:szCs w:val="26"/>
              </w:rPr>
              <w:t xml:space="preserve"> </w:t>
            </w:r>
            <w:r w:rsidRPr="009F4D19">
              <w:rPr>
                <w:rStyle w:val="fill"/>
                <w:b w:val="0"/>
                <w:i w:val="0"/>
                <w:color w:val="auto"/>
                <w:sz w:val="26"/>
                <w:szCs w:val="26"/>
              </w:rPr>
              <w:t>на основании приказа.</w:t>
            </w:r>
          </w:p>
          <w:p w:rsidR="009F4D19" w:rsidRPr="009F4D19" w:rsidRDefault="009F4D19" w:rsidP="002E0A34">
            <w:pPr>
              <w:jc w:val="center"/>
              <w:rPr>
                <w:sz w:val="26"/>
                <w:szCs w:val="26"/>
              </w:rPr>
            </w:pPr>
            <w:r w:rsidRPr="009F4D19">
              <w:rPr>
                <w:rStyle w:val="fill"/>
                <w:b w:val="0"/>
                <w:i w:val="0"/>
                <w:color w:val="auto"/>
                <w:sz w:val="26"/>
                <w:szCs w:val="26"/>
              </w:rPr>
              <w:t>По мере необходимости на основании приказа</w:t>
            </w:r>
          </w:p>
        </w:tc>
        <w:tc>
          <w:tcPr>
            <w:tcW w:w="211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Квартал</w:t>
            </w:r>
          </w:p>
          <w:p w:rsidR="009F4D19" w:rsidRPr="009F4D19" w:rsidRDefault="009F4D19" w:rsidP="002E0A34">
            <w:pPr>
              <w:jc w:val="center"/>
              <w:rPr>
                <w:rStyle w:val="fill"/>
                <w:color w:val="auto"/>
                <w:sz w:val="26"/>
                <w:szCs w:val="26"/>
              </w:rPr>
            </w:pPr>
          </w:p>
          <w:p w:rsidR="009F4D19" w:rsidRPr="009F4D19" w:rsidRDefault="009F4D19" w:rsidP="002E0A34">
            <w:pPr>
              <w:jc w:val="center"/>
              <w:rPr>
                <w:rStyle w:val="fill"/>
                <w:color w:val="auto"/>
                <w:sz w:val="26"/>
                <w:szCs w:val="26"/>
              </w:rPr>
            </w:pPr>
          </w:p>
          <w:p w:rsidR="009F4D19" w:rsidRPr="009F4D19" w:rsidRDefault="009F4D19" w:rsidP="002E0A34">
            <w:pPr>
              <w:jc w:val="center"/>
              <w:rPr>
                <w:sz w:val="26"/>
                <w:szCs w:val="26"/>
              </w:rPr>
            </w:pPr>
          </w:p>
        </w:tc>
      </w:tr>
      <w:tr w:rsidR="009F4D19" w:rsidRPr="009F4D19" w:rsidTr="002E0A34">
        <w:trPr>
          <w:trHeight w:val="158"/>
        </w:trPr>
        <w:tc>
          <w:tcPr>
            <w:tcW w:w="0" w:type="auto"/>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4</w:t>
            </w:r>
          </w:p>
        </w:tc>
        <w:tc>
          <w:tcPr>
            <w:tcW w:w="9306"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Обязательства (кредиторская задолженность):</w:t>
            </w:r>
          </w:p>
        </w:tc>
      </w:tr>
      <w:tr w:rsidR="009F4D19" w:rsidRPr="009F4D19" w:rsidTr="002E0A34">
        <w:trPr>
          <w:trHeight w:val="469"/>
        </w:trPr>
        <w:tc>
          <w:tcPr>
            <w:tcW w:w="0" w:type="auto"/>
            <w:vMerge/>
            <w:tcBorders>
              <w:top w:val="single" w:sz="4" w:space="0" w:color="auto"/>
              <w:left w:val="single" w:sz="4" w:space="0" w:color="auto"/>
              <w:bottom w:val="single" w:sz="4" w:space="0" w:color="auto"/>
              <w:right w:val="single" w:sz="4" w:space="0" w:color="auto"/>
            </w:tcBorders>
            <w:vAlign w:val="center"/>
          </w:tcPr>
          <w:p w:rsidR="009F4D19" w:rsidRPr="009F4D19" w:rsidRDefault="009F4D19" w:rsidP="002E0A34">
            <w:pPr>
              <w:jc w:val="center"/>
              <w:rPr>
                <w:sz w:val="26"/>
                <w:szCs w:val="26"/>
              </w:rPr>
            </w:pPr>
          </w:p>
        </w:tc>
        <w:tc>
          <w:tcPr>
            <w:tcW w:w="522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 с подотчетными лицами</w:t>
            </w:r>
          </w:p>
        </w:tc>
        <w:tc>
          <w:tcPr>
            <w:tcW w:w="1966" w:type="dxa"/>
            <w:vMerge w:val="restart"/>
            <w:tcBorders>
              <w:top w:val="single" w:sz="4" w:space="0" w:color="auto"/>
              <w:left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Ежегодно</w:t>
            </w:r>
            <w:r w:rsidRPr="009F4D19">
              <w:rPr>
                <w:sz w:val="26"/>
                <w:szCs w:val="26"/>
              </w:rPr>
              <w:t xml:space="preserve"> </w:t>
            </w:r>
            <w:r w:rsidRPr="009F4D19">
              <w:rPr>
                <w:rStyle w:val="fill"/>
                <w:b w:val="0"/>
                <w:i w:val="0"/>
                <w:color w:val="auto"/>
                <w:sz w:val="26"/>
                <w:szCs w:val="26"/>
              </w:rPr>
              <w:t>на основании приказа.</w:t>
            </w:r>
          </w:p>
          <w:p w:rsidR="009F4D19" w:rsidRPr="009F4D19" w:rsidRDefault="009F4D19" w:rsidP="002E0A34">
            <w:pPr>
              <w:jc w:val="center"/>
              <w:rPr>
                <w:sz w:val="26"/>
                <w:szCs w:val="26"/>
              </w:rPr>
            </w:pPr>
            <w:r w:rsidRPr="009F4D19">
              <w:rPr>
                <w:rStyle w:val="fill"/>
                <w:b w:val="0"/>
                <w:i w:val="0"/>
                <w:color w:val="auto"/>
                <w:sz w:val="26"/>
                <w:szCs w:val="26"/>
              </w:rPr>
              <w:t>По мере необходимости на основании приказа</w:t>
            </w:r>
          </w:p>
        </w:tc>
        <w:tc>
          <w:tcPr>
            <w:tcW w:w="2111" w:type="dxa"/>
            <w:vMerge w:val="restart"/>
            <w:tcBorders>
              <w:top w:val="single" w:sz="4" w:space="0" w:color="auto"/>
              <w:left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jc w:val="center"/>
              <w:rPr>
                <w:rStyle w:val="fill"/>
                <w:b w:val="0"/>
                <w:i w:val="0"/>
                <w:color w:val="auto"/>
                <w:sz w:val="26"/>
                <w:szCs w:val="26"/>
              </w:rPr>
            </w:pPr>
            <w:r w:rsidRPr="009F4D19">
              <w:rPr>
                <w:rStyle w:val="fill"/>
                <w:b w:val="0"/>
                <w:i w:val="0"/>
                <w:color w:val="auto"/>
                <w:sz w:val="26"/>
                <w:szCs w:val="26"/>
              </w:rPr>
              <w:t>Год</w:t>
            </w:r>
          </w:p>
          <w:p w:rsidR="009F4D19" w:rsidRPr="009F4D19" w:rsidRDefault="009F4D19" w:rsidP="002E0A34">
            <w:pPr>
              <w:jc w:val="center"/>
              <w:rPr>
                <w:rStyle w:val="fill"/>
                <w:color w:val="auto"/>
                <w:sz w:val="26"/>
                <w:szCs w:val="26"/>
              </w:rPr>
            </w:pPr>
          </w:p>
          <w:p w:rsidR="009F4D19" w:rsidRPr="009F4D19" w:rsidRDefault="009F4D19" w:rsidP="002E0A34">
            <w:pPr>
              <w:jc w:val="center"/>
              <w:rPr>
                <w:rStyle w:val="fill"/>
                <w:color w:val="auto"/>
                <w:sz w:val="26"/>
                <w:szCs w:val="26"/>
              </w:rPr>
            </w:pPr>
          </w:p>
          <w:p w:rsidR="009F4D19" w:rsidRPr="009F4D19" w:rsidRDefault="009F4D19" w:rsidP="002E0A34">
            <w:pPr>
              <w:jc w:val="center"/>
              <w:rPr>
                <w:sz w:val="26"/>
                <w:szCs w:val="26"/>
              </w:rPr>
            </w:pPr>
          </w:p>
        </w:tc>
      </w:tr>
      <w:tr w:rsidR="009F4D19" w:rsidRPr="009F4D19" w:rsidTr="002E0A34">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9F4D19" w:rsidRPr="009F4D19" w:rsidRDefault="009F4D19" w:rsidP="002E0A34">
            <w:pPr>
              <w:jc w:val="center"/>
              <w:rPr>
                <w:sz w:val="26"/>
                <w:szCs w:val="26"/>
              </w:rPr>
            </w:pPr>
          </w:p>
        </w:tc>
        <w:tc>
          <w:tcPr>
            <w:tcW w:w="522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 с организациями и</w:t>
            </w:r>
            <w:r w:rsidRPr="009F4D19">
              <w:rPr>
                <w:iCs/>
                <w:sz w:val="26"/>
                <w:szCs w:val="26"/>
              </w:rPr>
              <w:t xml:space="preserve"> </w:t>
            </w:r>
            <w:r w:rsidRPr="009F4D19">
              <w:rPr>
                <w:rStyle w:val="fill"/>
                <w:b w:val="0"/>
                <w:i w:val="0"/>
                <w:color w:val="auto"/>
                <w:sz w:val="26"/>
                <w:szCs w:val="26"/>
              </w:rPr>
              <w:t>учреждениями</w:t>
            </w:r>
            <w:r w:rsidRPr="009F4D19">
              <w:rPr>
                <w:iCs/>
                <w:sz w:val="26"/>
                <w:szCs w:val="26"/>
              </w:rPr>
              <w:t xml:space="preserve"> </w:t>
            </w:r>
          </w:p>
        </w:tc>
        <w:tc>
          <w:tcPr>
            <w:tcW w:w="1966" w:type="dxa"/>
            <w:vMerge/>
            <w:tcBorders>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jc w:val="center"/>
              <w:rPr>
                <w:sz w:val="26"/>
                <w:szCs w:val="26"/>
              </w:rPr>
            </w:pPr>
          </w:p>
        </w:tc>
        <w:tc>
          <w:tcPr>
            <w:tcW w:w="2111" w:type="dxa"/>
            <w:vMerge/>
            <w:tcBorders>
              <w:left w:val="single" w:sz="4" w:space="0" w:color="auto"/>
              <w:bottom w:val="single" w:sz="4" w:space="0" w:color="auto"/>
              <w:right w:val="single" w:sz="4" w:space="0" w:color="auto"/>
            </w:tcBorders>
            <w:tcMar>
              <w:top w:w="60" w:type="dxa"/>
              <w:left w:w="60" w:type="dxa"/>
              <w:bottom w:w="60" w:type="dxa"/>
              <w:right w:w="60" w:type="dxa"/>
            </w:tcMar>
            <w:vAlign w:val="center"/>
          </w:tcPr>
          <w:p w:rsidR="009F4D19" w:rsidRPr="009F4D19" w:rsidRDefault="009F4D19" w:rsidP="002E0A34">
            <w:pPr>
              <w:jc w:val="center"/>
              <w:rPr>
                <w:sz w:val="26"/>
                <w:szCs w:val="26"/>
              </w:rPr>
            </w:pPr>
          </w:p>
        </w:tc>
      </w:tr>
      <w:tr w:rsidR="009F4D19" w:rsidRPr="009F4D19" w:rsidTr="002E0A34">
        <w:trPr>
          <w:trHeight w:val="1343"/>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5</w:t>
            </w:r>
          </w:p>
        </w:tc>
        <w:tc>
          <w:tcPr>
            <w:tcW w:w="522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rPr>
                <w:sz w:val="26"/>
                <w:szCs w:val="26"/>
              </w:rPr>
            </w:pPr>
            <w:r w:rsidRPr="009F4D19">
              <w:rPr>
                <w:rStyle w:val="fill"/>
                <w:b w:val="0"/>
                <w:i w:val="0"/>
                <w:color w:val="auto"/>
                <w:sz w:val="26"/>
                <w:szCs w:val="26"/>
              </w:rPr>
              <w:t>Внезапные инвентаризации всех видов имущества</w:t>
            </w:r>
          </w:p>
        </w:tc>
        <w:tc>
          <w:tcPr>
            <w:tcW w:w="196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w:t>
            </w:r>
          </w:p>
        </w:tc>
        <w:tc>
          <w:tcPr>
            <w:tcW w:w="211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При необходимости в</w:t>
            </w:r>
            <w:r w:rsidRPr="009F4D19">
              <w:rPr>
                <w:iCs/>
                <w:sz w:val="26"/>
                <w:szCs w:val="26"/>
              </w:rPr>
              <w:t xml:space="preserve"> </w:t>
            </w:r>
            <w:r w:rsidRPr="009F4D19">
              <w:rPr>
                <w:rStyle w:val="fill"/>
                <w:b w:val="0"/>
                <w:i w:val="0"/>
                <w:color w:val="auto"/>
                <w:sz w:val="26"/>
                <w:szCs w:val="26"/>
              </w:rPr>
              <w:t>соответствии с приказом</w:t>
            </w:r>
            <w:r w:rsidRPr="009F4D19">
              <w:rPr>
                <w:iCs/>
                <w:sz w:val="26"/>
                <w:szCs w:val="26"/>
              </w:rPr>
              <w:t xml:space="preserve"> </w:t>
            </w:r>
            <w:r w:rsidRPr="009F4D19">
              <w:rPr>
                <w:rStyle w:val="fill"/>
                <w:b w:val="0"/>
                <w:i w:val="0"/>
                <w:color w:val="auto"/>
                <w:sz w:val="26"/>
                <w:szCs w:val="26"/>
              </w:rPr>
              <w:t>начальника или</w:t>
            </w:r>
            <w:r w:rsidRPr="009F4D19">
              <w:rPr>
                <w:iCs/>
                <w:sz w:val="26"/>
                <w:szCs w:val="26"/>
              </w:rPr>
              <w:t xml:space="preserve">  </w:t>
            </w:r>
            <w:r w:rsidRPr="009F4D19">
              <w:rPr>
                <w:rStyle w:val="fill"/>
                <w:b w:val="0"/>
                <w:i w:val="0"/>
                <w:color w:val="auto"/>
                <w:sz w:val="26"/>
                <w:szCs w:val="26"/>
              </w:rPr>
              <w:t>учредителя</w:t>
            </w:r>
          </w:p>
        </w:tc>
      </w:tr>
    </w:tbl>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b/>
          <w:sz w:val="26"/>
          <w:szCs w:val="26"/>
        </w:rPr>
      </w:pPr>
      <w:r>
        <w:rPr>
          <w:sz w:val="26"/>
          <w:szCs w:val="26"/>
        </w:rPr>
        <w:t>П</w:t>
      </w:r>
      <w:r w:rsidRPr="00182471">
        <w:rPr>
          <w:sz w:val="26"/>
          <w:szCs w:val="26"/>
        </w:rPr>
        <w:t>риложени</w:t>
      </w:r>
      <w:r>
        <w:rPr>
          <w:sz w:val="26"/>
          <w:szCs w:val="26"/>
        </w:rPr>
        <w:t>е</w:t>
      </w:r>
      <w:r w:rsidRPr="00182471">
        <w:rPr>
          <w:sz w:val="26"/>
          <w:szCs w:val="26"/>
        </w:rPr>
        <w:t xml:space="preserve"> </w:t>
      </w:r>
      <w:r>
        <w:rPr>
          <w:sz w:val="26"/>
          <w:szCs w:val="26"/>
        </w:rPr>
        <w:t>11</w:t>
      </w:r>
    </w:p>
    <w:p w:rsid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b/>
          <w:sz w:val="26"/>
          <w:szCs w:val="26"/>
        </w:rPr>
      </w:pPr>
      <w:r w:rsidRPr="001309D0">
        <w:rPr>
          <w:b/>
          <w:sz w:val="26"/>
          <w:szCs w:val="26"/>
        </w:rPr>
        <w:t>Номера журналов операций</w:t>
      </w:r>
    </w:p>
    <w:p w:rsidR="009F4D19" w:rsidRPr="001309D0"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b/>
          <w:sz w:val="26"/>
          <w:szCs w:val="26"/>
        </w:rPr>
      </w:pPr>
    </w:p>
    <w:tbl>
      <w:tblPr>
        <w:tblW w:w="9417" w:type="dxa"/>
        <w:tblCellMar>
          <w:top w:w="15" w:type="dxa"/>
          <w:left w:w="15" w:type="dxa"/>
          <w:bottom w:w="15" w:type="dxa"/>
          <w:right w:w="15" w:type="dxa"/>
        </w:tblCellMar>
        <w:tblLook w:val="04A0" w:firstRow="1" w:lastRow="0" w:firstColumn="1" w:lastColumn="0" w:noHBand="0" w:noVBand="1"/>
      </w:tblPr>
      <w:tblGrid>
        <w:gridCol w:w="1260"/>
        <w:gridCol w:w="8157"/>
      </w:tblGrid>
      <w:tr w:rsidR="009F4D19" w:rsidRPr="002B143F"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1309D0" w:rsidRDefault="009F4D19" w:rsidP="002E0A34">
            <w:pPr>
              <w:jc w:val="center"/>
              <w:rPr>
                <w:b/>
                <w:sz w:val="22"/>
                <w:szCs w:val="22"/>
              </w:rPr>
            </w:pPr>
            <w:r w:rsidRPr="001309D0">
              <w:rPr>
                <w:b/>
                <w:sz w:val="22"/>
                <w:szCs w:val="22"/>
              </w:rPr>
              <w:t>Номер журнала</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1309D0" w:rsidRDefault="009F4D19" w:rsidP="002E0A34">
            <w:pPr>
              <w:jc w:val="center"/>
              <w:rPr>
                <w:b/>
                <w:sz w:val="22"/>
                <w:szCs w:val="22"/>
              </w:rPr>
            </w:pPr>
            <w:r w:rsidRPr="001309D0">
              <w:rPr>
                <w:b/>
                <w:sz w:val="22"/>
                <w:szCs w:val="22"/>
              </w:rPr>
              <w:t>Наименование журнала</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1</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по счету «Касса»</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2</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с безналичными денежными средствами</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3</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расчетов с подотчетными лицами</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4</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расчетов с поставщиками и подрядчиками</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5</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расчетов с дебиторами по доходам</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6</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расчетов по оплате труда</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7</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по выбытию и перемещению нефинансовых активов</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8</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операций по прочим операциям</w:t>
            </w:r>
          </w:p>
        </w:tc>
      </w:tr>
      <w:tr w:rsidR="009F4D19" w:rsidRPr="009F4D19" w:rsidTr="002E0A34">
        <w:tc>
          <w:tcPr>
            <w:tcW w:w="1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F4D19" w:rsidRPr="009F4D19" w:rsidRDefault="009F4D19" w:rsidP="002E0A34">
            <w:pPr>
              <w:jc w:val="center"/>
              <w:rPr>
                <w:sz w:val="26"/>
                <w:szCs w:val="26"/>
              </w:rPr>
            </w:pPr>
            <w:r w:rsidRPr="009F4D19">
              <w:rPr>
                <w:rStyle w:val="fill"/>
                <w:b w:val="0"/>
                <w:i w:val="0"/>
                <w:color w:val="auto"/>
                <w:sz w:val="26"/>
                <w:szCs w:val="26"/>
              </w:rPr>
              <w:t>9</w:t>
            </w:r>
          </w:p>
        </w:tc>
        <w:tc>
          <w:tcPr>
            <w:tcW w:w="8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F4D19" w:rsidRPr="009F4D19" w:rsidRDefault="009F4D19" w:rsidP="002E0A34">
            <w:pPr>
              <w:rPr>
                <w:sz w:val="26"/>
                <w:szCs w:val="26"/>
              </w:rPr>
            </w:pPr>
            <w:r w:rsidRPr="009F4D19">
              <w:rPr>
                <w:rStyle w:val="fill"/>
                <w:b w:val="0"/>
                <w:i w:val="0"/>
                <w:color w:val="auto"/>
                <w:sz w:val="26"/>
                <w:szCs w:val="26"/>
              </w:rPr>
              <w:t>Журнал по санкционированию</w:t>
            </w:r>
          </w:p>
        </w:tc>
      </w:tr>
    </w:tbl>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2C1544" w:rsidRDefault="002C1544"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p w:rsid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r>
        <w:rPr>
          <w:sz w:val="26"/>
          <w:szCs w:val="26"/>
        </w:rPr>
        <w:t>П</w:t>
      </w:r>
      <w:r w:rsidRPr="00182471">
        <w:rPr>
          <w:sz w:val="26"/>
          <w:szCs w:val="26"/>
        </w:rPr>
        <w:t>риложени</w:t>
      </w:r>
      <w:r>
        <w:rPr>
          <w:sz w:val="26"/>
          <w:szCs w:val="26"/>
        </w:rPr>
        <w:t>е</w:t>
      </w:r>
      <w:r w:rsidRPr="00182471">
        <w:rPr>
          <w:sz w:val="26"/>
          <w:szCs w:val="26"/>
        </w:rPr>
        <w:t xml:space="preserve"> </w:t>
      </w:r>
      <w:r>
        <w:rPr>
          <w:sz w:val="26"/>
          <w:szCs w:val="26"/>
        </w:rPr>
        <w:t>12</w:t>
      </w:r>
    </w:p>
    <w:p w:rsidR="009F4D19" w:rsidRPr="009F4D19" w:rsidRDefault="009F4D19" w:rsidP="009F4D19">
      <w:pPr>
        <w:pStyle w:val="a5"/>
        <w:spacing w:before="0" w:beforeAutospacing="0" w:after="0" w:afterAutospacing="0"/>
        <w:jc w:val="center"/>
        <w:rPr>
          <w:b/>
          <w:sz w:val="26"/>
          <w:szCs w:val="26"/>
        </w:rPr>
      </w:pPr>
      <w:r w:rsidRPr="009F4D19">
        <w:rPr>
          <w:b/>
          <w:sz w:val="26"/>
          <w:szCs w:val="26"/>
        </w:rPr>
        <w:t>Перечень неунифицированных форм первичных документов</w:t>
      </w:r>
    </w:p>
    <w:p w:rsidR="009F4D19" w:rsidRPr="002571CB" w:rsidRDefault="009F4D19" w:rsidP="009F4D19">
      <w:pPr>
        <w:pStyle w:val="a5"/>
        <w:spacing w:before="0" w:beforeAutospacing="0" w:after="0" w:afterAutospacing="0"/>
        <w:rPr>
          <w:sz w:val="26"/>
          <w:szCs w:val="26"/>
        </w:rPr>
      </w:pPr>
      <w:r w:rsidRPr="002571CB">
        <w:rPr>
          <w:sz w:val="26"/>
          <w:szCs w:val="26"/>
        </w:rPr>
        <w:t>1. Акт о замене запчастей в основном средстве.</w:t>
      </w:r>
    </w:p>
    <w:p w:rsidR="009F4D19" w:rsidRPr="002571CB" w:rsidRDefault="009F4D19" w:rsidP="009F4D19">
      <w:pPr>
        <w:pStyle w:val="a5"/>
        <w:spacing w:before="0" w:beforeAutospacing="0" w:after="0" w:afterAutospacing="0"/>
        <w:rPr>
          <w:sz w:val="26"/>
          <w:szCs w:val="26"/>
        </w:rPr>
      </w:pPr>
      <w:r w:rsidRPr="002571CB">
        <w:rPr>
          <w:sz w:val="26"/>
          <w:szCs w:val="26"/>
        </w:rPr>
        <w:t>2. Карточка учета работы летней автомобильной шины.</w:t>
      </w:r>
    </w:p>
    <w:p w:rsidR="009F4D19" w:rsidRPr="002571CB" w:rsidRDefault="009F4D19" w:rsidP="009F4D19">
      <w:pPr>
        <w:pStyle w:val="a5"/>
        <w:spacing w:before="0" w:beforeAutospacing="0" w:after="0" w:afterAutospacing="0"/>
        <w:rPr>
          <w:sz w:val="26"/>
          <w:szCs w:val="26"/>
        </w:rPr>
      </w:pPr>
      <w:r w:rsidRPr="002571CB">
        <w:rPr>
          <w:sz w:val="26"/>
          <w:szCs w:val="26"/>
        </w:rPr>
        <w:t>3. Заявки на оплату расходов.</w:t>
      </w:r>
    </w:p>
    <w:p w:rsidR="009F4D19" w:rsidRPr="002571CB" w:rsidRDefault="009F4D19" w:rsidP="009F4D19">
      <w:pPr>
        <w:pStyle w:val="a5"/>
        <w:spacing w:before="0" w:beforeAutospacing="0" w:after="0" w:afterAutospacing="0"/>
        <w:rPr>
          <w:sz w:val="26"/>
          <w:szCs w:val="26"/>
        </w:rPr>
      </w:pPr>
      <w:r w:rsidRPr="002571CB">
        <w:rPr>
          <w:sz w:val="26"/>
          <w:szCs w:val="26"/>
        </w:rPr>
        <w:t>4. Акт поверки фактических показаний спидометра показаниям в путевом листе.</w:t>
      </w:r>
    </w:p>
    <w:p w:rsidR="009F4D19" w:rsidRPr="002571CB" w:rsidRDefault="009F4D19" w:rsidP="009F4D19">
      <w:pPr>
        <w:pStyle w:val="a5"/>
        <w:spacing w:before="0" w:beforeAutospacing="0" w:after="0" w:afterAutospacing="0"/>
        <w:rPr>
          <w:sz w:val="26"/>
          <w:szCs w:val="26"/>
        </w:rPr>
      </w:pPr>
      <w:r w:rsidRPr="002571CB">
        <w:rPr>
          <w:sz w:val="26"/>
          <w:szCs w:val="26"/>
        </w:rPr>
        <w:t>5. Расчеты по зачисленным суммам.</w:t>
      </w:r>
    </w:p>
    <w:p w:rsidR="009F4D19" w:rsidRPr="002571CB" w:rsidRDefault="009F4D19" w:rsidP="009F4D19">
      <w:pPr>
        <w:pStyle w:val="a5"/>
        <w:spacing w:before="0" w:beforeAutospacing="0" w:after="0" w:afterAutospacing="0"/>
        <w:jc w:val="center"/>
        <w:rPr>
          <w:sz w:val="26"/>
          <w:szCs w:val="26"/>
        </w:rPr>
      </w:pPr>
      <w:r w:rsidRPr="002571CB">
        <w:rPr>
          <w:sz w:val="26"/>
          <w:szCs w:val="26"/>
        </w:rPr>
        <w:t> </w:t>
      </w:r>
    </w:p>
    <w:p w:rsidR="002C1544" w:rsidRDefault="002C1544" w:rsidP="009F4D19">
      <w:pPr>
        <w:pStyle w:val="a5"/>
        <w:spacing w:before="0" w:beforeAutospacing="0" w:after="0" w:afterAutospacing="0"/>
        <w:jc w:val="center"/>
        <w:rPr>
          <w:b/>
          <w:sz w:val="26"/>
          <w:szCs w:val="26"/>
        </w:rPr>
      </w:pPr>
    </w:p>
    <w:p w:rsidR="009F4D19" w:rsidRPr="009F4D19" w:rsidRDefault="009F4D19" w:rsidP="009F4D19">
      <w:pPr>
        <w:pStyle w:val="a5"/>
        <w:spacing w:before="0" w:beforeAutospacing="0" w:after="0" w:afterAutospacing="0"/>
        <w:jc w:val="center"/>
        <w:rPr>
          <w:b/>
          <w:sz w:val="26"/>
          <w:szCs w:val="26"/>
        </w:rPr>
      </w:pPr>
      <w:r w:rsidRPr="009F4D19">
        <w:rPr>
          <w:b/>
          <w:sz w:val="26"/>
          <w:szCs w:val="26"/>
        </w:rPr>
        <w:t>Образцы неунифицированных форм первичных документов</w:t>
      </w:r>
    </w:p>
    <w:p w:rsidR="009F4D19" w:rsidRDefault="009F4D19" w:rsidP="009F4D19">
      <w:pPr>
        <w:pStyle w:val="a5"/>
        <w:spacing w:before="0" w:beforeAutospacing="0" w:after="0" w:afterAutospacing="0"/>
        <w:rPr>
          <w:sz w:val="26"/>
          <w:szCs w:val="26"/>
        </w:rPr>
      </w:pPr>
      <w:r w:rsidRPr="002571CB">
        <w:rPr>
          <w:sz w:val="26"/>
          <w:szCs w:val="26"/>
        </w:rPr>
        <w:t> </w:t>
      </w:r>
    </w:p>
    <w:p w:rsidR="009F4D19" w:rsidRDefault="009F4D19" w:rsidP="009F4D19">
      <w:pPr>
        <w:pStyle w:val="a5"/>
        <w:spacing w:before="0" w:beforeAutospacing="0" w:after="0" w:afterAutospacing="0"/>
        <w:rPr>
          <w:sz w:val="26"/>
          <w:szCs w:val="26"/>
        </w:rPr>
      </w:pPr>
    </w:p>
    <w:p w:rsidR="009F4D19" w:rsidRPr="002571CB" w:rsidRDefault="009F4D19" w:rsidP="009F4D19">
      <w:pPr>
        <w:pStyle w:val="a5"/>
        <w:spacing w:before="0" w:beforeAutospacing="0" w:after="0" w:afterAutospacing="0"/>
        <w:rPr>
          <w:sz w:val="26"/>
          <w:szCs w:val="26"/>
        </w:rPr>
      </w:pPr>
      <w:r w:rsidRPr="002571CB">
        <w:rPr>
          <w:b/>
          <w:bCs/>
          <w:sz w:val="26"/>
          <w:szCs w:val="26"/>
        </w:rPr>
        <w:t>1. Акт о замене запчастей в основном средстве.</w:t>
      </w:r>
    </w:p>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Layout w:type="fixed"/>
        <w:tblCellMar>
          <w:top w:w="60" w:type="dxa"/>
          <w:left w:w="60" w:type="dxa"/>
          <w:bottom w:w="60" w:type="dxa"/>
          <w:right w:w="60" w:type="dxa"/>
        </w:tblCellMar>
        <w:tblLook w:val="04A0" w:firstRow="1" w:lastRow="0" w:firstColumn="1" w:lastColumn="0" w:noHBand="0" w:noVBand="1"/>
      </w:tblPr>
      <w:tblGrid>
        <w:gridCol w:w="9496"/>
      </w:tblGrid>
      <w:tr w:rsidR="009F4D19" w:rsidRPr="002571CB" w:rsidTr="002E0A34">
        <w:tc>
          <w:tcPr>
            <w:tcW w:w="9496" w:type="dxa"/>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9496" w:type="dxa"/>
            <w:tcBorders>
              <w:top w:val="single" w:sz="8" w:space="0" w:color="000000"/>
            </w:tcBorders>
          </w:tcPr>
          <w:p w:rsidR="009F4D19" w:rsidRPr="002571CB" w:rsidRDefault="009F4D19" w:rsidP="002E0A34">
            <w:pPr>
              <w:jc w:val="center"/>
              <w:rPr>
                <w:sz w:val="26"/>
                <w:szCs w:val="26"/>
              </w:rPr>
            </w:pPr>
            <w:r w:rsidRPr="002571CB">
              <w:rPr>
                <w:rStyle w:val="small"/>
                <w:sz w:val="26"/>
                <w:szCs w:val="26"/>
              </w:rPr>
              <w:t>полное наименование учреждения</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p w:rsidR="009F4D19" w:rsidRPr="002571CB" w:rsidRDefault="009F4D19" w:rsidP="009F4D19">
      <w:pPr>
        <w:pStyle w:val="a5"/>
        <w:spacing w:before="0" w:beforeAutospacing="0" w:after="0" w:afterAutospacing="0"/>
        <w:jc w:val="center"/>
        <w:rPr>
          <w:sz w:val="26"/>
          <w:szCs w:val="26"/>
        </w:rPr>
      </w:pPr>
      <w:r w:rsidRPr="002571CB">
        <w:rPr>
          <w:sz w:val="26"/>
          <w:szCs w:val="26"/>
        </w:rPr>
        <w:t>АКТ № ___</w:t>
      </w:r>
      <w:r w:rsidRPr="002571CB">
        <w:rPr>
          <w:sz w:val="26"/>
          <w:szCs w:val="26"/>
        </w:rPr>
        <w:br/>
        <w:t>о замене запчастей в основном средстве</w:t>
      </w:r>
      <w:r w:rsidRPr="002571CB">
        <w:rPr>
          <w:sz w:val="26"/>
          <w:szCs w:val="26"/>
        </w:rPr>
        <w:br/>
        <w:t> </w:t>
      </w:r>
    </w:p>
    <w:tbl>
      <w:tblPr>
        <w:tblW w:w="0" w:type="auto"/>
        <w:tblLayout w:type="fixed"/>
        <w:tblCellMar>
          <w:top w:w="60" w:type="dxa"/>
          <w:left w:w="60" w:type="dxa"/>
          <w:bottom w:w="60" w:type="dxa"/>
          <w:right w:w="60" w:type="dxa"/>
        </w:tblCellMar>
        <w:tblLook w:val="04A0" w:firstRow="1" w:lastRow="0" w:firstColumn="1" w:lastColumn="0" w:noHBand="0" w:noVBand="1"/>
      </w:tblPr>
      <w:tblGrid>
        <w:gridCol w:w="1429"/>
        <w:gridCol w:w="3319"/>
        <w:gridCol w:w="3467"/>
        <w:gridCol w:w="1281"/>
      </w:tblGrid>
      <w:tr w:rsidR="009F4D19" w:rsidRPr="002571CB" w:rsidTr="002E0A34">
        <w:tc>
          <w:tcPr>
            <w:tcW w:w="1429" w:type="dxa"/>
            <w:tcBorders>
              <w:bottom w:val="single" w:sz="8" w:space="0" w:color="000000"/>
            </w:tcBorders>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3319" w:type="dxa"/>
          </w:tcPr>
          <w:p w:rsidR="009F4D19" w:rsidRPr="002571CB" w:rsidRDefault="009F4D19" w:rsidP="002E0A34">
            <w:pPr>
              <w:rPr>
                <w:sz w:val="26"/>
                <w:szCs w:val="26"/>
              </w:rPr>
            </w:pPr>
            <w:r w:rsidRPr="002571CB">
              <w:rPr>
                <w:sz w:val="26"/>
                <w:szCs w:val="26"/>
              </w:rPr>
              <w:t> </w:t>
            </w:r>
          </w:p>
        </w:tc>
        <w:tc>
          <w:tcPr>
            <w:tcW w:w="3467" w:type="dxa"/>
          </w:tcPr>
          <w:p w:rsidR="009F4D19" w:rsidRPr="002571CB" w:rsidRDefault="009F4D19" w:rsidP="002E0A34">
            <w:pPr>
              <w:rPr>
                <w:sz w:val="26"/>
                <w:szCs w:val="26"/>
              </w:rPr>
            </w:pPr>
            <w:r w:rsidRPr="002571CB">
              <w:rPr>
                <w:sz w:val="26"/>
                <w:szCs w:val="26"/>
              </w:rPr>
              <w:t> </w:t>
            </w:r>
          </w:p>
        </w:tc>
        <w:tc>
          <w:tcPr>
            <w:tcW w:w="1281" w:type="dxa"/>
            <w:tcBorders>
              <w:bottom w:val="single" w:sz="8" w:space="0" w:color="000000"/>
            </w:tcBorders>
          </w:tcPr>
          <w:p w:rsidR="009F4D19" w:rsidRPr="002571CB" w:rsidRDefault="009F4D19" w:rsidP="002E0A34">
            <w:pPr>
              <w:rPr>
                <w:sz w:val="26"/>
                <w:szCs w:val="26"/>
              </w:rPr>
            </w:pPr>
            <w:r w:rsidRPr="002571CB">
              <w:rPr>
                <w:sz w:val="26"/>
                <w:szCs w:val="26"/>
              </w:rPr>
              <w:t> </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Layout w:type="fixed"/>
        <w:tblCellMar>
          <w:top w:w="60" w:type="dxa"/>
          <w:left w:w="60" w:type="dxa"/>
          <w:bottom w:w="60" w:type="dxa"/>
          <w:right w:w="60" w:type="dxa"/>
        </w:tblCellMar>
        <w:tblLook w:val="04A0" w:firstRow="1" w:lastRow="0" w:firstColumn="1" w:lastColumn="0" w:noHBand="0" w:noVBand="1"/>
      </w:tblPr>
      <w:tblGrid>
        <w:gridCol w:w="451"/>
        <w:gridCol w:w="1466"/>
        <w:gridCol w:w="1271"/>
        <w:gridCol w:w="957"/>
        <w:gridCol w:w="1452"/>
        <w:gridCol w:w="1133"/>
        <w:gridCol w:w="1001"/>
        <w:gridCol w:w="854"/>
        <w:gridCol w:w="911"/>
      </w:tblGrid>
      <w:tr w:rsidR="009F4D19" w:rsidRPr="002571CB" w:rsidTr="002E0A34">
        <w:tc>
          <w:tcPr>
            <w:tcW w:w="451"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w:t>
            </w:r>
            <w:r w:rsidRPr="002571CB">
              <w:rPr>
                <w:sz w:val="26"/>
                <w:szCs w:val="26"/>
              </w:rPr>
              <w:br/>
            </w:r>
            <w:r w:rsidRPr="002571CB">
              <w:rPr>
                <w:b/>
                <w:bCs/>
                <w:sz w:val="26"/>
                <w:szCs w:val="26"/>
              </w:rPr>
              <w:t>п/п</w:t>
            </w:r>
          </w:p>
        </w:tc>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Дата</w:t>
            </w:r>
            <w:r w:rsidRPr="002571CB">
              <w:rPr>
                <w:sz w:val="26"/>
                <w:szCs w:val="26"/>
              </w:rPr>
              <w:br/>
            </w:r>
            <w:r w:rsidRPr="002571CB">
              <w:rPr>
                <w:b/>
                <w:bCs/>
                <w:sz w:val="26"/>
                <w:szCs w:val="26"/>
              </w:rPr>
              <w:t>проведения</w:t>
            </w:r>
            <w:r w:rsidRPr="002571CB">
              <w:rPr>
                <w:sz w:val="26"/>
                <w:szCs w:val="26"/>
              </w:rPr>
              <w:br/>
            </w:r>
            <w:r w:rsidRPr="002571CB">
              <w:rPr>
                <w:b/>
                <w:bCs/>
                <w:sz w:val="26"/>
                <w:szCs w:val="26"/>
              </w:rPr>
              <w:t>ремонтных</w:t>
            </w:r>
            <w:r w:rsidRPr="002571CB">
              <w:rPr>
                <w:sz w:val="26"/>
                <w:szCs w:val="26"/>
              </w:rPr>
              <w:br/>
            </w:r>
            <w:r w:rsidRPr="002571CB">
              <w:rPr>
                <w:b/>
                <w:bCs/>
                <w:sz w:val="26"/>
                <w:szCs w:val="26"/>
              </w:rPr>
              <w:t>работ</w:t>
            </w:r>
          </w:p>
        </w:tc>
        <w:tc>
          <w:tcPr>
            <w:tcW w:w="1271"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Наимено-</w:t>
            </w:r>
            <w:r w:rsidRPr="002571CB">
              <w:rPr>
                <w:sz w:val="26"/>
                <w:szCs w:val="26"/>
              </w:rPr>
              <w:br/>
            </w:r>
            <w:r w:rsidRPr="002571CB">
              <w:rPr>
                <w:b/>
                <w:bCs/>
                <w:sz w:val="26"/>
                <w:szCs w:val="26"/>
              </w:rPr>
              <w:t>вание</w:t>
            </w:r>
            <w:r w:rsidRPr="002571CB">
              <w:rPr>
                <w:sz w:val="26"/>
                <w:szCs w:val="26"/>
              </w:rPr>
              <w:br/>
            </w:r>
            <w:r w:rsidRPr="002571CB">
              <w:rPr>
                <w:b/>
                <w:bCs/>
                <w:sz w:val="26"/>
                <w:szCs w:val="26"/>
              </w:rPr>
              <w:t>основного</w:t>
            </w:r>
            <w:r w:rsidRPr="002571CB">
              <w:rPr>
                <w:sz w:val="26"/>
                <w:szCs w:val="26"/>
              </w:rPr>
              <w:br/>
            </w:r>
            <w:r w:rsidRPr="002571CB">
              <w:rPr>
                <w:b/>
                <w:bCs/>
                <w:sz w:val="26"/>
                <w:szCs w:val="26"/>
              </w:rPr>
              <w:t>средства</w:t>
            </w:r>
          </w:p>
        </w:tc>
        <w:tc>
          <w:tcPr>
            <w:tcW w:w="957"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Инвен-</w:t>
            </w:r>
            <w:r w:rsidRPr="002571CB">
              <w:rPr>
                <w:sz w:val="26"/>
                <w:szCs w:val="26"/>
              </w:rPr>
              <w:br/>
            </w:r>
            <w:r w:rsidRPr="002571CB">
              <w:rPr>
                <w:b/>
                <w:bCs/>
                <w:sz w:val="26"/>
                <w:szCs w:val="26"/>
              </w:rPr>
              <w:t>тарный</w:t>
            </w:r>
            <w:r w:rsidRPr="002571CB">
              <w:rPr>
                <w:sz w:val="26"/>
                <w:szCs w:val="26"/>
              </w:rPr>
              <w:br/>
            </w:r>
            <w:r w:rsidRPr="002571CB">
              <w:rPr>
                <w:b/>
                <w:bCs/>
                <w:sz w:val="26"/>
                <w:szCs w:val="26"/>
              </w:rPr>
              <w:t>№</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Перечень</w:t>
            </w:r>
            <w:r w:rsidRPr="002571CB">
              <w:rPr>
                <w:sz w:val="26"/>
                <w:szCs w:val="26"/>
              </w:rPr>
              <w:br/>
            </w:r>
            <w:r w:rsidRPr="002571CB">
              <w:rPr>
                <w:b/>
                <w:bCs/>
                <w:sz w:val="26"/>
                <w:szCs w:val="26"/>
              </w:rPr>
              <w:t>произведен-</w:t>
            </w:r>
            <w:r w:rsidRPr="002571CB">
              <w:rPr>
                <w:sz w:val="26"/>
                <w:szCs w:val="26"/>
              </w:rPr>
              <w:br/>
            </w:r>
            <w:r w:rsidRPr="002571CB">
              <w:rPr>
                <w:b/>
                <w:bCs/>
                <w:sz w:val="26"/>
                <w:szCs w:val="26"/>
              </w:rPr>
              <w:t>ных работ</w:t>
            </w:r>
          </w:p>
        </w:tc>
        <w:tc>
          <w:tcPr>
            <w:tcW w:w="3899" w:type="dxa"/>
            <w:gridSpan w:val="4"/>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Материалы,</w:t>
            </w:r>
            <w:r w:rsidRPr="002571CB">
              <w:rPr>
                <w:sz w:val="26"/>
                <w:szCs w:val="26"/>
              </w:rPr>
              <w:br/>
            </w:r>
            <w:r w:rsidRPr="002571CB">
              <w:rPr>
                <w:b/>
                <w:bCs/>
                <w:sz w:val="26"/>
                <w:szCs w:val="26"/>
              </w:rPr>
              <w:t>используемые при замене</w:t>
            </w:r>
          </w:p>
        </w:tc>
      </w:tr>
      <w:tr w:rsidR="009F4D19" w:rsidRPr="002571CB" w:rsidTr="002E0A34">
        <w:tc>
          <w:tcPr>
            <w:tcW w:w="451"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1466"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1271"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957"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1452"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11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наиме-</w:t>
            </w:r>
            <w:r w:rsidRPr="002571CB">
              <w:rPr>
                <w:sz w:val="26"/>
                <w:szCs w:val="26"/>
              </w:rPr>
              <w:br/>
            </w:r>
            <w:r w:rsidRPr="002571CB">
              <w:rPr>
                <w:b/>
                <w:bCs/>
                <w:sz w:val="26"/>
                <w:szCs w:val="26"/>
              </w:rPr>
              <w:t>нова-</w:t>
            </w:r>
            <w:r w:rsidRPr="002571CB">
              <w:rPr>
                <w:sz w:val="26"/>
                <w:szCs w:val="26"/>
              </w:rPr>
              <w:br/>
            </w:r>
            <w:r w:rsidRPr="002571CB">
              <w:rPr>
                <w:b/>
                <w:bCs/>
                <w:sz w:val="26"/>
                <w:szCs w:val="26"/>
              </w:rPr>
              <w:t>ние</w:t>
            </w:r>
          </w:p>
        </w:tc>
        <w:tc>
          <w:tcPr>
            <w:tcW w:w="100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номен-</w:t>
            </w:r>
            <w:r w:rsidRPr="002571CB">
              <w:rPr>
                <w:sz w:val="26"/>
                <w:szCs w:val="26"/>
              </w:rPr>
              <w:br/>
            </w:r>
            <w:r w:rsidRPr="002571CB">
              <w:rPr>
                <w:b/>
                <w:bCs/>
                <w:sz w:val="26"/>
                <w:szCs w:val="26"/>
              </w:rPr>
              <w:t>клатур-</w:t>
            </w:r>
            <w:r w:rsidRPr="002571CB">
              <w:rPr>
                <w:sz w:val="26"/>
                <w:szCs w:val="26"/>
              </w:rPr>
              <w:br/>
            </w:r>
            <w:r w:rsidRPr="002571CB">
              <w:rPr>
                <w:b/>
                <w:bCs/>
                <w:sz w:val="26"/>
                <w:szCs w:val="26"/>
              </w:rPr>
              <w:t>ный №</w:t>
            </w:r>
          </w:p>
        </w:tc>
        <w:tc>
          <w:tcPr>
            <w:tcW w:w="85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едини-</w:t>
            </w:r>
            <w:r w:rsidRPr="002571CB">
              <w:rPr>
                <w:sz w:val="26"/>
                <w:szCs w:val="26"/>
              </w:rPr>
              <w:br/>
            </w:r>
            <w:r w:rsidRPr="002571CB">
              <w:rPr>
                <w:b/>
                <w:bCs/>
                <w:sz w:val="26"/>
                <w:szCs w:val="26"/>
              </w:rPr>
              <w:t>ца изме-</w:t>
            </w:r>
            <w:r w:rsidRPr="002571CB">
              <w:rPr>
                <w:sz w:val="26"/>
                <w:szCs w:val="26"/>
              </w:rPr>
              <w:br/>
            </w:r>
            <w:r w:rsidRPr="002571CB">
              <w:rPr>
                <w:b/>
                <w:bCs/>
                <w:sz w:val="26"/>
                <w:szCs w:val="26"/>
              </w:rPr>
              <w:t>рения</w:t>
            </w:r>
          </w:p>
        </w:tc>
        <w:tc>
          <w:tcPr>
            <w:tcW w:w="9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b/>
                <w:bCs/>
                <w:sz w:val="26"/>
                <w:szCs w:val="26"/>
              </w:rPr>
              <w:t>коли-</w:t>
            </w:r>
            <w:r w:rsidRPr="002571CB">
              <w:rPr>
                <w:sz w:val="26"/>
                <w:szCs w:val="26"/>
              </w:rPr>
              <w:br/>
            </w:r>
            <w:r w:rsidRPr="002571CB">
              <w:rPr>
                <w:b/>
                <w:bCs/>
                <w:sz w:val="26"/>
                <w:szCs w:val="26"/>
              </w:rPr>
              <w:t>чество</w:t>
            </w:r>
          </w:p>
        </w:tc>
      </w:tr>
      <w:tr w:rsidR="009F4D19" w:rsidRPr="002571CB" w:rsidTr="002E0A34">
        <w:tc>
          <w:tcPr>
            <w:tcW w:w="45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1466"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27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57"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452"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0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5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r>
      <w:tr w:rsidR="009F4D19" w:rsidRPr="002571CB" w:rsidTr="002E0A34">
        <w:tc>
          <w:tcPr>
            <w:tcW w:w="45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1466"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27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957"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452"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133"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00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854"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91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45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1466"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27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957"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452"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133"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100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854"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c>
          <w:tcPr>
            <w:tcW w:w="911" w:type="dxa"/>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r w:rsidRPr="002571CB">
              <w:rPr>
                <w:sz w:val="26"/>
                <w:szCs w:val="26"/>
              </w:rPr>
              <w:t> </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2593"/>
        <w:gridCol w:w="1508"/>
        <w:gridCol w:w="1687"/>
        <w:gridCol w:w="1566"/>
        <w:gridCol w:w="1901"/>
      </w:tblGrid>
      <w:tr w:rsidR="009F4D19" w:rsidRPr="002571CB" w:rsidTr="002E0A34">
        <w:tc>
          <w:tcPr>
            <w:tcW w:w="2593" w:type="dxa"/>
            <w:tcBorders>
              <w:bottom w:val="single" w:sz="8" w:space="0" w:color="000000"/>
            </w:tcBorders>
            <w:vAlign w:val="bottom"/>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1508" w:type="dxa"/>
          </w:tcPr>
          <w:p w:rsidR="009F4D19" w:rsidRPr="002571CB" w:rsidRDefault="009F4D19" w:rsidP="002E0A34">
            <w:pPr>
              <w:rPr>
                <w:sz w:val="26"/>
                <w:szCs w:val="26"/>
              </w:rPr>
            </w:pPr>
            <w:r w:rsidRPr="002571CB">
              <w:rPr>
                <w:sz w:val="26"/>
                <w:szCs w:val="26"/>
              </w:rPr>
              <w:t> </w:t>
            </w:r>
          </w:p>
        </w:tc>
        <w:tc>
          <w:tcPr>
            <w:tcW w:w="1687"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1566" w:type="dxa"/>
          </w:tcPr>
          <w:p w:rsidR="009F4D19" w:rsidRPr="002571CB" w:rsidRDefault="009F4D19" w:rsidP="002E0A34">
            <w:pPr>
              <w:rPr>
                <w:sz w:val="26"/>
                <w:szCs w:val="26"/>
              </w:rPr>
            </w:pPr>
            <w:r w:rsidRPr="002571CB">
              <w:rPr>
                <w:sz w:val="26"/>
                <w:szCs w:val="26"/>
              </w:rPr>
              <w:t> </w:t>
            </w:r>
          </w:p>
        </w:tc>
        <w:tc>
          <w:tcPr>
            <w:tcW w:w="1901" w:type="dxa"/>
            <w:tcBorders>
              <w:bottom w:val="single" w:sz="8" w:space="0" w:color="000000"/>
            </w:tcBorders>
            <w:vAlign w:val="bottom"/>
          </w:tcPr>
          <w:p w:rsidR="009F4D19" w:rsidRPr="002571CB" w:rsidRDefault="009F4D19" w:rsidP="002E0A34">
            <w:pPr>
              <w:rPr>
                <w:sz w:val="26"/>
                <w:szCs w:val="26"/>
              </w:rPr>
            </w:pPr>
            <w:r w:rsidRPr="002571CB">
              <w:rPr>
                <w:sz w:val="26"/>
                <w:szCs w:val="26"/>
              </w:rPr>
              <w:t> </w:t>
            </w:r>
          </w:p>
        </w:tc>
      </w:tr>
      <w:tr w:rsidR="009F4D19" w:rsidRPr="002571CB" w:rsidTr="002E0A34">
        <w:tc>
          <w:tcPr>
            <w:tcW w:w="2593" w:type="dxa"/>
            <w:tcBorders>
              <w:top w:val="single" w:sz="8" w:space="0" w:color="000000"/>
            </w:tcBorders>
          </w:tcPr>
          <w:p w:rsidR="009F4D19" w:rsidRPr="002571CB" w:rsidRDefault="009F4D19" w:rsidP="002E0A34">
            <w:pPr>
              <w:jc w:val="center"/>
              <w:rPr>
                <w:sz w:val="26"/>
                <w:szCs w:val="26"/>
              </w:rPr>
            </w:pPr>
            <w:r w:rsidRPr="002571CB">
              <w:rPr>
                <w:sz w:val="26"/>
                <w:szCs w:val="26"/>
                <w:vertAlign w:val="superscript"/>
              </w:rPr>
              <w:t>(исполнитель)</w:t>
            </w:r>
          </w:p>
        </w:tc>
        <w:tc>
          <w:tcPr>
            <w:tcW w:w="1508" w:type="dxa"/>
          </w:tcPr>
          <w:p w:rsidR="009F4D19" w:rsidRPr="002571CB" w:rsidRDefault="009F4D19" w:rsidP="002E0A34">
            <w:pPr>
              <w:rPr>
                <w:sz w:val="26"/>
                <w:szCs w:val="26"/>
              </w:rPr>
            </w:pPr>
            <w:r w:rsidRPr="002571CB">
              <w:rPr>
                <w:sz w:val="26"/>
                <w:szCs w:val="26"/>
              </w:rPr>
              <w:t> </w:t>
            </w:r>
          </w:p>
        </w:tc>
        <w:tc>
          <w:tcPr>
            <w:tcW w:w="1687" w:type="dxa"/>
            <w:tcBorders>
              <w:top w:val="single" w:sz="8" w:space="0" w:color="000000"/>
            </w:tcBorders>
          </w:tcPr>
          <w:p w:rsidR="009F4D19" w:rsidRPr="002571CB" w:rsidRDefault="009F4D19" w:rsidP="002E0A34">
            <w:pPr>
              <w:jc w:val="center"/>
              <w:rPr>
                <w:sz w:val="26"/>
                <w:szCs w:val="26"/>
              </w:rPr>
            </w:pPr>
            <w:r w:rsidRPr="002571CB">
              <w:rPr>
                <w:sz w:val="26"/>
                <w:szCs w:val="26"/>
                <w:vertAlign w:val="superscript"/>
              </w:rPr>
              <w:t>(подпись)</w:t>
            </w:r>
          </w:p>
        </w:tc>
        <w:tc>
          <w:tcPr>
            <w:tcW w:w="1566" w:type="dxa"/>
          </w:tcPr>
          <w:p w:rsidR="009F4D19" w:rsidRPr="002571CB" w:rsidRDefault="009F4D19" w:rsidP="002E0A34">
            <w:pPr>
              <w:rPr>
                <w:sz w:val="26"/>
                <w:szCs w:val="26"/>
              </w:rPr>
            </w:pPr>
            <w:r w:rsidRPr="002571CB">
              <w:rPr>
                <w:sz w:val="26"/>
                <w:szCs w:val="26"/>
              </w:rPr>
              <w:t> </w:t>
            </w:r>
          </w:p>
        </w:tc>
        <w:tc>
          <w:tcPr>
            <w:tcW w:w="1901" w:type="dxa"/>
            <w:tcBorders>
              <w:top w:val="single" w:sz="8" w:space="0" w:color="000000"/>
            </w:tcBorders>
            <w:vAlign w:val="bottom"/>
          </w:tcPr>
          <w:p w:rsidR="009F4D19" w:rsidRPr="002571CB" w:rsidRDefault="009F4D19" w:rsidP="002E0A34">
            <w:pPr>
              <w:jc w:val="center"/>
              <w:rPr>
                <w:sz w:val="26"/>
                <w:szCs w:val="26"/>
              </w:rPr>
            </w:pPr>
            <w:r w:rsidRPr="002571CB">
              <w:rPr>
                <w:sz w:val="26"/>
                <w:szCs w:val="26"/>
                <w:vertAlign w:val="superscript"/>
              </w:rPr>
              <w:t>(Ф.И.О.)</w:t>
            </w:r>
          </w:p>
        </w:tc>
      </w:tr>
      <w:tr w:rsidR="009F4D19" w:rsidRPr="002571CB" w:rsidTr="002E0A34">
        <w:tc>
          <w:tcPr>
            <w:tcW w:w="2593" w:type="dxa"/>
            <w:tcBorders>
              <w:bottom w:val="single" w:sz="8" w:space="0" w:color="000000"/>
            </w:tcBorders>
            <w:vAlign w:val="bottom"/>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1508" w:type="dxa"/>
          </w:tcPr>
          <w:p w:rsidR="009F4D19" w:rsidRPr="002571CB" w:rsidRDefault="009F4D19" w:rsidP="002E0A34">
            <w:pPr>
              <w:rPr>
                <w:sz w:val="26"/>
                <w:szCs w:val="26"/>
              </w:rPr>
            </w:pPr>
            <w:r w:rsidRPr="002571CB">
              <w:rPr>
                <w:sz w:val="26"/>
                <w:szCs w:val="26"/>
              </w:rPr>
              <w:t> </w:t>
            </w:r>
          </w:p>
        </w:tc>
        <w:tc>
          <w:tcPr>
            <w:tcW w:w="1687"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1566" w:type="dxa"/>
          </w:tcPr>
          <w:p w:rsidR="009F4D19" w:rsidRPr="002571CB" w:rsidRDefault="009F4D19" w:rsidP="002E0A34">
            <w:pPr>
              <w:rPr>
                <w:sz w:val="26"/>
                <w:szCs w:val="26"/>
              </w:rPr>
            </w:pPr>
            <w:r w:rsidRPr="002571CB">
              <w:rPr>
                <w:sz w:val="26"/>
                <w:szCs w:val="26"/>
              </w:rPr>
              <w:t> </w:t>
            </w:r>
          </w:p>
        </w:tc>
        <w:tc>
          <w:tcPr>
            <w:tcW w:w="1901" w:type="dxa"/>
            <w:tcBorders>
              <w:bottom w:val="single" w:sz="8" w:space="0" w:color="000000"/>
            </w:tcBorders>
            <w:vAlign w:val="bottom"/>
          </w:tcPr>
          <w:p w:rsidR="009F4D19" w:rsidRPr="002571CB" w:rsidRDefault="009F4D19" w:rsidP="002E0A34">
            <w:pPr>
              <w:rPr>
                <w:sz w:val="26"/>
                <w:szCs w:val="26"/>
              </w:rPr>
            </w:pPr>
            <w:r w:rsidRPr="002571CB">
              <w:rPr>
                <w:sz w:val="26"/>
                <w:szCs w:val="26"/>
              </w:rPr>
              <w:t> </w:t>
            </w:r>
          </w:p>
        </w:tc>
      </w:tr>
      <w:tr w:rsidR="009F4D19" w:rsidRPr="002571CB" w:rsidTr="002E0A34">
        <w:tc>
          <w:tcPr>
            <w:tcW w:w="2593" w:type="dxa"/>
            <w:tcBorders>
              <w:top w:val="single" w:sz="8" w:space="0" w:color="000000"/>
            </w:tcBorders>
            <w:vAlign w:val="bottom"/>
          </w:tcPr>
          <w:p w:rsidR="009F4D19" w:rsidRPr="002571CB" w:rsidRDefault="009F4D19" w:rsidP="002E0A34">
            <w:pPr>
              <w:jc w:val="center"/>
              <w:rPr>
                <w:sz w:val="26"/>
                <w:szCs w:val="26"/>
              </w:rPr>
            </w:pPr>
            <w:r w:rsidRPr="002571CB">
              <w:rPr>
                <w:sz w:val="26"/>
                <w:szCs w:val="26"/>
                <w:vertAlign w:val="superscript"/>
              </w:rPr>
              <w:t>(руководитель)</w:t>
            </w:r>
          </w:p>
        </w:tc>
        <w:tc>
          <w:tcPr>
            <w:tcW w:w="1508" w:type="dxa"/>
          </w:tcPr>
          <w:p w:rsidR="009F4D19" w:rsidRPr="002571CB" w:rsidRDefault="009F4D19" w:rsidP="002E0A34">
            <w:pPr>
              <w:rPr>
                <w:sz w:val="26"/>
                <w:szCs w:val="26"/>
              </w:rPr>
            </w:pPr>
            <w:r w:rsidRPr="002571CB">
              <w:rPr>
                <w:sz w:val="26"/>
                <w:szCs w:val="26"/>
              </w:rPr>
              <w:t> </w:t>
            </w:r>
          </w:p>
        </w:tc>
        <w:tc>
          <w:tcPr>
            <w:tcW w:w="1687" w:type="dxa"/>
            <w:tcBorders>
              <w:top w:val="single" w:sz="8" w:space="0" w:color="000000"/>
            </w:tcBorders>
          </w:tcPr>
          <w:p w:rsidR="009F4D19" w:rsidRPr="002571CB" w:rsidRDefault="009F4D19" w:rsidP="002E0A34">
            <w:pPr>
              <w:jc w:val="center"/>
              <w:rPr>
                <w:sz w:val="26"/>
                <w:szCs w:val="26"/>
              </w:rPr>
            </w:pPr>
            <w:r w:rsidRPr="002571CB">
              <w:rPr>
                <w:sz w:val="26"/>
                <w:szCs w:val="26"/>
                <w:vertAlign w:val="superscript"/>
              </w:rPr>
              <w:t>(подпись)</w:t>
            </w:r>
          </w:p>
        </w:tc>
        <w:tc>
          <w:tcPr>
            <w:tcW w:w="1566" w:type="dxa"/>
          </w:tcPr>
          <w:p w:rsidR="009F4D19" w:rsidRPr="002571CB" w:rsidRDefault="009F4D19" w:rsidP="002E0A34">
            <w:pPr>
              <w:rPr>
                <w:sz w:val="26"/>
                <w:szCs w:val="26"/>
              </w:rPr>
            </w:pPr>
            <w:r w:rsidRPr="002571CB">
              <w:rPr>
                <w:sz w:val="26"/>
                <w:szCs w:val="26"/>
              </w:rPr>
              <w:t> </w:t>
            </w:r>
          </w:p>
        </w:tc>
        <w:tc>
          <w:tcPr>
            <w:tcW w:w="1901" w:type="dxa"/>
            <w:tcBorders>
              <w:top w:val="single" w:sz="8" w:space="0" w:color="000000"/>
            </w:tcBorders>
            <w:vAlign w:val="bottom"/>
          </w:tcPr>
          <w:p w:rsidR="009F4D19" w:rsidRPr="002571CB" w:rsidRDefault="009F4D19" w:rsidP="002E0A34">
            <w:pPr>
              <w:jc w:val="center"/>
              <w:rPr>
                <w:sz w:val="26"/>
                <w:szCs w:val="26"/>
              </w:rPr>
            </w:pPr>
            <w:r w:rsidRPr="002571CB">
              <w:rPr>
                <w:sz w:val="26"/>
                <w:szCs w:val="26"/>
                <w:vertAlign w:val="superscript"/>
              </w:rPr>
              <w:t>(Ф.И.О.)</w:t>
            </w:r>
          </w:p>
        </w:tc>
      </w:tr>
    </w:tbl>
    <w:p w:rsidR="009F4D19" w:rsidRPr="002571CB" w:rsidRDefault="009F4D19" w:rsidP="009F4D19">
      <w:pPr>
        <w:pStyle w:val="a5"/>
        <w:spacing w:before="0" w:beforeAutospacing="0" w:after="0" w:afterAutospacing="0"/>
        <w:rPr>
          <w:b/>
          <w:bCs/>
          <w:sz w:val="26"/>
          <w:szCs w:val="26"/>
        </w:rPr>
      </w:pPr>
      <w:r w:rsidRPr="002571CB">
        <w:rPr>
          <w:b/>
          <w:bCs/>
          <w:sz w:val="26"/>
          <w:szCs w:val="26"/>
        </w:rPr>
        <w:t> 2. Карточка учета работы летней автомобильной шины.</w:t>
      </w:r>
    </w:p>
    <w:tbl>
      <w:tblPr>
        <w:tblW w:w="0" w:type="auto"/>
        <w:jc w:val="center"/>
        <w:tblLayout w:type="fixed"/>
        <w:tblCellMar>
          <w:top w:w="60" w:type="dxa"/>
          <w:left w:w="60" w:type="dxa"/>
          <w:bottom w:w="60" w:type="dxa"/>
          <w:right w:w="60" w:type="dxa"/>
        </w:tblCellMar>
        <w:tblLook w:val="04A0" w:firstRow="1" w:lastRow="0" w:firstColumn="1" w:lastColumn="0" w:noHBand="0" w:noVBand="1"/>
      </w:tblPr>
      <w:tblGrid>
        <w:gridCol w:w="9255"/>
      </w:tblGrid>
      <w:tr w:rsidR="009F4D19" w:rsidRPr="002571CB" w:rsidTr="002E0A34">
        <w:trPr>
          <w:jc w:val="center"/>
        </w:trPr>
        <w:tc>
          <w:tcPr>
            <w:tcW w:w="9255" w:type="dxa"/>
            <w:vAlign w:val="bottom"/>
          </w:tcPr>
          <w:p w:rsidR="009F4D19" w:rsidRPr="002571CB" w:rsidRDefault="009F4D19" w:rsidP="002E0A34">
            <w:pPr>
              <w:rPr>
                <w:sz w:val="26"/>
                <w:szCs w:val="26"/>
              </w:rPr>
            </w:pPr>
            <w:r w:rsidRPr="002571CB">
              <w:rPr>
                <w:sz w:val="26"/>
                <w:szCs w:val="26"/>
              </w:rPr>
              <w:t> </w:t>
            </w:r>
          </w:p>
        </w:tc>
      </w:tr>
      <w:tr w:rsidR="009F4D19" w:rsidRPr="002571CB" w:rsidTr="002E0A34">
        <w:trPr>
          <w:jc w:val="center"/>
        </w:trPr>
        <w:tc>
          <w:tcPr>
            <w:tcW w:w="9255" w:type="dxa"/>
            <w:vAlign w:val="bottom"/>
          </w:tcPr>
          <w:tbl>
            <w:tblPr>
              <w:tblW w:w="0" w:type="auto"/>
              <w:jc w:val="center"/>
              <w:tblLayout w:type="fixed"/>
              <w:tblCellMar>
                <w:top w:w="60" w:type="dxa"/>
                <w:left w:w="60" w:type="dxa"/>
                <w:bottom w:w="60" w:type="dxa"/>
                <w:right w:w="60" w:type="dxa"/>
              </w:tblCellMar>
              <w:tblLook w:val="04A0" w:firstRow="1" w:lastRow="0" w:firstColumn="1" w:lastColumn="0" w:noHBand="0" w:noVBand="1"/>
            </w:tblPr>
            <w:tblGrid>
              <w:gridCol w:w="9135"/>
            </w:tblGrid>
            <w:tr w:rsidR="009F4D19" w:rsidRPr="002571CB" w:rsidTr="002E0A34">
              <w:trPr>
                <w:jc w:val="center"/>
              </w:trPr>
              <w:tc>
                <w:tcPr>
                  <w:tcW w:w="9135" w:type="dxa"/>
                  <w:tcBorders>
                    <w:bottom w:val="single" w:sz="8" w:space="0" w:color="000000"/>
                  </w:tcBorders>
                </w:tcPr>
                <w:p w:rsidR="009F4D19" w:rsidRPr="002571CB" w:rsidRDefault="009F4D19" w:rsidP="002E0A34">
                  <w:pPr>
                    <w:pStyle w:val="a5"/>
                    <w:spacing w:before="0" w:beforeAutospacing="0" w:after="0" w:afterAutospacing="0"/>
                    <w:rPr>
                      <w:sz w:val="26"/>
                      <w:szCs w:val="26"/>
                    </w:rPr>
                  </w:pPr>
                  <w:r w:rsidRPr="002571CB">
                    <w:rPr>
                      <w:sz w:val="26"/>
                      <w:szCs w:val="26"/>
                    </w:rPr>
                    <w:t> </w:t>
                  </w:r>
                </w:p>
              </w:tc>
            </w:tr>
            <w:tr w:rsidR="009F4D19" w:rsidRPr="002571CB" w:rsidTr="002E0A34">
              <w:trPr>
                <w:jc w:val="center"/>
              </w:trPr>
              <w:tc>
                <w:tcPr>
                  <w:tcW w:w="9135" w:type="dxa"/>
                  <w:tcBorders>
                    <w:top w:val="single" w:sz="8" w:space="0" w:color="000000"/>
                  </w:tcBorders>
                </w:tcPr>
                <w:p w:rsidR="009F4D19" w:rsidRPr="002571CB" w:rsidRDefault="009F4D19" w:rsidP="002E0A34">
                  <w:pPr>
                    <w:jc w:val="center"/>
                    <w:rPr>
                      <w:sz w:val="26"/>
                      <w:szCs w:val="26"/>
                    </w:rPr>
                  </w:pPr>
                  <w:r w:rsidRPr="002571CB">
                    <w:rPr>
                      <w:rStyle w:val="small"/>
                      <w:sz w:val="26"/>
                      <w:szCs w:val="26"/>
                    </w:rPr>
                    <w:t>полное наименование учреждения</w:t>
                  </w:r>
                </w:p>
              </w:tc>
            </w:tr>
          </w:tbl>
          <w:p w:rsidR="009F4D19" w:rsidRPr="002571CB" w:rsidRDefault="009F4D19" w:rsidP="002E0A34">
            <w:pPr>
              <w:pStyle w:val="a5"/>
              <w:spacing w:before="0" w:beforeAutospacing="0" w:after="0" w:afterAutospacing="0"/>
              <w:jc w:val="center"/>
              <w:rPr>
                <w:sz w:val="26"/>
                <w:szCs w:val="26"/>
              </w:rPr>
            </w:pPr>
            <w:r w:rsidRPr="002571CB">
              <w:rPr>
                <w:sz w:val="26"/>
                <w:szCs w:val="26"/>
              </w:rPr>
              <w:t> </w:t>
            </w:r>
          </w:p>
          <w:p w:rsidR="009F4D19" w:rsidRPr="002571CB" w:rsidRDefault="009F4D19" w:rsidP="002E0A34">
            <w:pPr>
              <w:pStyle w:val="a5"/>
              <w:spacing w:before="0" w:beforeAutospacing="0" w:after="0" w:afterAutospacing="0"/>
              <w:jc w:val="center"/>
              <w:rPr>
                <w:sz w:val="26"/>
                <w:szCs w:val="26"/>
              </w:rPr>
            </w:pPr>
            <w:r w:rsidRPr="002571CB">
              <w:rPr>
                <w:sz w:val="26"/>
                <w:szCs w:val="26"/>
              </w:rPr>
              <w:t> </w:t>
            </w:r>
          </w:p>
          <w:p w:rsidR="009F4D19" w:rsidRPr="002571CB" w:rsidRDefault="009F4D19" w:rsidP="002E0A34">
            <w:pPr>
              <w:pStyle w:val="a5"/>
              <w:spacing w:before="0" w:beforeAutospacing="0" w:after="0" w:afterAutospacing="0"/>
              <w:jc w:val="center"/>
              <w:rPr>
                <w:sz w:val="26"/>
                <w:szCs w:val="26"/>
              </w:rPr>
            </w:pPr>
            <w:r w:rsidRPr="002571CB">
              <w:rPr>
                <w:sz w:val="26"/>
                <w:szCs w:val="26"/>
              </w:rPr>
              <w:t>КАРТОЧКА</w:t>
            </w:r>
            <w:r w:rsidRPr="002571CB">
              <w:rPr>
                <w:sz w:val="26"/>
                <w:szCs w:val="26"/>
              </w:rPr>
              <w:br/>
              <w:t>учета работы автомобильной шины № </w:t>
            </w:r>
            <w:r w:rsidRPr="002571CB">
              <w:rPr>
                <w:sz w:val="26"/>
                <w:szCs w:val="26"/>
                <w:u w:val="single"/>
              </w:rPr>
              <w:t xml:space="preserve">                             </w:t>
            </w:r>
            <w:r w:rsidRPr="002571CB">
              <w:rPr>
                <w:sz w:val="26"/>
                <w:szCs w:val="26"/>
              </w:rPr>
              <w:t xml:space="preserve"> (новой, восстановленной, прошедшей углубление рисунка протектора нарезкой, бывшей в эксплуатации)</w:t>
            </w:r>
          </w:p>
        </w:tc>
      </w:tr>
      <w:tr w:rsidR="009F4D19" w:rsidRPr="002571CB" w:rsidTr="002E0A34">
        <w:trPr>
          <w:jc w:val="center"/>
        </w:trPr>
        <w:tc>
          <w:tcPr>
            <w:tcW w:w="9255" w:type="dxa"/>
          </w:tcPr>
          <w:p w:rsidR="009F4D19" w:rsidRPr="002571CB" w:rsidRDefault="009F4D19" w:rsidP="002E0A34">
            <w:pPr>
              <w:jc w:val="center"/>
              <w:rPr>
                <w:sz w:val="26"/>
                <w:szCs w:val="26"/>
              </w:rPr>
            </w:pPr>
            <w:r w:rsidRPr="002571CB">
              <w:rPr>
                <w:sz w:val="26"/>
                <w:szCs w:val="26"/>
              </w:rPr>
              <w:t>(нужное подчеркнуть)</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1658"/>
        <w:gridCol w:w="1225"/>
        <w:gridCol w:w="278"/>
        <w:gridCol w:w="149"/>
        <w:gridCol w:w="149"/>
        <w:gridCol w:w="277"/>
        <w:gridCol w:w="2844"/>
        <w:gridCol w:w="2675"/>
      </w:tblGrid>
      <w:tr w:rsidR="009F4D19" w:rsidRPr="002571CB" w:rsidTr="002E0A34">
        <w:tc>
          <w:tcPr>
            <w:tcW w:w="2883" w:type="dxa"/>
            <w:gridSpan w:val="2"/>
          </w:tcPr>
          <w:p w:rsidR="009F4D19" w:rsidRPr="002571CB" w:rsidRDefault="009F4D19" w:rsidP="002E0A34">
            <w:pPr>
              <w:rPr>
                <w:sz w:val="26"/>
                <w:szCs w:val="26"/>
              </w:rPr>
            </w:pPr>
            <w:r w:rsidRPr="002571CB">
              <w:rPr>
                <w:sz w:val="26"/>
                <w:szCs w:val="26"/>
              </w:rPr>
              <w:t>Обозначение (размер) шины</w:t>
            </w:r>
          </w:p>
        </w:tc>
        <w:tc>
          <w:tcPr>
            <w:tcW w:w="6372" w:type="dxa"/>
            <w:gridSpan w:val="6"/>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1658" w:type="dxa"/>
          </w:tcPr>
          <w:p w:rsidR="009F4D19" w:rsidRPr="002571CB" w:rsidRDefault="009F4D19" w:rsidP="002E0A34">
            <w:pPr>
              <w:rPr>
                <w:sz w:val="26"/>
                <w:szCs w:val="26"/>
              </w:rPr>
            </w:pPr>
            <w:r w:rsidRPr="002571CB">
              <w:rPr>
                <w:sz w:val="26"/>
                <w:szCs w:val="26"/>
              </w:rPr>
              <w:t>Модель шины</w:t>
            </w:r>
          </w:p>
        </w:tc>
        <w:tc>
          <w:tcPr>
            <w:tcW w:w="7597" w:type="dxa"/>
            <w:gridSpan w:val="7"/>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3161" w:type="dxa"/>
            <w:gridSpan w:val="3"/>
          </w:tcPr>
          <w:p w:rsidR="009F4D19" w:rsidRPr="002571CB" w:rsidRDefault="009F4D19" w:rsidP="002E0A34">
            <w:pPr>
              <w:rPr>
                <w:sz w:val="26"/>
                <w:szCs w:val="26"/>
              </w:rPr>
            </w:pPr>
            <w:r w:rsidRPr="002571CB">
              <w:rPr>
                <w:sz w:val="26"/>
                <w:szCs w:val="26"/>
              </w:rPr>
              <w:t>Порядковый (заводской) номер</w:t>
            </w:r>
          </w:p>
        </w:tc>
        <w:tc>
          <w:tcPr>
            <w:tcW w:w="6094" w:type="dxa"/>
            <w:gridSpan w:val="5"/>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3310" w:type="dxa"/>
            <w:gridSpan w:val="4"/>
          </w:tcPr>
          <w:p w:rsidR="009F4D19" w:rsidRPr="002571CB" w:rsidRDefault="009F4D19" w:rsidP="002E0A34">
            <w:pPr>
              <w:rPr>
                <w:sz w:val="26"/>
                <w:szCs w:val="26"/>
              </w:rPr>
            </w:pPr>
            <w:r w:rsidRPr="002571CB">
              <w:rPr>
                <w:sz w:val="26"/>
                <w:szCs w:val="26"/>
              </w:rPr>
              <w:t>Дата изготовления (неделя, год)</w:t>
            </w:r>
          </w:p>
        </w:tc>
        <w:tc>
          <w:tcPr>
            <w:tcW w:w="5945" w:type="dxa"/>
            <w:gridSpan w:val="4"/>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3459" w:type="dxa"/>
            <w:gridSpan w:val="5"/>
          </w:tcPr>
          <w:p w:rsidR="009F4D19" w:rsidRPr="002571CB" w:rsidRDefault="009F4D19" w:rsidP="002E0A34">
            <w:pPr>
              <w:rPr>
                <w:sz w:val="26"/>
                <w:szCs w:val="26"/>
              </w:rPr>
            </w:pPr>
            <w:r w:rsidRPr="002571CB">
              <w:rPr>
                <w:sz w:val="26"/>
                <w:szCs w:val="26"/>
              </w:rPr>
              <w:t>Эксплуатационная норма пробега</w:t>
            </w:r>
          </w:p>
        </w:tc>
        <w:tc>
          <w:tcPr>
            <w:tcW w:w="5796" w:type="dxa"/>
            <w:gridSpan w:val="3"/>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6580" w:type="dxa"/>
            <w:gridSpan w:val="7"/>
          </w:tcPr>
          <w:p w:rsidR="009F4D19" w:rsidRPr="002571CB" w:rsidRDefault="009F4D19" w:rsidP="002E0A34">
            <w:pPr>
              <w:rPr>
                <w:sz w:val="26"/>
                <w:szCs w:val="26"/>
              </w:rPr>
            </w:pPr>
            <w:r w:rsidRPr="002571CB">
              <w:rPr>
                <w:sz w:val="26"/>
                <w:szCs w:val="26"/>
              </w:rPr>
              <w:t>Завод-изготовитель новой шины или шиноремонтное предприятие</w:t>
            </w:r>
          </w:p>
        </w:tc>
        <w:tc>
          <w:tcPr>
            <w:tcW w:w="2675" w:type="dxa"/>
            <w:tcBorders>
              <w:bottom w:val="single" w:sz="8" w:space="0" w:color="000000"/>
            </w:tcBorders>
          </w:tcPr>
          <w:p w:rsidR="009F4D19" w:rsidRPr="002571CB" w:rsidRDefault="009F4D19" w:rsidP="002E0A34">
            <w:pPr>
              <w:rPr>
                <w:sz w:val="26"/>
                <w:szCs w:val="26"/>
              </w:rPr>
            </w:pPr>
            <w:r w:rsidRPr="002571CB">
              <w:rPr>
                <w:sz w:val="26"/>
                <w:szCs w:val="26"/>
              </w:rPr>
              <w:t> </w:t>
            </w:r>
          </w:p>
        </w:tc>
      </w:tr>
      <w:tr w:rsidR="009F4D19" w:rsidRPr="002571CB" w:rsidTr="002E0A34">
        <w:tc>
          <w:tcPr>
            <w:tcW w:w="3736" w:type="dxa"/>
            <w:gridSpan w:val="6"/>
          </w:tcPr>
          <w:p w:rsidR="009F4D19" w:rsidRPr="002571CB" w:rsidRDefault="009F4D19" w:rsidP="002E0A34">
            <w:pPr>
              <w:rPr>
                <w:sz w:val="26"/>
                <w:szCs w:val="26"/>
              </w:rPr>
            </w:pPr>
            <w:r w:rsidRPr="002571CB">
              <w:rPr>
                <w:sz w:val="26"/>
                <w:szCs w:val="26"/>
              </w:rPr>
              <w:t>Ответственный за учет работы шины</w:t>
            </w:r>
          </w:p>
        </w:tc>
        <w:tc>
          <w:tcPr>
            <w:tcW w:w="5519" w:type="dxa"/>
            <w:gridSpan w:val="2"/>
            <w:tcBorders>
              <w:bottom w:val="single" w:sz="8" w:space="0" w:color="000000"/>
            </w:tcBorders>
          </w:tcPr>
          <w:p w:rsidR="009F4D19" w:rsidRPr="002571CB" w:rsidRDefault="009F4D19" w:rsidP="002E0A34">
            <w:pPr>
              <w:rPr>
                <w:sz w:val="26"/>
                <w:szCs w:val="26"/>
              </w:rPr>
            </w:pPr>
            <w:r w:rsidRPr="002571CB">
              <w:rPr>
                <w:sz w:val="26"/>
                <w:szCs w:val="26"/>
              </w:rPr>
              <w:t> </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Ind w:w="70" w:type="dxa"/>
        <w:tblLayout w:type="fixed"/>
        <w:tblCellMar>
          <w:top w:w="60" w:type="dxa"/>
          <w:left w:w="60" w:type="dxa"/>
          <w:bottom w:w="60" w:type="dxa"/>
          <w:right w:w="60" w:type="dxa"/>
        </w:tblCellMar>
        <w:tblLook w:val="04A0" w:firstRow="1" w:lastRow="0" w:firstColumn="1" w:lastColumn="0" w:noHBand="0" w:noVBand="1"/>
      </w:tblPr>
      <w:tblGrid>
        <w:gridCol w:w="422"/>
        <w:gridCol w:w="795"/>
        <w:gridCol w:w="1033"/>
        <w:gridCol w:w="811"/>
        <w:gridCol w:w="891"/>
        <w:gridCol w:w="665"/>
        <w:gridCol w:w="665"/>
        <w:gridCol w:w="824"/>
        <w:gridCol w:w="1113"/>
        <w:gridCol w:w="925"/>
        <w:gridCol w:w="1091"/>
      </w:tblGrid>
      <w:tr w:rsidR="009F4D19" w:rsidRPr="002571CB" w:rsidTr="002E0A34">
        <w:tc>
          <w:tcPr>
            <w:tcW w:w="422"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Да-</w:t>
            </w:r>
            <w:r w:rsidRPr="002571CB">
              <w:rPr>
                <w:sz w:val="26"/>
                <w:szCs w:val="26"/>
              </w:rPr>
              <w:br/>
            </w:r>
            <w:r w:rsidRPr="002571CB">
              <w:rPr>
                <w:rStyle w:val="small"/>
                <w:sz w:val="26"/>
                <w:szCs w:val="26"/>
              </w:rPr>
              <w:t>та</w:t>
            </w:r>
          </w:p>
        </w:tc>
        <w:tc>
          <w:tcPr>
            <w:tcW w:w="795"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Инвен-</w:t>
            </w:r>
            <w:r w:rsidRPr="002571CB">
              <w:rPr>
                <w:sz w:val="26"/>
                <w:szCs w:val="26"/>
              </w:rPr>
              <w:br/>
            </w:r>
            <w:r w:rsidRPr="002571CB">
              <w:rPr>
                <w:rStyle w:val="small"/>
                <w:sz w:val="26"/>
                <w:szCs w:val="26"/>
              </w:rPr>
              <w:t>тарный</w:t>
            </w:r>
            <w:r w:rsidRPr="002571CB">
              <w:rPr>
                <w:sz w:val="26"/>
                <w:szCs w:val="26"/>
              </w:rPr>
              <w:br/>
            </w:r>
            <w:r w:rsidRPr="002571CB">
              <w:rPr>
                <w:rStyle w:val="small"/>
                <w:sz w:val="26"/>
                <w:szCs w:val="26"/>
              </w:rPr>
              <w:t>номер</w:t>
            </w:r>
            <w:r w:rsidRPr="002571CB">
              <w:rPr>
                <w:sz w:val="26"/>
                <w:szCs w:val="26"/>
              </w:rPr>
              <w:br/>
            </w:r>
            <w:r w:rsidRPr="002571CB">
              <w:rPr>
                <w:rStyle w:val="small"/>
                <w:sz w:val="26"/>
                <w:szCs w:val="26"/>
              </w:rPr>
              <w:t>авто-</w:t>
            </w:r>
            <w:r w:rsidRPr="002571CB">
              <w:rPr>
                <w:sz w:val="26"/>
                <w:szCs w:val="26"/>
              </w:rPr>
              <w:br/>
            </w:r>
            <w:r w:rsidRPr="002571CB">
              <w:rPr>
                <w:rStyle w:val="small"/>
                <w:sz w:val="26"/>
                <w:szCs w:val="26"/>
              </w:rPr>
              <w:t>мобиля</w:t>
            </w:r>
          </w:p>
        </w:tc>
        <w:tc>
          <w:tcPr>
            <w:tcW w:w="1033"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Марка и модель</w:t>
            </w:r>
            <w:r w:rsidRPr="002571CB">
              <w:rPr>
                <w:sz w:val="26"/>
                <w:szCs w:val="26"/>
              </w:rPr>
              <w:br/>
            </w:r>
            <w:r w:rsidRPr="002571CB">
              <w:rPr>
                <w:rStyle w:val="small"/>
                <w:sz w:val="26"/>
                <w:szCs w:val="26"/>
              </w:rPr>
              <w:t>автомо-</w:t>
            </w:r>
            <w:r w:rsidRPr="002571CB">
              <w:rPr>
                <w:sz w:val="26"/>
                <w:szCs w:val="26"/>
              </w:rPr>
              <w:br/>
            </w:r>
            <w:r w:rsidRPr="002571CB">
              <w:rPr>
                <w:rStyle w:val="small"/>
                <w:sz w:val="26"/>
                <w:szCs w:val="26"/>
              </w:rPr>
              <w:t>биля, его</w:t>
            </w:r>
            <w:r w:rsidRPr="002571CB">
              <w:rPr>
                <w:sz w:val="26"/>
                <w:szCs w:val="26"/>
              </w:rPr>
              <w:br/>
            </w:r>
            <w:r w:rsidRPr="002571CB">
              <w:rPr>
                <w:rStyle w:val="small"/>
                <w:sz w:val="26"/>
                <w:szCs w:val="26"/>
              </w:rPr>
              <w:t>государ-</w:t>
            </w:r>
            <w:r w:rsidRPr="002571CB">
              <w:rPr>
                <w:sz w:val="26"/>
                <w:szCs w:val="26"/>
              </w:rPr>
              <w:br/>
            </w:r>
            <w:r w:rsidRPr="002571CB">
              <w:rPr>
                <w:rStyle w:val="small"/>
                <w:sz w:val="26"/>
                <w:szCs w:val="26"/>
              </w:rPr>
              <w:t>ствен-</w:t>
            </w:r>
            <w:r w:rsidRPr="002571CB">
              <w:rPr>
                <w:sz w:val="26"/>
                <w:szCs w:val="26"/>
              </w:rPr>
              <w:br/>
            </w:r>
            <w:r w:rsidRPr="002571CB">
              <w:rPr>
                <w:rStyle w:val="small"/>
                <w:sz w:val="26"/>
                <w:szCs w:val="26"/>
              </w:rPr>
              <w:t>ный</w:t>
            </w:r>
            <w:r w:rsidRPr="002571CB">
              <w:rPr>
                <w:sz w:val="26"/>
                <w:szCs w:val="26"/>
              </w:rPr>
              <w:br/>
            </w:r>
            <w:r w:rsidRPr="002571CB">
              <w:rPr>
                <w:rStyle w:val="small"/>
                <w:sz w:val="26"/>
                <w:szCs w:val="26"/>
              </w:rPr>
              <w:t>номер</w:t>
            </w:r>
          </w:p>
        </w:tc>
        <w:tc>
          <w:tcPr>
            <w:tcW w:w="811"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Показа-</w:t>
            </w:r>
            <w:r w:rsidRPr="002571CB">
              <w:rPr>
                <w:sz w:val="26"/>
                <w:szCs w:val="26"/>
              </w:rPr>
              <w:br/>
            </w:r>
            <w:r w:rsidRPr="002571CB">
              <w:rPr>
                <w:rStyle w:val="small"/>
                <w:sz w:val="26"/>
                <w:szCs w:val="26"/>
              </w:rPr>
              <w:t>ния</w:t>
            </w:r>
            <w:r w:rsidRPr="002571CB">
              <w:rPr>
                <w:sz w:val="26"/>
                <w:szCs w:val="26"/>
              </w:rPr>
              <w:br/>
            </w:r>
            <w:r w:rsidRPr="002571CB">
              <w:rPr>
                <w:rStyle w:val="small"/>
                <w:sz w:val="26"/>
                <w:szCs w:val="26"/>
              </w:rPr>
              <w:t>спидо-</w:t>
            </w:r>
            <w:r w:rsidRPr="002571CB">
              <w:rPr>
                <w:sz w:val="26"/>
                <w:szCs w:val="26"/>
              </w:rPr>
              <w:br/>
            </w:r>
            <w:r w:rsidRPr="002571CB">
              <w:rPr>
                <w:rStyle w:val="small"/>
                <w:sz w:val="26"/>
                <w:szCs w:val="26"/>
              </w:rPr>
              <w:t>метра</w:t>
            </w:r>
            <w:r w:rsidRPr="002571CB">
              <w:rPr>
                <w:sz w:val="26"/>
                <w:szCs w:val="26"/>
              </w:rPr>
              <w:br/>
            </w:r>
            <w:r w:rsidRPr="002571CB">
              <w:rPr>
                <w:rStyle w:val="small"/>
                <w:sz w:val="26"/>
                <w:szCs w:val="26"/>
              </w:rPr>
              <w:t>при</w:t>
            </w:r>
            <w:r w:rsidRPr="002571CB">
              <w:rPr>
                <w:sz w:val="26"/>
                <w:szCs w:val="26"/>
              </w:rPr>
              <w:br/>
            </w:r>
            <w:r w:rsidRPr="002571CB">
              <w:rPr>
                <w:rStyle w:val="small"/>
                <w:sz w:val="26"/>
                <w:szCs w:val="26"/>
              </w:rPr>
              <w:t>уста-</w:t>
            </w:r>
            <w:r w:rsidRPr="002571CB">
              <w:rPr>
                <w:sz w:val="26"/>
                <w:szCs w:val="26"/>
              </w:rPr>
              <w:br/>
            </w:r>
            <w:r w:rsidRPr="002571CB">
              <w:rPr>
                <w:rStyle w:val="small"/>
                <w:sz w:val="26"/>
                <w:szCs w:val="26"/>
              </w:rPr>
              <w:t>новке,</w:t>
            </w:r>
            <w:r w:rsidRPr="002571CB">
              <w:rPr>
                <w:sz w:val="26"/>
                <w:szCs w:val="26"/>
              </w:rPr>
              <w:br/>
            </w:r>
            <w:r w:rsidRPr="002571CB">
              <w:rPr>
                <w:rStyle w:val="small"/>
                <w:sz w:val="26"/>
                <w:szCs w:val="26"/>
              </w:rPr>
              <w:t>тыс. км</w:t>
            </w:r>
          </w:p>
        </w:tc>
        <w:tc>
          <w:tcPr>
            <w:tcW w:w="891"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Пока-</w:t>
            </w:r>
            <w:r w:rsidRPr="002571CB">
              <w:rPr>
                <w:sz w:val="26"/>
                <w:szCs w:val="26"/>
              </w:rPr>
              <w:br/>
            </w:r>
            <w:r w:rsidRPr="002571CB">
              <w:rPr>
                <w:rStyle w:val="small"/>
                <w:sz w:val="26"/>
                <w:szCs w:val="26"/>
              </w:rPr>
              <w:t>зания</w:t>
            </w:r>
            <w:r w:rsidRPr="002571CB">
              <w:rPr>
                <w:sz w:val="26"/>
                <w:szCs w:val="26"/>
              </w:rPr>
              <w:br/>
            </w:r>
            <w:r w:rsidRPr="002571CB">
              <w:rPr>
                <w:rStyle w:val="small"/>
                <w:sz w:val="26"/>
                <w:szCs w:val="26"/>
              </w:rPr>
              <w:t>спидо-</w:t>
            </w:r>
            <w:r w:rsidRPr="002571CB">
              <w:rPr>
                <w:sz w:val="26"/>
                <w:szCs w:val="26"/>
              </w:rPr>
              <w:br/>
            </w:r>
            <w:r w:rsidRPr="002571CB">
              <w:rPr>
                <w:rStyle w:val="small"/>
                <w:sz w:val="26"/>
                <w:szCs w:val="26"/>
              </w:rPr>
              <w:t>метра</w:t>
            </w:r>
            <w:r w:rsidRPr="002571CB">
              <w:rPr>
                <w:sz w:val="26"/>
                <w:szCs w:val="26"/>
              </w:rPr>
              <w:br/>
            </w:r>
            <w:r w:rsidRPr="002571CB">
              <w:rPr>
                <w:rStyle w:val="small"/>
                <w:sz w:val="26"/>
                <w:szCs w:val="26"/>
              </w:rPr>
              <w:t>при снятии,</w:t>
            </w:r>
            <w:r w:rsidRPr="002571CB">
              <w:rPr>
                <w:sz w:val="26"/>
                <w:szCs w:val="26"/>
              </w:rPr>
              <w:br/>
            </w:r>
            <w:r w:rsidRPr="002571CB">
              <w:rPr>
                <w:rStyle w:val="small"/>
                <w:sz w:val="26"/>
                <w:szCs w:val="26"/>
              </w:rPr>
              <w:t>тыс. км</w:t>
            </w:r>
          </w:p>
        </w:tc>
        <w:tc>
          <w:tcPr>
            <w:tcW w:w="1330" w:type="dxa"/>
            <w:gridSpan w:val="2"/>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Дата</w:t>
            </w:r>
          </w:p>
        </w:tc>
        <w:tc>
          <w:tcPr>
            <w:tcW w:w="824"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Техни-</w:t>
            </w:r>
            <w:r w:rsidRPr="002571CB">
              <w:rPr>
                <w:sz w:val="26"/>
                <w:szCs w:val="26"/>
              </w:rPr>
              <w:br/>
            </w:r>
            <w:r w:rsidRPr="002571CB">
              <w:rPr>
                <w:rStyle w:val="small"/>
                <w:sz w:val="26"/>
                <w:szCs w:val="26"/>
              </w:rPr>
              <w:t>ческое</w:t>
            </w:r>
            <w:r w:rsidRPr="002571CB">
              <w:rPr>
                <w:sz w:val="26"/>
                <w:szCs w:val="26"/>
              </w:rPr>
              <w:br/>
            </w:r>
            <w:r w:rsidRPr="002571CB">
              <w:rPr>
                <w:rStyle w:val="small"/>
                <w:sz w:val="26"/>
                <w:szCs w:val="26"/>
              </w:rPr>
              <w:t>состоя-</w:t>
            </w:r>
            <w:r w:rsidRPr="002571CB">
              <w:rPr>
                <w:sz w:val="26"/>
                <w:szCs w:val="26"/>
              </w:rPr>
              <w:br/>
            </w:r>
            <w:r w:rsidRPr="002571CB">
              <w:rPr>
                <w:rStyle w:val="small"/>
                <w:sz w:val="26"/>
                <w:szCs w:val="26"/>
              </w:rPr>
              <w:t>ние</w:t>
            </w:r>
            <w:r w:rsidRPr="002571CB">
              <w:rPr>
                <w:sz w:val="26"/>
                <w:szCs w:val="26"/>
              </w:rPr>
              <w:br/>
            </w:r>
            <w:r w:rsidRPr="002571CB">
              <w:rPr>
                <w:rStyle w:val="small"/>
                <w:sz w:val="26"/>
                <w:szCs w:val="26"/>
              </w:rPr>
              <w:t>шины при</w:t>
            </w:r>
            <w:r w:rsidRPr="002571CB">
              <w:rPr>
                <w:sz w:val="26"/>
                <w:szCs w:val="26"/>
              </w:rPr>
              <w:br/>
            </w:r>
            <w:r w:rsidRPr="002571CB">
              <w:rPr>
                <w:rStyle w:val="small"/>
                <w:sz w:val="26"/>
                <w:szCs w:val="26"/>
              </w:rPr>
              <w:t>уста-</w:t>
            </w:r>
            <w:r w:rsidRPr="002571CB">
              <w:rPr>
                <w:sz w:val="26"/>
                <w:szCs w:val="26"/>
              </w:rPr>
              <w:br/>
            </w:r>
            <w:r w:rsidRPr="002571CB">
              <w:rPr>
                <w:rStyle w:val="small"/>
                <w:sz w:val="26"/>
                <w:szCs w:val="26"/>
              </w:rPr>
              <w:t>новке</w:t>
            </w:r>
          </w:p>
        </w:tc>
        <w:tc>
          <w:tcPr>
            <w:tcW w:w="1113"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Причины</w:t>
            </w:r>
            <w:r w:rsidRPr="002571CB">
              <w:rPr>
                <w:sz w:val="26"/>
                <w:szCs w:val="26"/>
              </w:rPr>
              <w:br/>
            </w:r>
            <w:r w:rsidRPr="002571CB">
              <w:rPr>
                <w:rStyle w:val="small"/>
                <w:sz w:val="26"/>
                <w:szCs w:val="26"/>
              </w:rPr>
              <w:t>снятия</w:t>
            </w:r>
            <w:r w:rsidRPr="002571CB">
              <w:rPr>
                <w:sz w:val="26"/>
                <w:szCs w:val="26"/>
              </w:rPr>
              <w:br/>
            </w:r>
            <w:r w:rsidRPr="002571CB">
              <w:rPr>
                <w:rStyle w:val="small"/>
                <w:sz w:val="26"/>
                <w:szCs w:val="26"/>
              </w:rPr>
              <w:t>шины с эксплу-</w:t>
            </w:r>
            <w:r w:rsidRPr="002571CB">
              <w:rPr>
                <w:sz w:val="26"/>
                <w:szCs w:val="26"/>
              </w:rPr>
              <w:br/>
            </w:r>
            <w:r w:rsidRPr="002571CB">
              <w:rPr>
                <w:rStyle w:val="small"/>
                <w:sz w:val="26"/>
                <w:szCs w:val="26"/>
              </w:rPr>
              <w:t>атации</w:t>
            </w:r>
          </w:p>
        </w:tc>
        <w:tc>
          <w:tcPr>
            <w:tcW w:w="925"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Подпись</w:t>
            </w:r>
            <w:r w:rsidRPr="002571CB">
              <w:rPr>
                <w:sz w:val="26"/>
                <w:szCs w:val="26"/>
              </w:rPr>
              <w:br/>
            </w:r>
            <w:r w:rsidRPr="002571CB">
              <w:rPr>
                <w:rStyle w:val="small"/>
                <w:sz w:val="26"/>
                <w:szCs w:val="26"/>
              </w:rPr>
              <w:t>водителя</w:t>
            </w:r>
          </w:p>
        </w:tc>
        <w:tc>
          <w:tcPr>
            <w:tcW w:w="1091" w:type="dxa"/>
            <w:vMerge w:val="restart"/>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Заклю-</w:t>
            </w:r>
            <w:r w:rsidRPr="002571CB">
              <w:rPr>
                <w:sz w:val="26"/>
                <w:szCs w:val="26"/>
              </w:rPr>
              <w:br/>
            </w:r>
            <w:r w:rsidRPr="002571CB">
              <w:rPr>
                <w:rStyle w:val="small"/>
                <w:sz w:val="26"/>
                <w:szCs w:val="26"/>
              </w:rPr>
              <w:t>чение</w:t>
            </w:r>
            <w:r w:rsidRPr="002571CB">
              <w:rPr>
                <w:sz w:val="26"/>
                <w:szCs w:val="26"/>
              </w:rPr>
              <w:br/>
            </w:r>
            <w:r w:rsidRPr="002571CB">
              <w:rPr>
                <w:rStyle w:val="small"/>
                <w:sz w:val="26"/>
                <w:szCs w:val="26"/>
              </w:rPr>
              <w:t>комис-</w:t>
            </w:r>
            <w:r w:rsidRPr="002571CB">
              <w:rPr>
                <w:sz w:val="26"/>
                <w:szCs w:val="26"/>
              </w:rPr>
              <w:br/>
            </w:r>
            <w:r w:rsidRPr="002571CB">
              <w:rPr>
                <w:rStyle w:val="small"/>
                <w:sz w:val="26"/>
                <w:szCs w:val="26"/>
              </w:rPr>
              <w:t>сии по опреде-</w:t>
            </w:r>
            <w:r w:rsidRPr="002571CB">
              <w:rPr>
                <w:sz w:val="26"/>
                <w:szCs w:val="26"/>
              </w:rPr>
              <w:br/>
            </w:r>
            <w:r w:rsidRPr="002571CB">
              <w:rPr>
                <w:rStyle w:val="small"/>
                <w:sz w:val="26"/>
                <w:szCs w:val="26"/>
              </w:rPr>
              <w:t>лению</w:t>
            </w:r>
            <w:r w:rsidRPr="002571CB">
              <w:rPr>
                <w:sz w:val="26"/>
                <w:szCs w:val="26"/>
              </w:rPr>
              <w:br/>
            </w:r>
            <w:r w:rsidRPr="002571CB">
              <w:rPr>
                <w:rStyle w:val="small"/>
                <w:sz w:val="26"/>
                <w:szCs w:val="26"/>
              </w:rPr>
              <w:t>пригод-</w:t>
            </w:r>
            <w:r w:rsidRPr="002571CB">
              <w:rPr>
                <w:sz w:val="26"/>
                <w:szCs w:val="26"/>
              </w:rPr>
              <w:br/>
            </w:r>
            <w:r w:rsidRPr="002571CB">
              <w:rPr>
                <w:rStyle w:val="small"/>
                <w:sz w:val="26"/>
                <w:szCs w:val="26"/>
              </w:rPr>
              <w:t>ности</w:t>
            </w:r>
            <w:r w:rsidRPr="002571CB">
              <w:rPr>
                <w:sz w:val="26"/>
                <w:szCs w:val="26"/>
              </w:rPr>
              <w:br/>
            </w:r>
            <w:r w:rsidRPr="002571CB">
              <w:rPr>
                <w:rStyle w:val="small"/>
                <w:sz w:val="26"/>
                <w:szCs w:val="26"/>
              </w:rPr>
              <w:t>шины к</w:t>
            </w:r>
            <w:r w:rsidRPr="002571CB">
              <w:rPr>
                <w:sz w:val="26"/>
                <w:szCs w:val="26"/>
              </w:rPr>
              <w:br/>
            </w:r>
            <w:r w:rsidRPr="002571CB">
              <w:rPr>
                <w:rStyle w:val="small"/>
                <w:sz w:val="26"/>
                <w:szCs w:val="26"/>
              </w:rPr>
              <w:t>эксплу-</w:t>
            </w:r>
            <w:r w:rsidRPr="002571CB">
              <w:rPr>
                <w:sz w:val="26"/>
                <w:szCs w:val="26"/>
              </w:rPr>
              <w:br/>
            </w:r>
            <w:r w:rsidRPr="002571CB">
              <w:rPr>
                <w:rStyle w:val="small"/>
                <w:sz w:val="26"/>
                <w:szCs w:val="26"/>
              </w:rPr>
              <w:t>атации</w:t>
            </w:r>
            <w:r w:rsidRPr="002571CB">
              <w:rPr>
                <w:sz w:val="26"/>
                <w:szCs w:val="26"/>
              </w:rPr>
              <w:br/>
            </w:r>
            <w:r w:rsidRPr="002571CB">
              <w:rPr>
                <w:rStyle w:val="small"/>
                <w:sz w:val="26"/>
                <w:szCs w:val="26"/>
              </w:rPr>
              <w:t>(на восста-</w:t>
            </w:r>
            <w:r w:rsidRPr="002571CB">
              <w:rPr>
                <w:sz w:val="26"/>
                <w:szCs w:val="26"/>
              </w:rPr>
              <w:br/>
            </w:r>
            <w:r w:rsidRPr="002571CB">
              <w:rPr>
                <w:rStyle w:val="small"/>
                <w:sz w:val="26"/>
                <w:szCs w:val="26"/>
              </w:rPr>
              <w:t>новление,</w:t>
            </w:r>
            <w:r w:rsidRPr="002571CB">
              <w:rPr>
                <w:sz w:val="26"/>
                <w:szCs w:val="26"/>
              </w:rPr>
              <w:br/>
            </w:r>
            <w:r w:rsidRPr="002571CB">
              <w:rPr>
                <w:rStyle w:val="small"/>
                <w:sz w:val="26"/>
                <w:szCs w:val="26"/>
              </w:rPr>
              <w:t>углуб-</w:t>
            </w:r>
            <w:r w:rsidRPr="002571CB">
              <w:rPr>
                <w:sz w:val="26"/>
                <w:szCs w:val="26"/>
              </w:rPr>
              <w:br/>
            </w:r>
            <w:r w:rsidRPr="002571CB">
              <w:rPr>
                <w:rStyle w:val="small"/>
                <w:sz w:val="26"/>
                <w:szCs w:val="26"/>
              </w:rPr>
              <w:t>ление</w:t>
            </w:r>
            <w:r w:rsidRPr="002571CB">
              <w:rPr>
                <w:sz w:val="26"/>
                <w:szCs w:val="26"/>
              </w:rPr>
              <w:br/>
            </w:r>
            <w:r w:rsidRPr="002571CB">
              <w:rPr>
                <w:rStyle w:val="small"/>
                <w:sz w:val="26"/>
                <w:szCs w:val="26"/>
              </w:rPr>
              <w:t>рисунка</w:t>
            </w:r>
            <w:r w:rsidRPr="002571CB">
              <w:rPr>
                <w:sz w:val="26"/>
                <w:szCs w:val="26"/>
              </w:rPr>
              <w:br/>
            </w:r>
            <w:r w:rsidRPr="002571CB">
              <w:rPr>
                <w:rStyle w:val="small"/>
                <w:sz w:val="26"/>
                <w:szCs w:val="26"/>
              </w:rPr>
              <w:t>протек-</w:t>
            </w:r>
            <w:r w:rsidRPr="002571CB">
              <w:rPr>
                <w:sz w:val="26"/>
                <w:szCs w:val="26"/>
              </w:rPr>
              <w:br/>
            </w:r>
            <w:r w:rsidRPr="002571CB">
              <w:rPr>
                <w:rStyle w:val="small"/>
                <w:sz w:val="26"/>
                <w:szCs w:val="26"/>
              </w:rPr>
              <w:t>тора,</w:t>
            </w:r>
            <w:r w:rsidRPr="002571CB">
              <w:rPr>
                <w:sz w:val="26"/>
                <w:szCs w:val="26"/>
              </w:rPr>
              <w:br/>
            </w:r>
            <w:r w:rsidRPr="002571CB">
              <w:rPr>
                <w:rStyle w:val="small"/>
                <w:sz w:val="26"/>
                <w:szCs w:val="26"/>
              </w:rPr>
              <w:t>рекла-</w:t>
            </w:r>
            <w:r w:rsidRPr="002571CB">
              <w:rPr>
                <w:sz w:val="26"/>
                <w:szCs w:val="26"/>
              </w:rPr>
              <w:br/>
            </w:r>
            <w:r w:rsidRPr="002571CB">
              <w:rPr>
                <w:rStyle w:val="small"/>
                <w:sz w:val="26"/>
                <w:szCs w:val="26"/>
              </w:rPr>
              <w:t>мацию</w:t>
            </w:r>
            <w:r w:rsidRPr="002571CB">
              <w:rPr>
                <w:sz w:val="26"/>
                <w:szCs w:val="26"/>
              </w:rPr>
              <w:br/>
            </w:r>
            <w:r w:rsidRPr="002571CB">
              <w:rPr>
                <w:rStyle w:val="small"/>
                <w:sz w:val="26"/>
                <w:szCs w:val="26"/>
              </w:rPr>
              <w:t>или в утиль)</w:t>
            </w:r>
          </w:p>
        </w:tc>
      </w:tr>
      <w:tr w:rsidR="009F4D19" w:rsidRPr="002571CB" w:rsidTr="002E0A34">
        <w:tc>
          <w:tcPr>
            <w:tcW w:w="422"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795"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1033"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уста-</w:t>
            </w:r>
            <w:r w:rsidRPr="002571CB">
              <w:rPr>
                <w:sz w:val="26"/>
                <w:szCs w:val="26"/>
              </w:rPr>
              <w:br/>
            </w:r>
            <w:r w:rsidRPr="002571CB">
              <w:rPr>
                <w:rStyle w:val="small"/>
                <w:sz w:val="26"/>
                <w:szCs w:val="26"/>
              </w:rPr>
              <w:t>новки</w:t>
            </w:r>
            <w:r w:rsidRPr="002571CB">
              <w:rPr>
                <w:sz w:val="26"/>
                <w:szCs w:val="26"/>
              </w:rPr>
              <w:br/>
            </w:r>
            <w:r w:rsidRPr="002571CB">
              <w:rPr>
                <w:rStyle w:val="small"/>
                <w:sz w:val="26"/>
                <w:szCs w:val="26"/>
              </w:rPr>
              <w:t>шины</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jc w:val="center"/>
              <w:rPr>
                <w:sz w:val="26"/>
                <w:szCs w:val="26"/>
              </w:rPr>
            </w:pPr>
            <w:r w:rsidRPr="002571CB">
              <w:rPr>
                <w:rStyle w:val="small"/>
                <w:sz w:val="26"/>
                <w:szCs w:val="26"/>
              </w:rPr>
              <w:t>сня-</w:t>
            </w:r>
            <w:r w:rsidRPr="002571CB">
              <w:rPr>
                <w:sz w:val="26"/>
                <w:szCs w:val="26"/>
              </w:rPr>
              <w:br/>
            </w:r>
            <w:r w:rsidRPr="002571CB">
              <w:rPr>
                <w:rStyle w:val="small"/>
                <w:sz w:val="26"/>
                <w:szCs w:val="26"/>
              </w:rPr>
              <w:t>тия</w:t>
            </w:r>
            <w:r w:rsidRPr="002571CB">
              <w:rPr>
                <w:sz w:val="26"/>
                <w:szCs w:val="26"/>
              </w:rPr>
              <w:br/>
            </w:r>
            <w:r w:rsidRPr="002571CB">
              <w:rPr>
                <w:rStyle w:val="small"/>
                <w:sz w:val="26"/>
                <w:szCs w:val="26"/>
              </w:rPr>
              <w:t>шины</w:t>
            </w:r>
          </w:p>
        </w:tc>
        <w:tc>
          <w:tcPr>
            <w:tcW w:w="824" w:type="dxa"/>
            <w:vMerge/>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p>
        </w:tc>
        <w:tc>
          <w:tcPr>
            <w:tcW w:w="1113" w:type="dxa"/>
            <w:vMerge/>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p>
        </w:tc>
        <w:tc>
          <w:tcPr>
            <w:tcW w:w="925" w:type="dxa"/>
            <w:vMerge/>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p>
        </w:tc>
        <w:tc>
          <w:tcPr>
            <w:tcW w:w="1091" w:type="dxa"/>
            <w:vMerge/>
            <w:tcBorders>
              <w:top w:val="single" w:sz="8" w:space="0" w:color="000000"/>
              <w:left w:val="single" w:sz="8" w:space="0" w:color="000000"/>
              <w:bottom w:val="single" w:sz="8" w:space="0" w:color="000000"/>
              <w:right w:val="single" w:sz="8" w:space="0" w:color="000000"/>
            </w:tcBorders>
          </w:tcPr>
          <w:p w:rsidR="009F4D19" w:rsidRPr="002571CB" w:rsidRDefault="009F4D19" w:rsidP="002E0A34">
            <w:pPr>
              <w:rPr>
                <w:sz w:val="26"/>
                <w:szCs w:val="26"/>
              </w:rPr>
            </w:pPr>
          </w:p>
        </w:tc>
      </w:tr>
      <w:tr w:rsidR="009F4D19" w:rsidRPr="002571CB" w:rsidTr="002E0A34">
        <w:tc>
          <w:tcPr>
            <w:tcW w:w="422"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11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2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r>
      <w:tr w:rsidR="009F4D19" w:rsidRPr="002571CB" w:rsidTr="002E0A34">
        <w:tc>
          <w:tcPr>
            <w:tcW w:w="422"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11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2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r>
      <w:tr w:rsidR="009F4D19" w:rsidRPr="002571CB" w:rsidTr="002E0A34">
        <w:tc>
          <w:tcPr>
            <w:tcW w:w="422"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11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2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r>
      <w:tr w:rsidR="009F4D19" w:rsidRPr="002571CB" w:rsidTr="002E0A34">
        <w:tc>
          <w:tcPr>
            <w:tcW w:w="422"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pStyle w:val="a5"/>
              <w:spacing w:before="0" w:beforeAutospacing="0" w:after="0" w:afterAutospacing="0"/>
              <w:rPr>
                <w:sz w:val="26"/>
                <w:szCs w:val="26"/>
              </w:rPr>
            </w:pPr>
            <w:r w:rsidRPr="002571CB">
              <w:rPr>
                <w:sz w:val="26"/>
                <w:szCs w:val="26"/>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1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66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113"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925"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9F4D19" w:rsidRPr="002571CB" w:rsidRDefault="009F4D19" w:rsidP="002E0A34">
            <w:pPr>
              <w:rPr>
                <w:sz w:val="26"/>
                <w:szCs w:val="26"/>
              </w:rPr>
            </w:pPr>
            <w:r w:rsidRPr="002571CB">
              <w:rPr>
                <w:sz w:val="26"/>
                <w:szCs w:val="26"/>
              </w:rPr>
              <w:t> </w:t>
            </w:r>
          </w:p>
        </w:tc>
      </w:tr>
    </w:tbl>
    <w:p w:rsidR="009F4D19" w:rsidRPr="002571CB" w:rsidRDefault="009F4D19" w:rsidP="009F4D19">
      <w:pPr>
        <w:pStyle w:val="a5"/>
        <w:spacing w:before="0" w:beforeAutospacing="0" w:after="0" w:afterAutospacing="0"/>
        <w:rPr>
          <w:sz w:val="26"/>
          <w:szCs w:val="26"/>
        </w:rPr>
      </w:pPr>
      <w:r w:rsidRPr="002571CB">
        <w:rPr>
          <w:sz w:val="26"/>
          <w:szCs w:val="26"/>
        </w:rPr>
        <w:t>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2695"/>
        <w:gridCol w:w="1531"/>
        <w:gridCol w:w="822"/>
        <w:gridCol w:w="1266"/>
        <w:gridCol w:w="965"/>
        <w:gridCol w:w="1976"/>
      </w:tblGrid>
      <w:tr w:rsidR="009F4D19" w:rsidRPr="002571CB" w:rsidTr="002E0A34">
        <w:tc>
          <w:tcPr>
            <w:tcW w:w="2695" w:type="dxa"/>
            <w:vAlign w:val="bottom"/>
          </w:tcPr>
          <w:p w:rsidR="009F4D19" w:rsidRPr="002571CB" w:rsidRDefault="009F4D19" w:rsidP="002E0A34">
            <w:pPr>
              <w:rPr>
                <w:sz w:val="26"/>
                <w:szCs w:val="26"/>
              </w:rPr>
            </w:pPr>
            <w:r w:rsidRPr="002571CB">
              <w:rPr>
                <w:sz w:val="26"/>
                <w:szCs w:val="26"/>
              </w:rPr>
              <w:t>Председатель комиссии</w:t>
            </w:r>
          </w:p>
        </w:tc>
        <w:tc>
          <w:tcPr>
            <w:tcW w:w="1531"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822" w:type="dxa"/>
          </w:tcPr>
          <w:p w:rsidR="009F4D19" w:rsidRPr="002571CB" w:rsidRDefault="009F4D19" w:rsidP="002E0A34">
            <w:pPr>
              <w:rPr>
                <w:sz w:val="26"/>
                <w:szCs w:val="26"/>
              </w:rPr>
            </w:pPr>
            <w:r w:rsidRPr="002571CB">
              <w:rPr>
                <w:sz w:val="26"/>
                <w:szCs w:val="26"/>
              </w:rPr>
              <w:t> </w:t>
            </w:r>
          </w:p>
        </w:tc>
        <w:tc>
          <w:tcPr>
            <w:tcW w:w="1266"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965" w:type="dxa"/>
          </w:tcPr>
          <w:p w:rsidR="009F4D19" w:rsidRPr="002571CB" w:rsidRDefault="009F4D19" w:rsidP="002E0A34">
            <w:pPr>
              <w:rPr>
                <w:sz w:val="26"/>
                <w:szCs w:val="26"/>
              </w:rPr>
            </w:pPr>
            <w:r w:rsidRPr="002571CB">
              <w:rPr>
                <w:sz w:val="26"/>
                <w:szCs w:val="26"/>
              </w:rPr>
              <w:t> </w:t>
            </w:r>
          </w:p>
        </w:tc>
        <w:tc>
          <w:tcPr>
            <w:tcW w:w="1976" w:type="dxa"/>
            <w:tcBorders>
              <w:bottom w:val="single" w:sz="8" w:space="0" w:color="000000"/>
            </w:tcBorders>
            <w:vAlign w:val="bottom"/>
          </w:tcPr>
          <w:p w:rsidR="009F4D19" w:rsidRPr="002571CB" w:rsidRDefault="009F4D19" w:rsidP="002E0A34">
            <w:pPr>
              <w:rPr>
                <w:sz w:val="26"/>
                <w:szCs w:val="26"/>
              </w:rPr>
            </w:pPr>
            <w:r w:rsidRPr="002571CB">
              <w:rPr>
                <w:sz w:val="26"/>
                <w:szCs w:val="26"/>
              </w:rPr>
              <w:t> </w:t>
            </w:r>
          </w:p>
        </w:tc>
      </w:tr>
      <w:tr w:rsidR="009F4D19" w:rsidRPr="002571CB" w:rsidTr="002E0A34">
        <w:tc>
          <w:tcPr>
            <w:tcW w:w="2695" w:type="dxa"/>
          </w:tcPr>
          <w:p w:rsidR="009F4D19" w:rsidRPr="002571CB" w:rsidRDefault="009F4D19" w:rsidP="002E0A34">
            <w:pPr>
              <w:rPr>
                <w:sz w:val="26"/>
                <w:szCs w:val="26"/>
              </w:rPr>
            </w:pPr>
            <w:r w:rsidRPr="002571CB">
              <w:rPr>
                <w:sz w:val="26"/>
                <w:szCs w:val="26"/>
              </w:rPr>
              <w:t>Члены комиссии:</w:t>
            </w:r>
          </w:p>
        </w:tc>
        <w:tc>
          <w:tcPr>
            <w:tcW w:w="1531" w:type="dxa"/>
            <w:tcBorders>
              <w:top w:val="single" w:sz="8" w:space="0" w:color="000000"/>
            </w:tcBorders>
          </w:tcPr>
          <w:p w:rsidR="009F4D19" w:rsidRPr="002571CB" w:rsidRDefault="009F4D19" w:rsidP="002E0A34">
            <w:pPr>
              <w:jc w:val="center"/>
              <w:rPr>
                <w:sz w:val="26"/>
                <w:szCs w:val="26"/>
              </w:rPr>
            </w:pPr>
            <w:r w:rsidRPr="002571CB">
              <w:rPr>
                <w:rStyle w:val="small"/>
                <w:sz w:val="26"/>
                <w:szCs w:val="26"/>
              </w:rPr>
              <w:t>(должность)</w:t>
            </w:r>
          </w:p>
        </w:tc>
        <w:tc>
          <w:tcPr>
            <w:tcW w:w="822" w:type="dxa"/>
          </w:tcPr>
          <w:p w:rsidR="009F4D19" w:rsidRPr="002571CB" w:rsidRDefault="009F4D19" w:rsidP="002E0A34">
            <w:pPr>
              <w:rPr>
                <w:sz w:val="26"/>
                <w:szCs w:val="26"/>
              </w:rPr>
            </w:pPr>
            <w:r w:rsidRPr="002571CB">
              <w:rPr>
                <w:sz w:val="26"/>
                <w:szCs w:val="26"/>
              </w:rPr>
              <w:t> </w:t>
            </w:r>
          </w:p>
        </w:tc>
        <w:tc>
          <w:tcPr>
            <w:tcW w:w="1266" w:type="dxa"/>
            <w:tcBorders>
              <w:top w:val="single" w:sz="8" w:space="0" w:color="000000"/>
            </w:tcBorders>
          </w:tcPr>
          <w:p w:rsidR="009F4D19" w:rsidRPr="002571CB" w:rsidRDefault="009F4D19" w:rsidP="002E0A34">
            <w:pPr>
              <w:jc w:val="center"/>
              <w:rPr>
                <w:sz w:val="26"/>
                <w:szCs w:val="26"/>
              </w:rPr>
            </w:pPr>
            <w:r w:rsidRPr="002571CB">
              <w:rPr>
                <w:rStyle w:val="small"/>
                <w:sz w:val="26"/>
                <w:szCs w:val="26"/>
              </w:rPr>
              <w:t>(подпись)</w:t>
            </w:r>
          </w:p>
        </w:tc>
        <w:tc>
          <w:tcPr>
            <w:tcW w:w="965" w:type="dxa"/>
          </w:tcPr>
          <w:p w:rsidR="009F4D19" w:rsidRPr="002571CB" w:rsidRDefault="009F4D19" w:rsidP="002E0A34">
            <w:pPr>
              <w:rPr>
                <w:sz w:val="26"/>
                <w:szCs w:val="26"/>
              </w:rPr>
            </w:pPr>
            <w:r w:rsidRPr="002571CB">
              <w:rPr>
                <w:sz w:val="26"/>
                <w:szCs w:val="26"/>
              </w:rPr>
              <w:t> </w:t>
            </w:r>
          </w:p>
        </w:tc>
        <w:tc>
          <w:tcPr>
            <w:tcW w:w="1976" w:type="dxa"/>
            <w:tcBorders>
              <w:top w:val="single" w:sz="8" w:space="0" w:color="000000"/>
            </w:tcBorders>
          </w:tcPr>
          <w:p w:rsidR="009F4D19" w:rsidRPr="002571CB" w:rsidRDefault="009F4D19" w:rsidP="002E0A34">
            <w:pPr>
              <w:jc w:val="center"/>
              <w:rPr>
                <w:sz w:val="26"/>
                <w:szCs w:val="26"/>
              </w:rPr>
            </w:pPr>
            <w:r w:rsidRPr="002571CB">
              <w:rPr>
                <w:sz w:val="26"/>
                <w:szCs w:val="26"/>
              </w:rPr>
              <w:t>(</w:t>
            </w:r>
            <w:r w:rsidRPr="002571CB">
              <w:rPr>
                <w:rStyle w:val="small"/>
                <w:sz w:val="26"/>
                <w:szCs w:val="26"/>
              </w:rPr>
              <w:t>Ф.И.О.)</w:t>
            </w:r>
          </w:p>
        </w:tc>
      </w:tr>
      <w:tr w:rsidR="009F4D19" w:rsidRPr="002571CB" w:rsidTr="002E0A34">
        <w:tc>
          <w:tcPr>
            <w:tcW w:w="2695" w:type="dxa"/>
            <w:vAlign w:val="bottom"/>
          </w:tcPr>
          <w:p w:rsidR="009F4D19" w:rsidRPr="002571CB" w:rsidRDefault="009F4D19" w:rsidP="002E0A34">
            <w:pPr>
              <w:rPr>
                <w:sz w:val="26"/>
                <w:szCs w:val="26"/>
              </w:rPr>
            </w:pPr>
            <w:r w:rsidRPr="002571CB">
              <w:rPr>
                <w:sz w:val="26"/>
                <w:szCs w:val="26"/>
              </w:rPr>
              <w:t> </w:t>
            </w:r>
          </w:p>
        </w:tc>
        <w:tc>
          <w:tcPr>
            <w:tcW w:w="1531"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822" w:type="dxa"/>
          </w:tcPr>
          <w:p w:rsidR="009F4D19" w:rsidRPr="002571CB" w:rsidRDefault="009F4D19" w:rsidP="002E0A34">
            <w:pPr>
              <w:rPr>
                <w:sz w:val="26"/>
                <w:szCs w:val="26"/>
              </w:rPr>
            </w:pPr>
            <w:r w:rsidRPr="002571CB">
              <w:rPr>
                <w:sz w:val="26"/>
                <w:szCs w:val="26"/>
              </w:rPr>
              <w:t> </w:t>
            </w:r>
          </w:p>
        </w:tc>
        <w:tc>
          <w:tcPr>
            <w:tcW w:w="1266" w:type="dxa"/>
            <w:tcBorders>
              <w:bottom w:val="single" w:sz="8" w:space="0" w:color="000000"/>
            </w:tcBorders>
          </w:tcPr>
          <w:p w:rsidR="009F4D19" w:rsidRPr="002571CB" w:rsidRDefault="009F4D19" w:rsidP="002E0A34">
            <w:pPr>
              <w:rPr>
                <w:sz w:val="26"/>
                <w:szCs w:val="26"/>
              </w:rPr>
            </w:pPr>
            <w:r w:rsidRPr="002571CB">
              <w:rPr>
                <w:sz w:val="26"/>
                <w:szCs w:val="26"/>
              </w:rPr>
              <w:t> </w:t>
            </w:r>
          </w:p>
        </w:tc>
        <w:tc>
          <w:tcPr>
            <w:tcW w:w="965" w:type="dxa"/>
          </w:tcPr>
          <w:p w:rsidR="009F4D19" w:rsidRPr="002571CB" w:rsidRDefault="009F4D19" w:rsidP="002E0A34">
            <w:pPr>
              <w:rPr>
                <w:sz w:val="26"/>
                <w:szCs w:val="26"/>
              </w:rPr>
            </w:pPr>
            <w:r w:rsidRPr="002571CB">
              <w:rPr>
                <w:sz w:val="26"/>
                <w:szCs w:val="26"/>
              </w:rPr>
              <w:t> </w:t>
            </w:r>
          </w:p>
        </w:tc>
        <w:tc>
          <w:tcPr>
            <w:tcW w:w="1976" w:type="dxa"/>
            <w:tcBorders>
              <w:bottom w:val="single" w:sz="8" w:space="0" w:color="000000"/>
            </w:tcBorders>
            <w:vAlign w:val="bottom"/>
          </w:tcPr>
          <w:p w:rsidR="009F4D19" w:rsidRPr="002571CB" w:rsidRDefault="009F4D19" w:rsidP="002E0A34">
            <w:pPr>
              <w:rPr>
                <w:sz w:val="26"/>
                <w:szCs w:val="26"/>
              </w:rPr>
            </w:pPr>
            <w:r w:rsidRPr="002571CB">
              <w:rPr>
                <w:sz w:val="26"/>
                <w:szCs w:val="26"/>
              </w:rPr>
              <w:t> </w:t>
            </w:r>
          </w:p>
        </w:tc>
      </w:tr>
    </w:tbl>
    <w:p w:rsidR="009F4D19" w:rsidRPr="002571CB" w:rsidRDefault="009F4D19" w:rsidP="009F4D19">
      <w:pPr>
        <w:pStyle w:val="a5"/>
        <w:spacing w:beforeAutospacing="0" w:afterAutospacing="0"/>
        <w:rPr>
          <w:sz w:val="26"/>
          <w:szCs w:val="26"/>
        </w:rPr>
      </w:pPr>
    </w:p>
    <w:p w:rsidR="009F4D19" w:rsidRPr="002571CB" w:rsidRDefault="009F4D19" w:rsidP="009F4D19">
      <w:pPr>
        <w:jc w:val="center"/>
        <w:rPr>
          <w:sz w:val="26"/>
          <w:szCs w:val="26"/>
        </w:rPr>
      </w:pPr>
      <w:r w:rsidRPr="002571CB">
        <w:rPr>
          <w:sz w:val="26"/>
          <w:szCs w:val="26"/>
        </w:rPr>
        <w:t>УПРАВЛЕНИЕ СОЦИАЛЬНОЙ ЗАЩИТЫ НАСЕЛЕНИЯ АДМИНИСТРАЦИИ КОПЕЙСКОГО ГОРОДСКОГО ОКРУГА ЧЕЛЯБИНСКОЙ ОБЛАСТИ</w:t>
      </w:r>
    </w:p>
    <w:p w:rsidR="009F4D19" w:rsidRPr="002571CB" w:rsidRDefault="009F4D19" w:rsidP="009F4D19">
      <w:pPr>
        <w:jc w:val="center"/>
        <w:rPr>
          <w:sz w:val="26"/>
          <w:szCs w:val="26"/>
        </w:rPr>
      </w:pPr>
    </w:p>
    <w:p w:rsidR="009F4D19" w:rsidRPr="002571CB" w:rsidRDefault="009F4D19" w:rsidP="009F4D19">
      <w:pPr>
        <w:jc w:val="center"/>
        <w:rPr>
          <w:sz w:val="26"/>
          <w:szCs w:val="26"/>
        </w:rPr>
      </w:pPr>
    </w:p>
    <w:p w:rsidR="009F4D19" w:rsidRPr="002571CB" w:rsidRDefault="009F4D19" w:rsidP="009F4D19">
      <w:pPr>
        <w:spacing w:line="360" w:lineRule="auto"/>
        <w:jc w:val="center"/>
        <w:rPr>
          <w:sz w:val="26"/>
          <w:szCs w:val="26"/>
        </w:rPr>
      </w:pPr>
      <w:r w:rsidRPr="002571CB">
        <w:rPr>
          <w:sz w:val="26"/>
          <w:szCs w:val="26"/>
        </w:rPr>
        <w:t>ЗАЯВКА</w:t>
      </w:r>
    </w:p>
    <w:p w:rsidR="009F4D19" w:rsidRPr="002571CB" w:rsidRDefault="009F4D19" w:rsidP="009F4D19">
      <w:pPr>
        <w:spacing w:line="360" w:lineRule="auto"/>
        <w:jc w:val="center"/>
        <w:rPr>
          <w:sz w:val="26"/>
          <w:szCs w:val="26"/>
        </w:rPr>
      </w:pPr>
      <w:r w:rsidRPr="002571CB">
        <w:rPr>
          <w:sz w:val="26"/>
          <w:szCs w:val="26"/>
        </w:rPr>
        <w:t>на оплату расходов</w:t>
      </w:r>
    </w:p>
    <w:p w:rsidR="009F4D19" w:rsidRPr="002571CB" w:rsidRDefault="009F4D19" w:rsidP="009F4D19">
      <w:pPr>
        <w:jc w:val="center"/>
        <w:rPr>
          <w:sz w:val="26"/>
          <w:szCs w:val="26"/>
          <w:u w:val="single"/>
        </w:rPr>
      </w:pP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jc w:val="center"/>
        <w:rPr>
          <w:sz w:val="26"/>
          <w:szCs w:val="26"/>
          <w:u w:val="single"/>
        </w:rPr>
      </w:pPr>
      <w:r w:rsidRPr="002571CB">
        <w:rPr>
          <w:sz w:val="26"/>
          <w:szCs w:val="26"/>
          <w:u w:val="single"/>
        </w:rPr>
        <w:t>(дата)</w:t>
      </w:r>
    </w:p>
    <w:p w:rsidR="009F4D19" w:rsidRPr="002571CB" w:rsidRDefault="009F4D19" w:rsidP="009F4D19">
      <w:pPr>
        <w:jc w:val="center"/>
        <w:rPr>
          <w:sz w:val="26"/>
          <w:szCs w:val="26"/>
        </w:rPr>
      </w:pPr>
    </w:p>
    <w:p w:rsidR="009F4D19" w:rsidRPr="002571CB" w:rsidRDefault="009F4D19" w:rsidP="009F4D19">
      <w:pPr>
        <w:jc w:val="center"/>
        <w:rPr>
          <w:sz w:val="26"/>
          <w:szCs w:val="26"/>
        </w:rPr>
      </w:pPr>
    </w:p>
    <w:p w:rsidR="009F4D19" w:rsidRPr="002571CB" w:rsidRDefault="009F4D19" w:rsidP="009F4D19">
      <w:pPr>
        <w:jc w:val="center"/>
        <w:rPr>
          <w:sz w:val="26"/>
          <w:szCs w:val="26"/>
        </w:rPr>
      </w:pPr>
    </w:p>
    <w:p w:rsidR="009F4D19" w:rsidRPr="002571CB" w:rsidRDefault="009F4D19" w:rsidP="009F4D19">
      <w:pPr>
        <w:jc w:val="both"/>
        <w:rPr>
          <w:sz w:val="26"/>
          <w:szCs w:val="26"/>
          <w:u w:val="single"/>
        </w:rPr>
      </w:pPr>
      <w:r w:rsidRPr="002571CB">
        <w:rPr>
          <w:sz w:val="26"/>
          <w:szCs w:val="26"/>
        </w:rPr>
        <w:t xml:space="preserve">Закон: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rPr>
      </w:pPr>
    </w:p>
    <w:p w:rsidR="009F4D19" w:rsidRPr="002571CB" w:rsidRDefault="009F4D19" w:rsidP="009F4D19">
      <w:pPr>
        <w:rPr>
          <w:sz w:val="26"/>
          <w:szCs w:val="26"/>
          <w:u w:val="single"/>
        </w:rPr>
      </w:pPr>
      <w:r w:rsidRPr="002571CB">
        <w:rPr>
          <w:sz w:val="26"/>
          <w:szCs w:val="26"/>
        </w:rPr>
        <w:t>Наименование выплаты</w:t>
      </w:r>
      <w:r w:rsidRPr="002571CB">
        <w:rPr>
          <w:sz w:val="26"/>
          <w:szCs w:val="26"/>
        </w:rPr>
        <w:tab/>
        <w:t xml:space="preserve">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rPr>
      </w:pPr>
    </w:p>
    <w:p w:rsidR="009F4D19" w:rsidRPr="002571CB" w:rsidRDefault="009F4D19" w:rsidP="009F4D19">
      <w:pPr>
        <w:rPr>
          <w:sz w:val="26"/>
          <w:szCs w:val="26"/>
          <w:u w:val="single"/>
        </w:rPr>
      </w:pPr>
      <w:r w:rsidRPr="002571CB">
        <w:rPr>
          <w:sz w:val="26"/>
          <w:szCs w:val="26"/>
        </w:rPr>
        <w:t xml:space="preserve">Период: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rPr>
      </w:pPr>
    </w:p>
    <w:p w:rsidR="009F4D19" w:rsidRPr="002571CB" w:rsidRDefault="009F4D19" w:rsidP="009F4D19">
      <w:pPr>
        <w:rPr>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80"/>
        <w:gridCol w:w="1800"/>
        <w:gridCol w:w="1080"/>
        <w:gridCol w:w="1440"/>
        <w:gridCol w:w="1800"/>
      </w:tblGrid>
      <w:tr w:rsidR="009F4D19" w:rsidRPr="002E0A34" w:rsidTr="002E0A34">
        <w:tc>
          <w:tcPr>
            <w:tcW w:w="1908" w:type="dxa"/>
            <w:shd w:val="clear" w:color="auto" w:fill="auto"/>
          </w:tcPr>
          <w:p w:rsidR="009F4D19" w:rsidRPr="002E0A34" w:rsidRDefault="009F4D19" w:rsidP="002E0A34">
            <w:pPr>
              <w:jc w:val="center"/>
              <w:rPr>
                <w:b/>
                <w:sz w:val="26"/>
                <w:szCs w:val="26"/>
              </w:rPr>
            </w:pPr>
            <w:r w:rsidRPr="002E0A34">
              <w:rPr>
                <w:b/>
                <w:sz w:val="26"/>
                <w:szCs w:val="26"/>
              </w:rPr>
              <w:t>Наименование получателя</w:t>
            </w:r>
          </w:p>
        </w:tc>
        <w:tc>
          <w:tcPr>
            <w:tcW w:w="1980" w:type="dxa"/>
            <w:shd w:val="clear" w:color="auto" w:fill="auto"/>
          </w:tcPr>
          <w:p w:rsidR="009F4D19" w:rsidRPr="002E0A34" w:rsidRDefault="009F4D19" w:rsidP="002E0A34">
            <w:pPr>
              <w:jc w:val="center"/>
              <w:rPr>
                <w:b/>
                <w:sz w:val="26"/>
                <w:szCs w:val="26"/>
              </w:rPr>
            </w:pPr>
            <w:r w:rsidRPr="002E0A34">
              <w:rPr>
                <w:b/>
                <w:sz w:val="26"/>
                <w:szCs w:val="26"/>
              </w:rPr>
              <w:t>Договор</w:t>
            </w:r>
          </w:p>
        </w:tc>
        <w:tc>
          <w:tcPr>
            <w:tcW w:w="1800" w:type="dxa"/>
            <w:shd w:val="clear" w:color="auto" w:fill="auto"/>
          </w:tcPr>
          <w:p w:rsidR="009F4D19" w:rsidRPr="002E0A34" w:rsidRDefault="009F4D19" w:rsidP="002E0A34">
            <w:pPr>
              <w:jc w:val="center"/>
              <w:rPr>
                <w:b/>
                <w:sz w:val="26"/>
                <w:szCs w:val="26"/>
              </w:rPr>
            </w:pPr>
            <w:r w:rsidRPr="002E0A34">
              <w:rPr>
                <w:b/>
                <w:sz w:val="26"/>
                <w:szCs w:val="26"/>
              </w:rPr>
              <w:t>№ файла</w:t>
            </w:r>
          </w:p>
        </w:tc>
        <w:tc>
          <w:tcPr>
            <w:tcW w:w="1080" w:type="dxa"/>
            <w:shd w:val="clear" w:color="auto" w:fill="auto"/>
          </w:tcPr>
          <w:p w:rsidR="009F4D19" w:rsidRPr="002E0A34" w:rsidRDefault="009F4D19" w:rsidP="002E0A34">
            <w:pPr>
              <w:jc w:val="center"/>
              <w:rPr>
                <w:b/>
                <w:sz w:val="26"/>
                <w:szCs w:val="26"/>
              </w:rPr>
            </w:pPr>
            <w:r w:rsidRPr="002E0A34">
              <w:rPr>
                <w:b/>
                <w:sz w:val="26"/>
                <w:szCs w:val="26"/>
              </w:rPr>
              <w:t>№ списка</w:t>
            </w:r>
          </w:p>
        </w:tc>
        <w:tc>
          <w:tcPr>
            <w:tcW w:w="1440" w:type="dxa"/>
            <w:shd w:val="clear" w:color="auto" w:fill="auto"/>
          </w:tcPr>
          <w:p w:rsidR="009F4D19" w:rsidRPr="002E0A34" w:rsidRDefault="009F4D19" w:rsidP="002E0A34">
            <w:pPr>
              <w:jc w:val="center"/>
              <w:rPr>
                <w:b/>
                <w:sz w:val="26"/>
                <w:szCs w:val="26"/>
              </w:rPr>
            </w:pPr>
            <w:r w:rsidRPr="002E0A34">
              <w:rPr>
                <w:b/>
                <w:sz w:val="26"/>
                <w:szCs w:val="26"/>
              </w:rPr>
              <w:t>Дата отправки файла</w:t>
            </w:r>
          </w:p>
        </w:tc>
        <w:tc>
          <w:tcPr>
            <w:tcW w:w="1800" w:type="dxa"/>
            <w:shd w:val="clear" w:color="auto" w:fill="auto"/>
          </w:tcPr>
          <w:p w:rsidR="009F4D19" w:rsidRPr="002E0A34" w:rsidRDefault="009F4D19" w:rsidP="002E0A34">
            <w:pPr>
              <w:jc w:val="center"/>
              <w:rPr>
                <w:b/>
                <w:sz w:val="26"/>
                <w:szCs w:val="26"/>
              </w:rPr>
            </w:pPr>
            <w:r w:rsidRPr="002E0A34">
              <w:rPr>
                <w:b/>
                <w:sz w:val="26"/>
                <w:szCs w:val="26"/>
              </w:rPr>
              <w:t>Сумма</w:t>
            </w:r>
          </w:p>
          <w:p w:rsidR="009F4D19" w:rsidRPr="002E0A34" w:rsidRDefault="009F4D19" w:rsidP="002E0A34">
            <w:pPr>
              <w:jc w:val="center"/>
              <w:rPr>
                <w:b/>
                <w:sz w:val="26"/>
                <w:szCs w:val="26"/>
              </w:rPr>
            </w:pPr>
            <w:r w:rsidRPr="002E0A34">
              <w:rPr>
                <w:b/>
                <w:sz w:val="26"/>
                <w:szCs w:val="26"/>
              </w:rPr>
              <w:t>(руб.)</w:t>
            </w:r>
          </w:p>
        </w:tc>
      </w:tr>
      <w:tr w:rsidR="009F4D19" w:rsidRPr="002E0A34" w:rsidTr="002E0A34">
        <w:tc>
          <w:tcPr>
            <w:tcW w:w="1908" w:type="dxa"/>
            <w:shd w:val="clear" w:color="auto" w:fill="auto"/>
            <w:vAlign w:val="center"/>
          </w:tcPr>
          <w:p w:rsidR="009F4D19" w:rsidRPr="002E0A34" w:rsidRDefault="009F4D19" w:rsidP="002E0A34">
            <w:pPr>
              <w:jc w:val="center"/>
              <w:rPr>
                <w:sz w:val="26"/>
                <w:szCs w:val="26"/>
              </w:rPr>
            </w:pPr>
          </w:p>
        </w:tc>
        <w:tc>
          <w:tcPr>
            <w:tcW w:w="1980" w:type="dxa"/>
            <w:shd w:val="clear" w:color="auto" w:fill="auto"/>
          </w:tcPr>
          <w:p w:rsidR="009F4D19" w:rsidRPr="002E0A34" w:rsidRDefault="009F4D19" w:rsidP="002E0A34">
            <w:pPr>
              <w:rPr>
                <w:sz w:val="26"/>
                <w:szCs w:val="26"/>
              </w:rPr>
            </w:pPr>
          </w:p>
        </w:tc>
        <w:tc>
          <w:tcPr>
            <w:tcW w:w="180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440" w:type="dxa"/>
            <w:shd w:val="clear" w:color="auto" w:fill="auto"/>
          </w:tcPr>
          <w:p w:rsidR="009F4D19" w:rsidRPr="002E0A34" w:rsidRDefault="009F4D19" w:rsidP="002E0A34">
            <w:pPr>
              <w:rPr>
                <w:sz w:val="26"/>
                <w:szCs w:val="26"/>
              </w:rPr>
            </w:pPr>
          </w:p>
        </w:tc>
        <w:tc>
          <w:tcPr>
            <w:tcW w:w="1800" w:type="dxa"/>
            <w:shd w:val="clear" w:color="auto" w:fill="auto"/>
          </w:tcPr>
          <w:p w:rsidR="009F4D19" w:rsidRPr="002E0A34" w:rsidRDefault="009F4D19" w:rsidP="002E0A34">
            <w:pPr>
              <w:rPr>
                <w:sz w:val="26"/>
                <w:szCs w:val="26"/>
              </w:rPr>
            </w:pPr>
          </w:p>
        </w:tc>
      </w:tr>
      <w:tr w:rsidR="009F4D19" w:rsidRPr="002E0A34" w:rsidTr="002E0A34">
        <w:tc>
          <w:tcPr>
            <w:tcW w:w="1908" w:type="dxa"/>
            <w:shd w:val="clear" w:color="auto" w:fill="auto"/>
            <w:vAlign w:val="center"/>
          </w:tcPr>
          <w:p w:rsidR="009F4D19" w:rsidRPr="002E0A34" w:rsidRDefault="009F4D19" w:rsidP="002E0A34">
            <w:pPr>
              <w:jc w:val="center"/>
              <w:rPr>
                <w:sz w:val="26"/>
                <w:szCs w:val="26"/>
              </w:rPr>
            </w:pPr>
            <w:r w:rsidRPr="002E0A34">
              <w:rPr>
                <w:sz w:val="26"/>
                <w:szCs w:val="26"/>
              </w:rPr>
              <w:t>Итого:</w:t>
            </w:r>
          </w:p>
        </w:tc>
        <w:tc>
          <w:tcPr>
            <w:tcW w:w="1980" w:type="dxa"/>
            <w:shd w:val="clear" w:color="auto" w:fill="auto"/>
          </w:tcPr>
          <w:p w:rsidR="009F4D19" w:rsidRPr="002E0A34" w:rsidRDefault="009F4D19" w:rsidP="002E0A34">
            <w:pPr>
              <w:rPr>
                <w:sz w:val="26"/>
                <w:szCs w:val="26"/>
              </w:rPr>
            </w:pPr>
          </w:p>
        </w:tc>
        <w:tc>
          <w:tcPr>
            <w:tcW w:w="180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440" w:type="dxa"/>
            <w:shd w:val="clear" w:color="auto" w:fill="auto"/>
          </w:tcPr>
          <w:p w:rsidR="009F4D19" w:rsidRPr="002E0A34" w:rsidRDefault="009F4D19" w:rsidP="002E0A34">
            <w:pPr>
              <w:rPr>
                <w:sz w:val="26"/>
                <w:szCs w:val="26"/>
              </w:rPr>
            </w:pPr>
          </w:p>
        </w:tc>
        <w:tc>
          <w:tcPr>
            <w:tcW w:w="1800" w:type="dxa"/>
            <w:shd w:val="clear" w:color="auto" w:fill="auto"/>
          </w:tcPr>
          <w:p w:rsidR="009F4D19" w:rsidRPr="002E0A34" w:rsidRDefault="009F4D19" w:rsidP="002E0A34">
            <w:pPr>
              <w:rPr>
                <w:sz w:val="26"/>
                <w:szCs w:val="26"/>
              </w:rPr>
            </w:pPr>
          </w:p>
        </w:tc>
      </w:tr>
    </w:tbl>
    <w:p w:rsidR="009F4D19" w:rsidRPr="002571CB" w:rsidRDefault="009F4D19" w:rsidP="009F4D19">
      <w:pPr>
        <w:rPr>
          <w:sz w:val="26"/>
          <w:szCs w:val="26"/>
        </w:rPr>
      </w:pPr>
    </w:p>
    <w:p w:rsidR="009F4D19" w:rsidRPr="002571CB" w:rsidRDefault="009F4D19" w:rsidP="009F4D19">
      <w:pPr>
        <w:rPr>
          <w:sz w:val="26"/>
          <w:szCs w:val="26"/>
        </w:rPr>
      </w:pPr>
      <w:r w:rsidRPr="002571CB">
        <w:rPr>
          <w:sz w:val="26"/>
          <w:szCs w:val="26"/>
        </w:rPr>
        <w:t xml:space="preserve">Исполнитель: </w:t>
      </w:r>
    </w:p>
    <w:p w:rsidR="009F4D19" w:rsidRPr="002571CB" w:rsidRDefault="009F4D19" w:rsidP="009F4D19">
      <w:pPr>
        <w:rPr>
          <w:sz w:val="26"/>
          <w:szCs w:val="26"/>
        </w:rPr>
      </w:pPr>
      <w:r w:rsidRPr="002571CB">
        <w:rPr>
          <w:sz w:val="26"/>
          <w:szCs w:val="26"/>
        </w:rPr>
        <w:t xml:space="preserve">Начальник отдела </w:t>
      </w:r>
      <w:r w:rsidRPr="002571CB">
        <w:rPr>
          <w:sz w:val="26"/>
          <w:szCs w:val="26"/>
        </w:rPr>
        <w:tab/>
      </w:r>
      <w:r w:rsidRPr="002571CB">
        <w:rPr>
          <w:sz w:val="26"/>
          <w:szCs w:val="26"/>
        </w:rPr>
        <w:tab/>
      </w:r>
      <w:r w:rsidRPr="002571CB">
        <w:rPr>
          <w:sz w:val="26"/>
          <w:szCs w:val="26"/>
        </w:rPr>
        <w:tab/>
      </w:r>
      <w:r w:rsidRPr="002571CB">
        <w:rPr>
          <w:sz w:val="26"/>
          <w:szCs w:val="26"/>
        </w:rPr>
        <w:tab/>
      </w:r>
      <w:r w:rsidRPr="002571CB">
        <w:rPr>
          <w:sz w:val="26"/>
          <w:szCs w:val="26"/>
        </w:rPr>
        <w:tab/>
      </w:r>
    </w:p>
    <w:p w:rsidR="002C1544" w:rsidRDefault="009F4D19" w:rsidP="009F4D19">
      <w:pPr>
        <w:rPr>
          <w:sz w:val="26"/>
          <w:szCs w:val="26"/>
        </w:rPr>
      </w:pPr>
      <w:r w:rsidRPr="002571CB">
        <w:rPr>
          <w:sz w:val="26"/>
          <w:szCs w:val="26"/>
        </w:rPr>
        <w:t xml:space="preserve">Главный бухгалтер    </w:t>
      </w:r>
      <w:r w:rsidRPr="002571CB">
        <w:rPr>
          <w:sz w:val="26"/>
          <w:szCs w:val="26"/>
        </w:rPr>
        <w:tab/>
      </w:r>
    </w:p>
    <w:p w:rsidR="009F4D19" w:rsidRPr="002571CB" w:rsidRDefault="009F4D19" w:rsidP="009F4D19">
      <w:pPr>
        <w:rPr>
          <w:sz w:val="26"/>
          <w:szCs w:val="26"/>
        </w:rPr>
      </w:pPr>
      <w:r w:rsidRPr="002571CB">
        <w:rPr>
          <w:sz w:val="26"/>
          <w:szCs w:val="26"/>
        </w:rPr>
        <w:tab/>
      </w:r>
      <w:r w:rsidRPr="002571CB">
        <w:rPr>
          <w:sz w:val="26"/>
          <w:szCs w:val="26"/>
        </w:rPr>
        <w:tab/>
      </w:r>
    </w:p>
    <w:p w:rsidR="009F4D19" w:rsidRPr="002571CB" w:rsidRDefault="009F4D19" w:rsidP="009F4D19">
      <w:pPr>
        <w:jc w:val="center"/>
        <w:rPr>
          <w:sz w:val="26"/>
          <w:szCs w:val="26"/>
        </w:rPr>
      </w:pPr>
    </w:p>
    <w:p w:rsidR="009F4D19" w:rsidRPr="002571CB" w:rsidRDefault="009F4D19" w:rsidP="009F4D19">
      <w:pPr>
        <w:jc w:val="center"/>
        <w:rPr>
          <w:sz w:val="26"/>
          <w:szCs w:val="26"/>
        </w:rPr>
      </w:pPr>
      <w:r w:rsidRPr="002571CB">
        <w:rPr>
          <w:sz w:val="26"/>
          <w:szCs w:val="26"/>
        </w:rPr>
        <w:t>УПРАВЛЕНИЕ СОЦИАЛЬНОЙ ЗАЩИТЫ НАСЕЛЕНИЯ АДМИНИСТРАЦИИ КОПЕЙСКОГО ГОРОДСКОГО ОКРУГА ЧЕЛЯБИНСКОЙ ОБЛАСТИ</w:t>
      </w:r>
    </w:p>
    <w:p w:rsidR="009F4D19" w:rsidRPr="002571CB" w:rsidRDefault="009F4D19" w:rsidP="009F4D19">
      <w:pPr>
        <w:jc w:val="center"/>
        <w:rPr>
          <w:sz w:val="26"/>
          <w:szCs w:val="26"/>
        </w:rPr>
      </w:pPr>
    </w:p>
    <w:p w:rsidR="009F4D19" w:rsidRPr="002571CB" w:rsidRDefault="009F4D19" w:rsidP="009F4D19">
      <w:pPr>
        <w:spacing w:line="360" w:lineRule="auto"/>
        <w:jc w:val="center"/>
        <w:rPr>
          <w:sz w:val="26"/>
          <w:szCs w:val="26"/>
        </w:rPr>
      </w:pPr>
    </w:p>
    <w:p w:rsidR="009F4D19" w:rsidRPr="002571CB" w:rsidRDefault="009F4D19" w:rsidP="009F4D19">
      <w:pPr>
        <w:spacing w:line="360" w:lineRule="auto"/>
        <w:jc w:val="center"/>
        <w:rPr>
          <w:sz w:val="26"/>
          <w:szCs w:val="26"/>
        </w:rPr>
      </w:pPr>
      <w:r w:rsidRPr="002571CB">
        <w:rPr>
          <w:sz w:val="26"/>
          <w:szCs w:val="26"/>
        </w:rPr>
        <w:t>ЗАЯВКА</w:t>
      </w:r>
    </w:p>
    <w:p w:rsidR="009F4D19" w:rsidRPr="002571CB" w:rsidRDefault="009F4D19" w:rsidP="009F4D19">
      <w:pPr>
        <w:spacing w:line="360" w:lineRule="auto"/>
        <w:jc w:val="center"/>
        <w:rPr>
          <w:sz w:val="26"/>
          <w:szCs w:val="26"/>
        </w:rPr>
      </w:pPr>
      <w:r w:rsidRPr="002571CB">
        <w:rPr>
          <w:sz w:val="26"/>
          <w:szCs w:val="26"/>
        </w:rPr>
        <w:t xml:space="preserve">на оплату расходов </w:t>
      </w:r>
    </w:p>
    <w:p w:rsidR="009F4D19" w:rsidRPr="002571CB" w:rsidRDefault="009F4D19" w:rsidP="009F4D19">
      <w:pPr>
        <w:jc w:val="center"/>
        <w:rPr>
          <w:sz w:val="26"/>
          <w:szCs w:val="26"/>
          <w:u w:val="single"/>
        </w:rPr>
      </w:pP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jc w:val="center"/>
        <w:rPr>
          <w:sz w:val="26"/>
          <w:szCs w:val="26"/>
          <w:u w:val="single"/>
        </w:rPr>
      </w:pPr>
      <w:r w:rsidRPr="002571CB">
        <w:rPr>
          <w:sz w:val="26"/>
          <w:szCs w:val="26"/>
          <w:u w:val="single"/>
        </w:rPr>
        <w:t>(дата)</w:t>
      </w:r>
    </w:p>
    <w:p w:rsidR="009F4D19" w:rsidRPr="002571CB" w:rsidRDefault="009F4D19" w:rsidP="009F4D19">
      <w:pPr>
        <w:jc w:val="center"/>
        <w:rPr>
          <w:sz w:val="26"/>
          <w:szCs w:val="26"/>
        </w:rPr>
      </w:pPr>
    </w:p>
    <w:p w:rsidR="009F4D19" w:rsidRPr="002571CB" w:rsidRDefault="009F4D19" w:rsidP="009F4D19">
      <w:pPr>
        <w:jc w:val="center"/>
        <w:rPr>
          <w:sz w:val="26"/>
          <w:szCs w:val="26"/>
        </w:rPr>
      </w:pPr>
    </w:p>
    <w:p w:rsidR="009F4D19" w:rsidRPr="002571CB" w:rsidRDefault="009F4D19" w:rsidP="009F4D19">
      <w:pPr>
        <w:jc w:val="both"/>
        <w:rPr>
          <w:sz w:val="26"/>
          <w:szCs w:val="26"/>
          <w:u w:val="single"/>
        </w:rPr>
      </w:pPr>
      <w:r w:rsidRPr="002571CB">
        <w:rPr>
          <w:sz w:val="26"/>
          <w:szCs w:val="26"/>
        </w:rPr>
        <w:t xml:space="preserve">Закон: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rPr>
      </w:pPr>
    </w:p>
    <w:p w:rsidR="009F4D19" w:rsidRPr="002571CB" w:rsidRDefault="009F4D19" w:rsidP="009F4D19">
      <w:pPr>
        <w:rPr>
          <w:sz w:val="26"/>
          <w:szCs w:val="26"/>
          <w:u w:val="single"/>
        </w:rPr>
      </w:pPr>
      <w:r w:rsidRPr="002571CB">
        <w:rPr>
          <w:sz w:val="26"/>
          <w:szCs w:val="26"/>
        </w:rPr>
        <w:t>Наименование выплаты</w:t>
      </w:r>
      <w:r w:rsidRPr="002571CB">
        <w:rPr>
          <w:sz w:val="26"/>
          <w:szCs w:val="26"/>
        </w:rPr>
        <w:tab/>
        <w:t xml:space="preserve">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u w:val="single"/>
        </w:rPr>
      </w:pPr>
    </w:p>
    <w:p w:rsidR="009F4D19" w:rsidRPr="002571CB" w:rsidRDefault="009F4D19" w:rsidP="009F4D19">
      <w:pPr>
        <w:rPr>
          <w:sz w:val="26"/>
          <w:szCs w:val="26"/>
          <w:u w:val="single"/>
        </w:rPr>
      </w:pPr>
      <w:r w:rsidRPr="002571CB">
        <w:rPr>
          <w:sz w:val="26"/>
          <w:szCs w:val="26"/>
        </w:rPr>
        <w:t>Период:</w:t>
      </w:r>
      <w:r w:rsidRPr="002571CB">
        <w:rPr>
          <w:sz w:val="26"/>
          <w:szCs w:val="26"/>
        </w:rPr>
        <w:tab/>
        <w:t xml:space="preserve"> </w:t>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r w:rsidRPr="002571CB">
        <w:rPr>
          <w:sz w:val="26"/>
          <w:szCs w:val="26"/>
          <w:u w:val="single"/>
        </w:rPr>
        <w:tab/>
      </w:r>
    </w:p>
    <w:p w:rsidR="009F4D19" w:rsidRPr="002571CB" w:rsidRDefault="009F4D19" w:rsidP="009F4D19">
      <w:pPr>
        <w:rPr>
          <w:sz w:val="26"/>
          <w:szCs w:val="26"/>
        </w:rPr>
      </w:pPr>
    </w:p>
    <w:p w:rsidR="009F4D19" w:rsidRPr="002571CB" w:rsidRDefault="009F4D19" w:rsidP="009F4D19">
      <w:pPr>
        <w:ind w:right="-592"/>
        <w:rPr>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gridCol w:w="900"/>
        <w:gridCol w:w="1260"/>
        <w:gridCol w:w="1080"/>
        <w:gridCol w:w="1080"/>
        <w:gridCol w:w="1620"/>
        <w:gridCol w:w="1080"/>
      </w:tblGrid>
      <w:tr w:rsidR="009F4D19" w:rsidRPr="002E0A34" w:rsidTr="002E0A34">
        <w:tc>
          <w:tcPr>
            <w:tcW w:w="1908" w:type="dxa"/>
            <w:shd w:val="clear" w:color="auto" w:fill="auto"/>
            <w:vAlign w:val="center"/>
          </w:tcPr>
          <w:p w:rsidR="009F4D19" w:rsidRPr="002E0A34" w:rsidRDefault="009F4D19" w:rsidP="002E0A34">
            <w:pPr>
              <w:jc w:val="center"/>
              <w:rPr>
                <w:b/>
                <w:sz w:val="26"/>
                <w:szCs w:val="26"/>
              </w:rPr>
            </w:pPr>
            <w:r w:rsidRPr="002E0A34">
              <w:rPr>
                <w:b/>
                <w:sz w:val="26"/>
                <w:szCs w:val="26"/>
              </w:rPr>
              <w:t>Наименование получателя</w:t>
            </w:r>
          </w:p>
        </w:tc>
        <w:tc>
          <w:tcPr>
            <w:tcW w:w="1260" w:type="dxa"/>
            <w:shd w:val="clear" w:color="auto" w:fill="auto"/>
            <w:vAlign w:val="center"/>
          </w:tcPr>
          <w:p w:rsidR="009F4D19" w:rsidRPr="002E0A34" w:rsidRDefault="009F4D19" w:rsidP="002E0A34">
            <w:pPr>
              <w:jc w:val="center"/>
              <w:rPr>
                <w:b/>
                <w:sz w:val="26"/>
                <w:szCs w:val="26"/>
              </w:rPr>
            </w:pPr>
            <w:r w:rsidRPr="002E0A34">
              <w:rPr>
                <w:b/>
                <w:sz w:val="26"/>
                <w:szCs w:val="26"/>
              </w:rPr>
              <w:t>Договор</w:t>
            </w:r>
          </w:p>
        </w:tc>
        <w:tc>
          <w:tcPr>
            <w:tcW w:w="900" w:type="dxa"/>
            <w:shd w:val="clear" w:color="auto" w:fill="auto"/>
          </w:tcPr>
          <w:p w:rsidR="009F4D19" w:rsidRPr="002E0A34" w:rsidRDefault="009F4D19" w:rsidP="002E0A34">
            <w:pPr>
              <w:jc w:val="center"/>
              <w:rPr>
                <w:b/>
                <w:sz w:val="26"/>
                <w:szCs w:val="26"/>
              </w:rPr>
            </w:pPr>
            <w:r w:rsidRPr="002E0A34">
              <w:rPr>
                <w:b/>
                <w:sz w:val="26"/>
                <w:szCs w:val="26"/>
              </w:rPr>
              <w:t>Платежное поручения</w:t>
            </w:r>
          </w:p>
        </w:tc>
        <w:tc>
          <w:tcPr>
            <w:tcW w:w="1260" w:type="dxa"/>
            <w:shd w:val="clear" w:color="auto" w:fill="auto"/>
            <w:vAlign w:val="center"/>
          </w:tcPr>
          <w:p w:rsidR="009F4D19" w:rsidRPr="002E0A34" w:rsidRDefault="009F4D19" w:rsidP="002E0A34">
            <w:pPr>
              <w:jc w:val="center"/>
              <w:rPr>
                <w:b/>
                <w:sz w:val="26"/>
                <w:szCs w:val="26"/>
              </w:rPr>
            </w:pPr>
            <w:r w:rsidRPr="002E0A34">
              <w:rPr>
                <w:b/>
                <w:sz w:val="26"/>
                <w:szCs w:val="26"/>
              </w:rPr>
              <w:t xml:space="preserve">Дата </w:t>
            </w:r>
          </w:p>
          <w:p w:rsidR="009F4D19" w:rsidRPr="002E0A34" w:rsidRDefault="009F4D19" w:rsidP="002E0A34">
            <w:pPr>
              <w:jc w:val="center"/>
              <w:rPr>
                <w:b/>
                <w:sz w:val="26"/>
                <w:szCs w:val="26"/>
              </w:rPr>
            </w:pPr>
            <w:r w:rsidRPr="002E0A34">
              <w:rPr>
                <w:b/>
                <w:sz w:val="26"/>
                <w:szCs w:val="26"/>
              </w:rPr>
              <w:t>п/п</w:t>
            </w:r>
          </w:p>
        </w:tc>
        <w:tc>
          <w:tcPr>
            <w:tcW w:w="1080" w:type="dxa"/>
            <w:shd w:val="clear" w:color="auto" w:fill="auto"/>
            <w:vAlign w:val="center"/>
          </w:tcPr>
          <w:p w:rsidR="009F4D19" w:rsidRPr="002E0A34" w:rsidRDefault="009F4D19" w:rsidP="002E0A34">
            <w:pPr>
              <w:jc w:val="center"/>
              <w:rPr>
                <w:b/>
                <w:sz w:val="26"/>
                <w:szCs w:val="26"/>
              </w:rPr>
            </w:pPr>
            <w:r w:rsidRPr="002E0A34">
              <w:rPr>
                <w:b/>
                <w:sz w:val="26"/>
                <w:szCs w:val="26"/>
              </w:rPr>
              <w:t>№ списка</w:t>
            </w:r>
          </w:p>
        </w:tc>
        <w:tc>
          <w:tcPr>
            <w:tcW w:w="1080" w:type="dxa"/>
            <w:shd w:val="clear" w:color="auto" w:fill="auto"/>
            <w:vAlign w:val="center"/>
          </w:tcPr>
          <w:p w:rsidR="009F4D19" w:rsidRPr="002E0A34" w:rsidRDefault="009F4D19" w:rsidP="002E0A34">
            <w:pPr>
              <w:jc w:val="center"/>
              <w:rPr>
                <w:b/>
                <w:sz w:val="26"/>
                <w:szCs w:val="26"/>
              </w:rPr>
            </w:pPr>
            <w:r w:rsidRPr="002E0A34">
              <w:rPr>
                <w:b/>
                <w:sz w:val="26"/>
                <w:szCs w:val="26"/>
              </w:rPr>
              <w:t>№ файла</w:t>
            </w:r>
          </w:p>
        </w:tc>
        <w:tc>
          <w:tcPr>
            <w:tcW w:w="1620" w:type="dxa"/>
            <w:shd w:val="clear" w:color="auto" w:fill="auto"/>
            <w:vAlign w:val="center"/>
          </w:tcPr>
          <w:p w:rsidR="009F4D19" w:rsidRPr="002E0A34" w:rsidRDefault="009F4D19" w:rsidP="002E0A34">
            <w:pPr>
              <w:jc w:val="center"/>
              <w:rPr>
                <w:b/>
                <w:sz w:val="26"/>
                <w:szCs w:val="26"/>
              </w:rPr>
            </w:pPr>
            <w:r w:rsidRPr="002E0A34">
              <w:rPr>
                <w:b/>
                <w:sz w:val="26"/>
                <w:szCs w:val="26"/>
              </w:rPr>
              <w:t>Сумма файла</w:t>
            </w:r>
          </w:p>
          <w:p w:rsidR="009F4D19" w:rsidRPr="002E0A34" w:rsidRDefault="009F4D19" w:rsidP="002E0A34">
            <w:pPr>
              <w:jc w:val="center"/>
              <w:rPr>
                <w:b/>
                <w:sz w:val="26"/>
                <w:szCs w:val="26"/>
              </w:rPr>
            </w:pPr>
            <w:r w:rsidRPr="002E0A34">
              <w:rPr>
                <w:b/>
                <w:sz w:val="26"/>
                <w:szCs w:val="26"/>
              </w:rPr>
              <w:t>(руб.)</w:t>
            </w:r>
          </w:p>
        </w:tc>
        <w:tc>
          <w:tcPr>
            <w:tcW w:w="1080" w:type="dxa"/>
            <w:shd w:val="clear" w:color="auto" w:fill="auto"/>
            <w:vAlign w:val="center"/>
          </w:tcPr>
          <w:p w:rsidR="009F4D19" w:rsidRPr="002E0A34" w:rsidRDefault="009F4D19" w:rsidP="002E0A34">
            <w:pPr>
              <w:jc w:val="center"/>
              <w:rPr>
                <w:b/>
                <w:sz w:val="26"/>
                <w:szCs w:val="26"/>
              </w:rPr>
            </w:pPr>
            <w:r w:rsidRPr="002E0A34">
              <w:rPr>
                <w:b/>
                <w:sz w:val="26"/>
                <w:szCs w:val="26"/>
              </w:rPr>
              <w:t>Сумма</w:t>
            </w:r>
          </w:p>
          <w:p w:rsidR="009F4D19" w:rsidRPr="002E0A34" w:rsidRDefault="009F4D19" w:rsidP="002E0A34">
            <w:pPr>
              <w:jc w:val="center"/>
              <w:rPr>
                <w:b/>
                <w:sz w:val="26"/>
                <w:szCs w:val="26"/>
              </w:rPr>
            </w:pPr>
            <w:r w:rsidRPr="002E0A34">
              <w:rPr>
                <w:b/>
                <w:sz w:val="26"/>
                <w:szCs w:val="26"/>
              </w:rPr>
              <w:t>услуг</w:t>
            </w:r>
          </w:p>
          <w:p w:rsidR="009F4D19" w:rsidRPr="002E0A34" w:rsidRDefault="009F4D19" w:rsidP="002E0A34">
            <w:pPr>
              <w:jc w:val="center"/>
              <w:rPr>
                <w:b/>
                <w:sz w:val="26"/>
                <w:szCs w:val="26"/>
              </w:rPr>
            </w:pPr>
            <w:r w:rsidRPr="002E0A34">
              <w:rPr>
                <w:b/>
                <w:sz w:val="26"/>
                <w:szCs w:val="26"/>
              </w:rPr>
              <w:t>получателя</w:t>
            </w:r>
          </w:p>
          <w:p w:rsidR="009F4D19" w:rsidRPr="002E0A34" w:rsidRDefault="009F4D19" w:rsidP="002E0A34">
            <w:pPr>
              <w:jc w:val="center"/>
              <w:rPr>
                <w:b/>
                <w:sz w:val="26"/>
                <w:szCs w:val="26"/>
              </w:rPr>
            </w:pPr>
            <w:r w:rsidRPr="002E0A34">
              <w:rPr>
                <w:b/>
                <w:sz w:val="26"/>
                <w:szCs w:val="26"/>
              </w:rPr>
              <w:t>(руб.)</w:t>
            </w:r>
          </w:p>
        </w:tc>
      </w:tr>
      <w:tr w:rsidR="009F4D19" w:rsidRPr="002E0A34" w:rsidTr="002E0A34">
        <w:tc>
          <w:tcPr>
            <w:tcW w:w="1908" w:type="dxa"/>
            <w:shd w:val="clear" w:color="auto" w:fill="auto"/>
            <w:vAlign w:val="center"/>
          </w:tcPr>
          <w:p w:rsidR="009F4D19" w:rsidRPr="002E0A34" w:rsidRDefault="009F4D19" w:rsidP="002E0A34">
            <w:pPr>
              <w:jc w:val="center"/>
              <w:rPr>
                <w:sz w:val="26"/>
                <w:szCs w:val="26"/>
              </w:rPr>
            </w:pPr>
          </w:p>
        </w:tc>
        <w:tc>
          <w:tcPr>
            <w:tcW w:w="1260" w:type="dxa"/>
            <w:shd w:val="clear" w:color="auto" w:fill="auto"/>
          </w:tcPr>
          <w:p w:rsidR="009F4D19" w:rsidRPr="002E0A34" w:rsidRDefault="009F4D19" w:rsidP="002E0A34">
            <w:pPr>
              <w:rPr>
                <w:sz w:val="26"/>
                <w:szCs w:val="26"/>
              </w:rPr>
            </w:pPr>
          </w:p>
        </w:tc>
        <w:tc>
          <w:tcPr>
            <w:tcW w:w="900" w:type="dxa"/>
            <w:shd w:val="clear" w:color="auto" w:fill="auto"/>
          </w:tcPr>
          <w:p w:rsidR="009F4D19" w:rsidRPr="002E0A34" w:rsidRDefault="009F4D19" w:rsidP="002E0A34">
            <w:pPr>
              <w:rPr>
                <w:sz w:val="26"/>
                <w:szCs w:val="26"/>
              </w:rPr>
            </w:pPr>
          </w:p>
        </w:tc>
        <w:tc>
          <w:tcPr>
            <w:tcW w:w="126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62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r>
      <w:tr w:rsidR="009F4D19" w:rsidRPr="002E0A34" w:rsidTr="002E0A34">
        <w:tc>
          <w:tcPr>
            <w:tcW w:w="1908" w:type="dxa"/>
            <w:shd w:val="clear" w:color="auto" w:fill="auto"/>
            <w:vAlign w:val="center"/>
          </w:tcPr>
          <w:p w:rsidR="009F4D19" w:rsidRPr="002E0A34" w:rsidRDefault="009F4D19" w:rsidP="002E0A34">
            <w:pPr>
              <w:jc w:val="center"/>
              <w:rPr>
                <w:sz w:val="26"/>
                <w:szCs w:val="26"/>
              </w:rPr>
            </w:pPr>
            <w:r w:rsidRPr="002E0A34">
              <w:rPr>
                <w:sz w:val="26"/>
                <w:szCs w:val="26"/>
              </w:rPr>
              <w:t>Итого:</w:t>
            </w:r>
          </w:p>
        </w:tc>
        <w:tc>
          <w:tcPr>
            <w:tcW w:w="1260" w:type="dxa"/>
            <w:shd w:val="clear" w:color="auto" w:fill="auto"/>
          </w:tcPr>
          <w:p w:rsidR="009F4D19" w:rsidRPr="002E0A34" w:rsidRDefault="009F4D19" w:rsidP="002E0A34">
            <w:pPr>
              <w:rPr>
                <w:sz w:val="26"/>
                <w:szCs w:val="26"/>
              </w:rPr>
            </w:pPr>
          </w:p>
        </w:tc>
        <w:tc>
          <w:tcPr>
            <w:tcW w:w="900" w:type="dxa"/>
            <w:shd w:val="clear" w:color="auto" w:fill="auto"/>
          </w:tcPr>
          <w:p w:rsidR="009F4D19" w:rsidRPr="002E0A34" w:rsidRDefault="009F4D19" w:rsidP="002E0A34">
            <w:pPr>
              <w:rPr>
                <w:sz w:val="26"/>
                <w:szCs w:val="26"/>
              </w:rPr>
            </w:pPr>
          </w:p>
        </w:tc>
        <w:tc>
          <w:tcPr>
            <w:tcW w:w="126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c>
          <w:tcPr>
            <w:tcW w:w="1620" w:type="dxa"/>
            <w:shd w:val="clear" w:color="auto" w:fill="auto"/>
          </w:tcPr>
          <w:p w:rsidR="009F4D19" w:rsidRPr="002E0A34" w:rsidRDefault="009F4D19" w:rsidP="002E0A34">
            <w:pPr>
              <w:rPr>
                <w:sz w:val="26"/>
                <w:szCs w:val="26"/>
              </w:rPr>
            </w:pPr>
          </w:p>
        </w:tc>
        <w:tc>
          <w:tcPr>
            <w:tcW w:w="1080" w:type="dxa"/>
            <w:shd w:val="clear" w:color="auto" w:fill="auto"/>
          </w:tcPr>
          <w:p w:rsidR="009F4D19" w:rsidRPr="002E0A34" w:rsidRDefault="009F4D19" w:rsidP="002E0A34">
            <w:pPr>
              <w:rPr>
                <w:sz w:val="26"/>
                <w:szCs w:val="26"/>
              </w:rPr>
            </w:pPr>
          </w:p>
        </w:tc>
      </w:tr>
    </w:tbl>
    <w:p w:rsidR="009F4D19" w:rsidRPr="002571CB" w:rsidRDefault="009F4D19" w:rsidP="009F4D19">
      <w:pPr>
        <w:rPr>
          <w:sz w:val="26"/>
          <w:szCs w:val="26"/>
        </w:rPr>
      </w:pPr>
    </w:p>
    <w:p w:rsidR="009F4D19" w:rsidRPr="002571CB" w:rsidRDefault="009F4D19" w:rsidP="009F4D19">
      <w:pPr>
        <w:rPr>
          <w:sz w:val="26"/>
          <w:szCs w:val="26"/>
        </w:rPr>
      </w:pPr>
      <w:r w:rsidRPr="002571CB">
        <w:rPr>
          <w:sz w:val="26"/>
          <w:szCs w:val="26"/>
        </w:rPr>
        <w:t xml:space="preserve">Исполнитель: </w:t>
      </w:r>
    </w:p>
    <w:p w:rsidR="009F4D19" w:rsidRPr="002571CB" w:rsidRDefault="009F4D19" w:rsidP="009F4D19">
      <w:pPr>
        <w:rPr>
          <w:sz w:val="26"/>
          <w:szCs w:val="26"/>
        </w:rPr>
      </w:pPr>
      <w:r w:rsidRPr="002571CB">
        <w:rPr>
          <w:sz w:val="26"/>
          <w:szCs w:val="26"/>
        </w:rPr>
        <w:t xml:space="preserve">Начальник отдела </w:t>
      </w:r>
      <w:r w:rsidRPr="002571CB">
        <w:rPr>
          <w:sz w:val="26"/>
          <w:szCs w:val="26"/>
        </w:rPr>
        <w:tab/>
      </w:r>
      <w:r w:rsidRPr="002571CB">
        <w:rPr>
          <w:sz w:val="26"/>
          <w:szCs w:val="26"/>
        </w:rPr>
        <w:tab/>
      </w:r>
      <w:r w:rsidRPr="002571CB">
        <w:rPr>
          <w:sz w:val="26"/>
          <w:szCs w:val="26"/>
        </w:rPr>
        <w:tab/>
      </w:r>
      <w:r w:rsidRPr="002571CB">
        <w:rPr>
          <w:sz w:val="26"/>
          <w:szCs w:val="26"/>
        </w:rPr>
        <w:tab/>
      </w:r>
      <w:r w:rsidRPr="002571CB">
        <w:rPr>
          <w:sz w:val="26"/>
          <w:szCs w:val="26"/>
        </w:rPr>
        <w:tab/>
      </w:r>
    </w:p>
    <w:p w:rsidR="009F4D19" w:rsidRDefault="009F4D19" w:rsidP="009F4D19">
      <w:pPr>
        <w:rPr>
          <w:sz w:val="26"/>
          <w:szCs w:val="26"/>
        </w:rPr>
      </w:pPr>
      <w:r>
        <w:rPr>
          <w:sz w:val="26"/>
          <w:szCs w:val="26"/>
        </w:rPr>
        <w:t xml:space="preserve">Главный бухгалтер    </w:t>
      </w:r>
    </w:p>
    <w:p w:rsidR="009F4D19" w:rsidRPr="002571CB" w:rsidRDefault="009F4D19" w:rsidP="009F4D19">
      <w:pPr>
        <w:rPr>
          <w:sz w:val="26"/>
          <w:szCs w:val="26"/>
        </w:rPr>
      </w:pPr>
    </w:p>
    <w:p w:rsidR="009F4D19" w:rsidRPr="002571CB" w:rsidRDefault="009F4D19" w:rsidP="009F4D19">
      <w:pPr>
        <w:jc w:val="both"/>
        <w:outlineLvl w:val="0"/>
        <w:rPr>
          <w:b/>
          <w:sz w:val="26"/>
          <w:szCs w:val="26"/>
        </w:rPr>
      </w:pPr>
      <w:r w:rsidRPr="002571CB">
        <w:rPr>
          <w:b/>
          <w:sz w:val="26"/>
          <w:szCs w:val="26"/>
        </w:rPr>
        <w:t xml:space="preserve">                                   </w:t>
      </w:r>
      <w:r>
        <w:rPr>
          <w:b/>
          <w:sz w:val="26"/>
          <w:szCs w:val="26"/>
        </w:rPr>
        <w:t xml:space="preserve">          </w:t>
      </w:r>
      <w:r w:rsidRPr="002571CB">
        <w:rPr>
          <w:b/>
          <w:sz w:val="26"/>
          <w:szCs w:val="26"/>
        </w:rPr>
        <w:t xml:space="preserve">                            Акт N ___ </w:t>
      </w:r>
    </w:p>
    <w:p w:rsidR="009F4D19" w:rsidRPr="002571CB" w:rsidRDefault="009F4D19" w:rsidP="009F4D19">
      <w:pPr>
        <w:jc w:val="center"/>
        <w:rPr>
          <w:b/>
          <w:sz w:val="26"/>
          <w:szCs w:val="26"/>
        </w:rPr>
      </w:pPr>
      <w:r w:rsidRPr="002571CB">
        <w:rPr>
          <w:b/>
          <w:sz w:val="26"/>
          <w:szCs w:val="26"/>
        </w:rPr>
        <w:t>проверки соответствия фактических показаний спидометра</w:t>
      </w:r>
    </w:p>
    <w:p w:rsidR="009F4D19" w:rsidRPr="002571CB" w:rsidRDefault="009F4D19" w:rsidP="009F4D19">
      <w:pPr>
        <w:jc w:val="center"/>
        <w:rPr>
          <w:b/>
          <w:sz w:val="26"/>
          <w:szCs w:val="26"/>
        </w:rPr>
      </w:pPr>
      <w:r w:rsidRPr="002571CB">
        <w:rPr>
          <w:b/>
          <w:sz w:val="26"/>
          <w:szCs w:val="26"/>
        </w:rPr>
        <w:t>показаниям в путевом листе</w:t>
      </w:r>
    </w:p>
    <w:p w:rsidR="009F4D19" w:rsidRPr="002571CB" w:rsidRDefault="009F4D19" w:rsidP="009F4D19">
      <w:pPr>
        <w:jc w:val="both"/>
        <w:rPr>
          <w:sz w:val="26"/>
          <w:szCs w:val="26"/>
        </w:rPr>
      </w:pPr>
      <w:r w:rsidRPr="002571CB">
        <w:rPr>
          <w:sz w:val="26"/>
          <w:szCs w:val="26"/>
        </w:rPr>
        <w:t>г. _________                                                                                            "___"________ ____ г.</w:t>
      </w:r>
    </w:p>
    <w:p w:rsidR="009F4D19" w:rsidRPr="002571CB" w:rsidRDefault="009F4D19" w:rsidP="009F4D19">
      <w:pPr>
        <w:jc w:val="both"/>
        <w:rPr>
          <w:sz w:val="26"/>
          <w:szCs w:val="26"/>
        </w:rPr>
      </w:pPr>
    </w:p>
    <w:p w:rsidR="009F4D19" w:rsidRPr="002571CB" w:rsidRDefault="009F4D19" w:rsidP="009F4D19">
      <w:pPr>
        <w:jc w:val="both"/>
        <w:rPr>
          <w:sz w:val="26"/>
          <w:szCs w:val="26"/>
        </w:rPr>
      </w:pPr>
      <w:r w:rsidRPr="002571CB">
        <w:rPr>
          <w:sz w:val="26"/>
          <w:szCs w:val="26"/>
        </w:rPr>
        <w:t xml:space="preserve">    На основании __________________________________________________________</w:t>
      </w:r>
    </w:p>
    <w:p w:rsidR="009F4D19" w:rsidRPr="002571CB" w:rsidRDefault="009F4D19" w:rsidP="009F4D19">
      <w:pPr>
        <w:jc w:val="both"/>
        <w:rPr>
          <w:sz w:val="26"/>
          <w:szCs w:val="26"/>
        </w:rPr>
      </w:pPr>
      <w:r w:rsidRPr="002571CB">
        <w:rPr>
          <w:sz w:val="26"/>
          <w:szCs w:val="26"/>
        </w:rPr>
        <w:t>_____ была проведена проверка соответствия фактических показаний спидометра</w:t>
      </w:r>
    </w:p>
    <w:p w:rsidR="009F4D19" w:rsidRPr="002571CB" w:rsidRDefault="009F4D19" w:rsidP="009F4D19">
      <w:pPr>
        <w:jc w:val="both"/>
        <w:rPr>
          <w:sz w:val="26"/>
          <w:szCs w:val="26"/>
        </w:rPr>
      </w:pPr>
      <w:r w:rsidRPr="002571CB">
        <w:rPr>
          <w:sz w:val="26"/>
          <w:szCs w:val="26"/>
        </w:rPr>
        <w:t>на автомобиле  _____________________________ (государственный номер _______</w:t>
      </w:r>
    </w:p>
    <w:p w:rsidR="009F4D19" w:rsidRPr="002571CB" w:rsidRDefault="009F4D19" w:rsidP="009F4D19">
      <w:pPr>
        <w:jc w:val="both"/>
        <w:rPr>
          <w:sz w:val="26"/>
          <w:szCs w:val="26"/>
        </w:rPr>
      </w:pPr>
      <w:r w:rsidRPr="002571CB">
        <w:rPr>
          <w:sz w:val="26"/>
          <w:szCs w:val="26"/>
        </w:rPr>
        <w:t>_______), водителем, которого является __________________________________ на</w:t>
      </w:r>
    </w:p>
    <w:p w:rsidR="009F4D19" w:rsidRPr="002571CB" w:rsidRDefault="009F4D19" w:rsidP="009F4D19">
      <w:pPr>
        <w:jc w:val="both"/>
        <w:rPr>
          <w:sz w:val="26"/>
          <w:szCs w:val="26"/>
        </w:rPr>
      </w:pPr>
      <w:r w:rsidRPr="002571CB">
        <w:rPr>
          <w:sz w:val="26"/>
          <w:szCs w:val="26"/>
        </w:rPr>
        <w:t>основании ____________________________, показаниям в путевом листе от "___"</w:t>
      </w:r>
    </w:p>
    <w:p w:rsidR="009F4D19" w:rsidRPr="002571CB" w:rsidRDefault="009F4D19" w:rsidP="009F4D19">
      <w:pPr>
        <w:jc w:val="both"/>
        <w:rPr>
          <w:sz w:val="26"/>
          <w:szCs w:val="26"/>
        </w:rPr>
      </w:pPr>
      <w:r w:rsidRPr="002571CB">
        <w:rPr>
          <w:sz w:val="26"/>
          <w:szCs w:val="26"/>
        </w:rPr>
        <w:t>________ ____ г. N ___.</w:t>
      </w:r>
    </w:p>
    <w:p w:rsidR="009F4D19" w:rsidRPr="002571CB" w:rsidRDefault="009F4D19" w:rsidP="009F4D19">
      <w:pPr>
        <w:jc w:val="both"/>
        <w:rPr>
          <w:sz w:val="26"/>
          <w:szCs w:val="26"/>
        </w:rPr>
      </w:pPr>
    </w:p>
    <w:p w:rsidR="009F4D19" w:rsidRPr="002571CB" w:rsidRDefault="009F4D19" w:rsidP="009F4D19">
      <w:pPr>
        <w:jc w:val="both"/>
        <w:rPr>
          <w:sz w:val="26"/>
          <w:szCs w:val="26"/>
        </w:rPr>
      </w:pPr>
      <w:r w:rsidRPr="002571CB">
        <w:rPr>
          <w:sz w:val="26"/>
          <w:szCs w:val="26"/>
        </w:rPr>
        <w:t xml:space="preserve">    Проверка проводится комиссией в составе ___ человек:</w:t>
      </w:r>
    </w:p>
    <w:p w:rsidR="009F4D19" w:rsidRPr="002571CB" w:rsidRDefault="009F4D19" w:rsidP="009F4D19">
      <w:pPr>
        <w:jc w:val="both"/>
        <w:rPr>
          <w:sz w:val="26"/>
          <w:szCs w:val="26"/>
        </w:rPr>
      </w:pPr>
      <w:r w:rsidRPr="002571CB">
        <w:rPr>
          <w:sz w:val="26"/>
          <w:szCs w:val="26"/>
        </w:rPr>
        <w:t xml:space="preserve">    Председатель комиссии: ________________________________________________</w:t>
      </w:r>
    </w:p>
    <w:p w:rsidR="009F4D19" w:rsidRPr="002571CB" w:rsidRDefault="009F4D19" w:rsidP="009F4D19">
      <w:pPr>
        <w:jc w:val="both"/>
        <w:rPr>
          <w:sz w:val="26"/>
          <w:szCs w:val="26"/>
        </w:rPr>
      </w:pPr>
      <w:r w:rsidRPr="002571CB">
        <w:rPr>
          <w:sz w:val="26"/>
          <w:szCs w:val="26"/>
        </w:rPr>
        <w:t xml:space="preserve">                                                                     (должность, Ф.И.О.)</w:t>
      </w:r>
    </w:p>
    <w:p w:rsidR="009F4D19" w:rsidRPr="002571CB" w:rsidRDefault="009F4D19" w:rsidP="009F4D19">
      <w:pPr>
        <w:jc w:val="both"/>
        <w:rPr>
          <w:sz w:val="26"/>
          <w:szCs w:val="26"/>
        </w:rPr>
      </w:pPr>
      <w:r w:rsidRPr="002571CB">
        <w:rPr>
          <w:sz w:val="26"/>
          <w:szCs w:val="26"/>
        </w:rPr>
        <w:t xml:space="preserve">    Члены комиссии: _______________________________________________________</w:t>
      </w:r>
    </w:p>
    <w:p w:rsidR="009F4D19" w:rsidRPr="002571CB" w:rsidRDefault="009F4D19" w:rsidP="009F4D19">
      <w:pPr>
        <w:jc w:val="both"/>
        <w:rPr>
          <w:sz w:val="26"/>
          <w:szCs w:val="26"/>
        </w:rPr>
      </w:pPr>
      <w:r w:rsidRPr="002571CB">
        <w:rPr>
          <w:sz w:val="26"/>
          <w:szCs w:val="26"/>
        </w:rPr>
        <w:t xml:space="preserve">                                                                     (должность, Ф.И.О.)</w:t>
      </w:r>
    </w:p>
    <w:p w:rsidR="009F4D19" w:rsidRPr="002571CB" w:rsidRDefault="009F4D19" w:rsidP="009F4D19">
      <w:pPr>
        <w:jc w:val="both"/>
        <w:rPr>
          <w:sz w:val="26"/>
          <w:szCs w:val="26"/>
        </w:rPr>
      </w:pPr>
      <w:r w:rsidRPr="002571CB">
        <w:rPr>
          <w:sz w:val="26"/>
          <w:szCs w:val="26"/>
        </w:rPr>
        <w:t xml:space="preserve">                                   _______________________________________________________</w:t>
      </w:r>
    </w:p>
    <w:p w:rsidR="009F4D19" w:rsidRPr="002571CB" w:rsidRDefault="009F4D19" w:rsidP="009F4D19">
      <w:pPr>
        <w:jc w:val="both"/>
        <w:rPr>
          <w:sz w:val="26"/>
          <w:szCs w:val="26"/>
        </w:rPr>
      </w:pPr>
      <w:r w:rsidRPr="002571CB">
        <w:rPr>
          <w:sz w:val="26"/>
          <w:szCs w:val="26"/>
        </w:rPr>
        <w:t xml:space="preserve">                                                                     (должность, Ф.И.О.)</w:t>
      </w:r>
    </w:p>
    <w:p w:rsidR="009F4D19" w:rsidRPr="002571CB" w:rsidRDefault="009F4D19" w:rsidP="009F4D19">
      <w:pPr>
        <w:jc w:val="both"/>
        <w:rPr>
          <w:sz w:val="26"/>
          <w:szCs w:val="26"/>
        </w:rPr>
      </w:pPr>
      <w:r w:rsidRPr="002571CB">
        <w:rPr>
          <w:sz w:val="26"/>
          <w:szCs w:val="26"/>
        </w:rPr>
        <w:t xml:space="preserve">                                   _______________________________________________________</w:t>
      </w:r>
    </w:p>
    <w:p w:rsidR="009F4D19" w:rsidRPr="002571CB" w:rsidRDefault="009F4D19" w:rsidP="009F4D19">
      <w:pPr>
        <w:jc w:val="both"/>
        <w:rPr>
          <w:sz w:val="26"/>
          <w:szCs w:val="26"/>
        </w:rPr>
      </w:pPr>
      <w:r w:rsidRPr="002571CB">
        <w:rPr>
          <w:sz w:val="26"/>
          <w:szCs w:val="26"/>
        </w:rPr>
        <w:t xml:space="preserve">                                                                     (должность, Ф.И.О.)</w:t>
      </w:r>
    </w:p>
    <w:p w:rsidR="009F4D19" w:rsidRPr="002571CB" w:rsidRDefault="009F4D19" w:rsidP="009F4D19">
      <w:pPr>
        <w:jc w:val="both"/>
        <w:rPr>
          <w:sz w:val="26"/>
          <w:szCs w:val="26"/>
        </w:rPr>
      </w:pPr>
      <w:r w:rsidRPr="002571CB">
        <w:rPr>
          <w:sz w:val="26"/>
          <w:szCs w:val="26"/>
        </w:rPr>
        <w:t xml:space="preserve">    В присутствии: ________________________________________________________</w:t>
      </w:r>
    </w:p>
    <w:p w:rsidR="009F4D19" w:rsidRPr="002571CB" w:rsidRDefault="009F4D19" w:rsidP="009F4D19">
      <w:pPr>
        <w:jc w:val="both"/>
        <w:rPr>
          <w:sz w:val="26"/>
          <w:szCs w:val="26"/>
        </w:rPr>
      </w:pPr>
      <w:r w:rsidRPr="002571CB">
        <w:rPr>
          <w:sz w:val="26"/>
          <w:szCs w:val="26"/>
        </w:rPr>
        <w:t xml:space="preserve">                                                                     (должность, Ф.И.О.)</w:t>
      </w:r>
    </w:p>
    <w:p w:rsidR="009F4D19" w:rsidRPr="002571CB" w:rsidRDefault="009F4D19" w:rsidP="009F4D19">
      <w:pPr>
        <w:jc w:val="both"/>
        <w:rPr>
          <w:sz w:val="26"/>
          <w:szCs w:val="26"/>
        </w:rPr>
      </w:pPr>
      <w:r w:rsidRPr="002571CB">
        <w:rPr>
          <w:sz w:val="26"/>
          <w:szCs w:val="26"/>
        </w:rPr>
        <w:t xml:space="preserve">    В ходе проверки выявлено:</w:t>
      </w:r>
    </w:p>
    <w:p w:rsidR="009F4D19" w:rsidRPr="002571CB" w:rsidRDefault="009F4D19" w:rsidP="009F4D19">
      <w:pPr>
        <w:jc w:val="both"/>
        <w:outlineLvl w:val="0"/>
        <w:rPr>
          <w:sz w:val="26"/>
          <w:szCs w:val="26"/>
        </w:rPr>
      </w:pPr>
      <w:r w:rsidRPr="002571CB">
        <w:rPr>
          <w:sz w:val="26"/>
          <w:szCs w:val="26"/>
        </w:rPr>
        <w:t xml:space="preserve">    1. Заявленные в путевом листе от "___"________ ____ г. N ____ показания</w:t>
      </w:r>
    </w:p>
    <w:p w:rsidR="009F4D19" w:rsidRPr="002571CB" w:rsidRDefault="009F4D19" w:rsidP="009F4D19">
      <w:pPr>
        <w:jc w:val="both"/>
        <w:rPr>
          <w:sz w:val="26"/>
          <w:szCs w:val="26"/>
        </w:rPr>
      </w:pPr>
      <w:r w:rsidRPr="002571CB">
        <w:rPr>
          <w:sz w:val="26"/>
          <w:szCs w:val="26"/>
        </w:rPr>
        <w:t>спидометра __________________________.</w:t>
      </w:r>
    </w:p>
    <w:p w:rsidR="009F4D19" w:rsidRPr="002571CB" w:rsidRDefault="009F4D19" w:rsidP="009F4D19">
      <w:pPr>
        <w:jc w:val="both"/>
        <w:outlineLvl w:val="0"/>
        <w:rPr>
          <w:sz w:val="26"/>
          <w:szCs w:val="26"/>
        </w:rPr>
      </w:pPr>
      <w:r w:rsidRPr="002571CB">
        <w:rPr>
          <w:sz w:val="26"/>
          <w:szCs w:val="26"/>
        </w:rPr>
        <w:t xml:space="preserve">    2. Фактически на спидометре автомобиля ________________________________</w:t>
      </w:r>
    </w:p>
    <w:p w:rsidR="009F4D19" w:rsidRPr="002571CB" w:rsidRDefault="009F4D19" w:rsidP="009F4D19">
      <w:pPr>
        <w:jc w:val="both"/>
        <w:rPr>
          <w:sz w:val="26"/>
          <w:szCs w:val="26"/>
        </w:rPr>
      </w:pPr>
      <w:r w:rsidRPr="002571CB">
        <w:rPr>
          <w:sz w:val="26"/>
          <w:szCs w:val="26"/>
        </w:rPr>
        <w:t>(государственный номер _____________) присутствуют следующие показания: ___</w:t>
      </w:r>
    </w:p>
    <w:p w:rsidR="009F4D19" w:rsidRPr="002571CB" w:rsidRDefault="009F4D19" w:rsidP="009F4D19">
      <w:pPr>
        <w:jc w:val="both"/>
        <w:rPr>
          <w:sz w:val="26"/>
          <w:szCs w:val="26"/>
        </w:rPr>
      </w:pPr>
      <w:r w:rsidRPr="002571CB">
        <w:rPr>
          <w:sz w:val="26"/>
          <w:szCs w:val="26"/>
        </w:rPr>
        <w:t>___________________________.</w:t>
      </w:r>
    </w:p>
    <w:p w:rsidR="009F4D19" w:rsidRPr="002571CB" w:rsidRDefault="009F4D19" w:rsidP="009F4D19">
      <w:pPr>
        <w:jc w:val="both"/>
        <w:outlineLvl w:val="0"/>
        <w:rPr>
          <w:sz w:val="26"/>
          <w:szCs w:val="26"/>
        </w:rPr>
      </w:pPr>
      <w:r w:rsidRPr="002571CB">
        <w:rPr>
          <w:sz w:val="26"/>
          <w:szCs w:val="26"/>
        </w:rPr>
        <w:t xml:space="preserve">    3. Также замечено, что _______________________________________________.</w:t>
      </w:r>
    </w:p>
    <w:p w:rsidR="009F4D19" w:rsidRPr="002571CB" w:rsidRDefault="009F4D19" w:rsidP="009F4D19">
      <w:pPr>
        <w:jc w:val="both"/>
        <w:rPr>
          <w:sz w:val="26"/>
          <w:szCs w:val="26"/>
        </w:rPr>
      </w:pPr>
      <w:r w:rsidRPr="002571CB">
        <w:rPr>
          <w:sz w:val="26"/>
          <w:szCs w:val="26"/>
        </w:rPr>
        <w:t xml:space="preserve">    Выводы комиссии:</w:t>
      </w:r>
    </w:p>
    <w:p w:rsidR="009F4D19" w:rsidRPr="002571CB" w:rsidRDefault="009F4D19" w:rsidP="009F4D19">
      <w:pPr>
        <w:jc w:val="both"/>
        <w:outlineLvl w:val="0"/>
        <w:rPr>
          <w:sz w:val="26"/>
          <w:szCs w:val="26"/>
        </w:rPr>
      </w:pPr>
      <w:r w:rsidRPr="002571CB">
        <w:rPr>
          <w:sz w:val="26"/>
          <w:szCs w:val="26"/>
        </w:rPr>
        <w:t xml:space="preserve">    1. Показания спидометра на автомобиле _________________________________</w:t>
      </w:r>
    </w:p>
    <w:p w:rsidR="009F4D19" w:rsidRPr="002571CB" w:rsidRDefault="009F4D19" w:rsidP="009F4D19">
      <w:pPr>
        <w:jc w:val="both"/>
        <w:rPr>
          <w:sz w:val="26"/>
          <w:szCs w:val="26"/>
        </w:rPr>
      </w:pPr>
      <w:r w:rsidRPr="002571CB">
        <w:rPr>
          <w:sz w:val="26"/>
          <w:szCs w:val="26"/>
        </w:rPr>
        <w:t>(государственный номер __________________________) совпадают (не совпадают)</w:t>
      </w:r>
    </w:p>
    <w:p w:rsidR="009F4D19" w:rsidRPr="002571CB" w:rsidRDefault="009F4D19" w:rsidP="009F4D19">
      <w:pPr>
        <w:jc w:val="both"/>
        <w:rPr>
          <w:sz w:val="26"/>
          <w:szCs w:val="26"/>
        </w:rPr>
      </w:pPr>
      <w:r w:rsidRPr="002571CB">
        <w:rPr>
          <w:sz w:val="26"/>
          <w:szCs w:val="26"/>
        </w:rPr>
        <w:t>с показаниями в путевом листе от "___"________ ____ г. N ___.</w:t>
      </w:r>
    </w:p>
    <w:p w:rsidR="009F4D19" w:rsidRPr="002571CB" w:rsidRDefault="009F4D19" w:rsidP="009F4D19">
      <w:pPr>
        <w:jc w:val="both"/>
        <w:outlineLvl w:val="0"/>
        <w:rPr>
          <w:sz w:val="26"/>
          <w:szCs w:val="26"/>
        </w:rPr>
      </w:pPr>
      <w:r w:rsidRPr="002571CB">
        <w:rPr>
          <w:sz w:val="26"/>
          <w:szCs w:val="26"/>
        </w:rPr>
        <w:t xml:space="preserve">    2. ___________________________________________________________________.</w:t>
      </w:r>
    </w:p>
    <w:p w:rsidR="009F4D19" w:rsidRPr="002571CB" w:rsidRDefault="009F4D19" w:rsidP="009F4D19">
      <w:pPr>
        <w:jc w:val="both"/>
        <w:rPr>
          <w:sz w:val="26"/>
          <w:szCs w:val="26"/>
        </w:rPr>
      </w:pPr>
    </w:p>
    <w:p w:rsidR="009F4D19" w:rsidRPr="002571CB" w:rsidRDefault="009F4D19" w:rsidP="009F4D19">
      <w:pPr>
        <w:jc w:val="both"/>
        <w:outlineLvl w:val="0"/>
        <w:rPr>
          <w:sz w:val="26"/>
          <w:szCs w:val="26"/>
        </w:rPr>
      </w:pPr>
      <w:r w:rsidRPr="002571CB">
        <w:rPr>
          <w:sz w:val="26"/>
          <w:szCs w:val="26"/>
        </w:rPr>
        <w:t xml:space="preserve">    Предлагаемые меры: ___________________________________________________.</w:t>
      </w:r>
    </w:p>
    <w:p w:rsidR="009F4D19" w:rsidRPr="002571CB" w:rsidRDefault="009F4D19" w:rsidP="009F4D19">
      <w:pPr>
        <w:jc w:val="both"/>
        <w:rPr>
          <w:sz w:val="26"/>
          <w:szCs w:val="26"/>
        </w:rPr>
      </w:pPr>
    </w:p>
    <w:p w:rsidR="009F4D19" w:rsidRPr="002571CB" w:rsidRDefault="009F4D19" w:rsidP="009F4D19">
      <w:pPr>
        <w:jc w:val="both"/>
        <w:rPr>
          <w:sz w:val="26"/>
          <w:szCs w:val="26"/>
        </w:rPr>
      </w:pPr>
      <w:r w:rsidRPr="002571CB">
        <w:rPr>
          <w:sz w:val="26"/>
          <w:szCs w:val="26"/>
        </w:rPr>
        <w:t xml:space="preserve">    С  актом-предписанием  ознакомился  и  один  экземпляр  для  исполнения</w:t>
      </w:r>
    </w:p>
    <w:p w:rsidR="009F4D19" w:rsidRPr="002571CB" w:rsidRDefault="009F4D19" w:rsidP="009F4D19">
      <w:pPr>
        <w:jc w:val="both"/>
        <w:rPr>
          <w:sz w:val="26"/>
          <w:szCs w:val="26"/>
        </w:rPr>
      </w:pPr>
      <w:r w:rsidRPr="002571CB">
        <w:rPr>
          <w:sz w:val="26"/>
          <w:szCs w:val="26"/>
        </w:rPr>
        <w:t>получил:</w:t>
      </w:r>
    </w:p>
    <w:p w:rsidR="009F4D19" w:rsidRPr="002571CB" w:rsidRDefault="009F4D19" w:rsidP="009F4D19">
      <w:pPr>
        <w:jc w:val="both"/>
        <w:rPr>
          <w:sz w:val="26"/>
          <w:szCs w:val="26"/>
        </w:rPr>
      </w:pPr>
      <w:r w:rsidRPr="002571CB">
        <w:rPr>
          <w:sz w:val="26"/>
          <w:szCs w:val="26"/>
        </w:rPr>
        <w:t xml:space="preserve">    _______________________________________________________________________</w:t>
      </w:r>
    </w:p>
    <w:p w:rsidR="009F4D19" w:rsidRPr="002571CB" w:rsidRDefault="009F4D19" w:rsidP="009F4D19">
      <w:pPr>
        <w:jc w:val="both"/>
        <w:rPr>
          <w:sz w:val="26"/>
          <w:szCs w:val="26"/>
        </w:rPr>
      </w:pPr>
      <w:r w:rsidRPr="002571CB">
        <w:rPr>
          <w:sz w:val="26"/>
          <w:szCs w:val="26"/>
        </w:rPr>
        <w:t xml:space="preserve">                                                              (дата, Ф.И.О., подпись)</w:t>
      </w:r>
    </w:p>
    <w:p w:rsidR="009F4D19" w:rsidRPr="002571CB" w:rsidRDefault="009F4D19" w:rsidP="009F4D19">
      <w:pPr>
        <w:jc w:val="both"/>
        <w:rPr>
          <w:sz w:val="26"/>
          <w:szCs w:val="26"/>
        </w:rPr>
      </w:pPr>
      <w:r w:rsidRPr="002571CB">
        <w:rPr>
          <w:sz w:val="26"/>
          <w:szCs w:val="26"/>
        </w:rPr>
        <w:t xml:space="preserve">    Особое мнение: ________________________________________________________</w:t>
      </w:r>
    </w:p>
    <w:p w:rsidR="009F4D19" w:rsidRPr="002571CB" w:rsidRDefault="009F4D19" w:rsidP="009F4D19">
      <w:pPr>
        <w:jc w:val="both"/>
        <w:rPr>
          <w:sz w:val="26"/>
          <w:szCs w:val="26"/>
        </w:rPr>
      </w:pPr>
      <w:r w:rsidRPr="002571CB">
        <w:rPr>
          <w:sz w:val="26"/>
          <w:szCs w:val="26"/>
        </w:rPr>
        <w:t xml:space="preserve">    ______________________________________________________________________.</w:t>
      </w:r>
    </w:p>
    <w:p w:rsidR="009F4D19" w:rsidRPr="002571CB" w:rsidRDefault="009F4D19" w:rsidP="009F4D19">
      <w:pPr>
        <w:jc w:val="both"/>
        <w:rPr>
          <w:sz w:val="26"/>
          <w:szCs w:val="26"/>
        </w:rPr>
      </w:pPr>
      <w:r w:rsidRPr="002571CB">
        <w:rPr>
          <w:sz w:val="26"/>
          <w:szCs w:val="26"/>
        </w:rPr>
        <w:t xml:space="preserve">    От  ознакомления  с  результатами  и подписи  данного  акта-предписания</w:t>
      </w:r>
    </w:p>
    <w:p w:rsidR="009F4D19" w:rsidRPr="002571CB" w:rsidRDefault="009F4D19" w:rsidP="009F4D19">
      <w:pPr>
        <w:jc w:val="both"/>
        <w:rPr>
          <w:sz w:val="26"/>
          <w:szCs w:val="26"/>
        </w:rPr>
      </w:pPr>
      <w:r w:rsidRPr="002571CB">
        <w:rPr>
          <w:sz w:val="26"/>
          <w:szCs w:val="26"/>
        </w:rPr>
        <w:t>отказался: ___________.</w:t>
      </w:r>
    </w:p>
    <w:p w:rsidR="009F4D19" w:rsidRPr="002571CB" w:rsidRDefault="009F4D19" w:rsidP="009F4D19">
      <w:pPr>
        <w:jc w:val="both"/>
        <w:rPr>
          <w:sz w:val="26"/>
          <w:szCs w:val="26"/>
        </w:rPr>
      </w:pPr>
    </w:p>
    <w:p w:rsidR="009F4D19" w:rsidRPr="002571CB" w:rsidRDefault="009F4D19" w:rsidP="009F4D19">
      <w:pPr>
        <w:jc w:val="both"/>
        <w:outlineLvl w:val="0"/>
        <w:rPr>
          <w:sz w:val="26"/>
          <w:szCs w:val="26"/>
        </w:rPr>
      </w:pPr>
      <w:r w:rsidRPr="002571CB">
        <w:rPr>
          <w:sz w:val="26"/>
          <w:szCs w:val="26"/>
        </w:rPr>
        <w:t xml:space="preserve">    Председатель комиссии: ________________________________________________</w:t>
      </w:r>
    </w:p>
    <w:p w:rsidR="009F4D19" w:rsidRPr="002571CB" w:rsidRDefault="009F4D19" w:rsidP="009F4D19">
      <w:pPr>
        <w:jc w:val="both"/>
        <w:rPr>
          <w:sz w:val="26"/>
          <w:szCs w:val="26"/>
        </w:rPr>
      </w:pPr>
      <w:r w:rsidRPr="002571CB">
        <w:rPr>
          <w:sz w:val="26"/>
          <w:szCs w:val="26"/>
        </w:rPr>
        <w:t xml:space="preserve">                                                             (дата, должность, Ф.И.О., подпись)</w:t>
      </w:r>
    </w:p>
    <w:p w:rsidR="009F4D19" w:rsidRPr="002571CB" w:rsidRDefault="009F4D19" w:rsidP="009F4D19">
      <w:pPr>
        <w:jc w:val="both"/>
        <w:outlineLvl w:val="0"/>
        <w:rPr>
          <w:sz w:val="26"/>
          <w:szCs w:val="26"/>
        </w:rPr>
      </w:pPr>
      <w:r w:rsidRPr="002571CB">
        <w:rPr>
          <w:sz w:val="26"/>
          <w:szCs w:val="26"/>
        </w:rPr>
        <w:t xml:space="preserve">    Подписи членов комиссии: ____________________________</w:t>
      </w:r>
    </w:p>
    <w:p w:rsidR="009F4D19" w:rsidRPr="002571CB" w:rsidRDefault="009F4D19" w:rsidP="009F4D19">
      <w:pPr>
        <w:jc w:val="both"/>
        <w:rPr>
          <w:sz w:val="26"/>
          <w:szCs w:val="26"/>
        </w:rPr>
      </w:pPr>
      <w:r w:rsidRPr="002571CB">
        <w:rPr>
          <w:sz w:val="26"/>
          <w:szCs w:val="26"/>
        </w:rPr>
        <w:t xml:space="preserve">                                                   ____________________________</w:t>
      </w:r>
    </w:p>
    <w:p w:rsidR="009F4D19" w:rsidRPr="002571CB" w:rsidRDefault="009F4D19" w:rsidP="009F4D19">
      <w:pPr>
        <w:ind w:left="180" w:hanging="180"/>
        <w:jc w:val="both"/>
        <w:rPr>
          <w:sz w:val="26"/>
          <w:szCs w:val="26"/>
        </w:rPr>
      </w:pPr>
      <w:r w:rsidRPr="002571CB">
        <w:rPr>
          <w:sz w:val="26"/>
          <w:szCs w:val="26"/>
        </w:rPr>
        <w:t xml:space="preserve">                                                   ____________________________</w:t>
      </w:r>
    </w:p>
    <w:p w:rsidR="009F4D19" w:rsidRDefault="009F4D19" w:rsidP="009F4D19">
      <w:pPr>
        <w:pStyle w:val="a5"/>
        <w:spacing w:beforeAutospacing="0" w:afterAutospacing="0"/>
        <w:rPr>
          <w:sz w:val="26"/>
          <w:szCs w:val="26"/>
        </w:rPr>
      </w:pPr>
    </w:p>
    <w:p w:rsidR="002C1544" w:rsidRDefault="002C1544" w:rsidP="009F4D19">
      <w:pPr>
        <w:pStyle w:val="a5"/>
        <w:spacing w:beforeAutospacing="0" w:afterAutospacing="0"/>
        <w:rPr>
          <w:sz w:val="26"/>
          <w:szCs w:val="26"/>
        </w:rPr>
      </w:pPr>
    </w:p>
    <w:p w:rsidR="002C1544" w:rsidRPr="002571CB" w:rsidRDefault="002C1544" w:rsidP="009F4D19">
      <w:pPr>
        <w:pStyle w:val="a5"/>
        <w:spacing w:beforeAutospacing="0" w:afterAutospacing="0"/>
        <w:rPr>
          <w:sz w:val="26"/>
          <w:szCs w:val="26"/>
        </w:rPr>
      </w:pPr>
    </w:p>
    <w:tbl>
      <w:tblPr>
        <w:tblW w:w="0" w:type="auto"/>
        <w:tblLayout w:type="fixed"/>
        <w:tblCellMar>
          <w:left w:w="30" w:type="dxa"/>
          <w:right w:w="30" w:type="dxa"/>
        </w:tblCellMar>
        <w:tblLook w:val="0000" w:firstRow="0" w:lastRow="0" w:firstColumn="0" w:lastColumn="0" w:noHBand="0" w:noVBand="0"/>
      </w:tblPr>
      <w:tblGrid>
        <w:gridCol w:w="3362"/>
        <w:gridCol w:w="2648"/>
        <w:gridCol w:w="2774"/>
      </w:tblGrid>
      <w:tr w:rsidR="009F4D19" w:rsidRPr="002571CB" w:rsidTr="002E0A34">
        <w:trPr>
          <w:trHeight w:val="223"/>
        </w:trPr>
        <w:tc>
          <w:tcPr>
            <w:tcW w:w="8784" w:type="dxa"/>
            <w:gridSpan w:val="3"/>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Расчеты по зачисленным суммам</w:t>
            </w:r>
          </w:p>
        </w:tc>
      </w:tr>
      <w:tr w:rsidR="009F4D19" w:rsidRPr="002571CB" w:rsidTr="002E0A34">
        <w:trPr>
          <w:trHeight w:val="276"/>
        </w:trPr>
        <w:tc>
          <w:tcPr>
            <w:tcW w:w="8784" w:type="dxa"/>
            <w:gridSpan w:val="3"/>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за ___________месяц  20__ г.</w:t>
            </w:r>
          </w:p>
        </w:tc>
      </w:tr>
      <w:tr w:rsidR="009F4D19" w:rsidRPr="002571CB" w:rsidTr="002E0A34">
        <w:trPr>
          <w:trHeight w:val="444"/>
        </w:trPr>
        <w:tc>
          <w:tcPr>
            <w:tcW w:w="8784" w:type="dxa"/>
            <w:gridSpan w:val="3"/>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Управление социальной защиты населения администрации Копейского городского округа Челябинской области</w:t>
            </w:r>
          </w:p>
        </w:tc>
      </w:tr>
      <w:tr w:rsidR="009F4D19" w:rsidRPr="002571CB" w:rsidTr="002E0A34">
        <w:trPr>
          <w:trHeight w:val="223"/>
        </w:trPr>
        <w:tc>
          <w:tcPr>
            <w:tcW w:w="8784" w:type="dxa"/>
            <w:gridSpan w:val="3"/>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и</w:t>
            </w:r>
          </w:p>
        </w:tc>
      </w:tr>
      <w:tr w:rsidR="009F4D19" w:rsidRPr="002571CB" w:rsidTr="002E0A34">
        <w:trPr>
          <w:trHeight w:val="223"/>
        </w:trPr>
        <w:tc>
          <w:tcPr>
            <w:tcW w:w="6010" w:type="dxa"/>
            <w:gridSpan w:val="2"/>
            <w:tcBorders>
              <w:top w:val="single" w:sz="2" w:space="0" w:color="000000"/>
              <w:left w:val="single" w:sz="2" w:space="0" w:color="000000"/>
              <w:bottom w:val="single" w:sz="2" w:space="0" w:color="000000"/>
              <w:right w:val="nil"/>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Челябинский РФ ОАО"Россельхозбанк"</w:t>
            </w:r>
          </w:p>
        </w:tc>
        <w:tc>
          <w:tcPr>
            <w:tcW w:w="2774" w:type="dxa"/>
            <w:tcBorders>
              <w:top w:val="single" w:sz="2" w:space="0" w:color="000000"/>
              <w:left w:val="nil"/>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p>
        </w:tc>
      </w:tr>
      <w:tr w:rsidR="009F4D19" w:rsidRPr="002571CB" w:rsidTr="002E0A34">
        <w:trPr>
          <w:trHeight w:val="307"/>
        </w:trPr>
        <w:tc>
          <w:tcPr>
            <w:tcW w:w="3362" w:type="dxa"/>
            <w:tcBorders>
              <w:top w:val="single" w:sz="2" w:space="0" w:color="000000"/>
              <w:left w:val="single" w:sz="2" w:space="0" w:color="000000"/>
              <w:bottom w:val="single" w:sz="2" w:space="0" w:color="000000"/>
              <w:right w:val="nil"/>
            </w:tcBorders>
          </w:tcPr>
          <w:p w:rsidR="009F4D19" w:rsidRPr="002571CB" w:rsidRDefault="009F4D19" w:rsidP="002E0A34">
            <w:pPr>
              <w:autoSpaceDE w:val="0"/>
              <w:autoSpaceDN w:val="0"/>
              <w:adjustRightInd w:val="0"/>
              <w:jc w:val="center"/>
              <w:rPr>
                <w:b/>
                <w:bCs/>
                <w:color w:val="000000"/>
                <w:sz w:val="26"/>
                <w:szCs w:val="26"/>
              </w:rPr>
            </w:pPr>
          </w:p>
        </w:tc>
        <w:tc>
          <w:tcPr>
            <w:tcW w:w="2648" w:type="dxa"/>
            <w:tcBorders>
              <w:top w:val="single" w:sz="2" w:space="0" w:color="000000"/>
              <w:left w:val="nil"/>
              <w:bottom w:val="single" w:sz="2" w:space="0" w:color="000000"/>
              <w:right w:val="nil"/>
            </w:tcBorders>
          </w:tcPr>
          <w:p w:rsidR="009F4D19" w:rsidRPr="002571CB" w:rsidRDefault="009F4D19" w:rsidP="002E0A34">
            <w:pPr>
              <w:autoSpaceDE w:val="0"/>
              <w:autoSpaceDN w:val="0"/>
              <w:adjustRightInd w:val="0"/>
              <w:jc w:val="center"/>
              <w:rPr>
                <w:b/>
                <w:bCs/>
                <w:color w:val="000000"/>
                <w:sz w:val="26"/>
                <w:szCs w:val="26"/>
              </w:rPr>
            </w:pPr>
          </w:p>
        </w:tc>
        <w:tc>
          <w:tcPr>
            <w:tcW w:w="2774" w:type="dxa"/>
            <w:tcBorders>
              <w:top w:val="single" w:sz="2" w:space="0" w:color="000000"/>
              <w:left w:val="nil"/>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p>
        </w:tc>
      </w:tr>
      <w:tr w:rsidR="009F4D19" w:rsidRPr="002571CB" w:rsidTr="002E0A34">
        <w:trPr>
          <w:trHeight w:val="295"/>
        </w:trPr>
        <w:tc>
          <w:tcPr>
            <w:tcW w:w="8784" w:type="dxa"/>
            <w:gridSpan w:val="3"/>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_______________________________________________________________________</w:t>
            </w:r>
          </w:p>
        </w:tc>
      </w:tr>
      <w:tr w:rsidR="009F4D19" w:rsidRPr="002571CB" w:rsidTr="002E0A34">
        <w:trPr>
          <w:trHeight w:val="413"/>
        </w:trPr>
        <w:tc>
          <w:tcPr>
            <w:tcW w:w="3362" w:type="dxa"/>
            <w:tcBorders>
              <w:top w:val="single" w:sz="2" w:space="0" w:color="000000"/>
              <w:left w:val="single" w:sz="2" w:space="0" w:color="000000"/>
              <w:bottom w:val="single" w:sz="6" w:space="0" w:color="auto"/>
              <w:right w:val="nil"/>
            </w:tcBorders>
          </w:tcPr>
          <w:p w:rsidR="009F4D19" w:rsidRPr="002571CB" w:rsidRDefault="009F4D19" w:rsidP="002E0A34">
            <w:pPr>
              <w:autoSpaceDE w:val="0"/>
              <w:autoSpaceDN w:val="0"/>
              <w:adjustRightInd w:val="0"/>
              <w:jc w:val="center"/>
              <w:rPr>
                <w:color w:val="000000"/>
                <w:sz w:val="26"/>
                <w:szCs w:val="26"/>
              </w:rPr>
            </w:pPr>
            <w:r w:rsidRPr="002571CB">
              <w:rPr>
                <w:color w:val="000000"/>
                <w:sz w:val="26"/>
                <w:szCs w:val="26"/>
              </w:rPr>
              <w:t>название выплаты (закон)</w:t>
            </w:r>
          </w:p>
        </w:tc>
        <w:tc>
          <w:tcPr>
            <w:tcW w:w="2648" w:type="dxa"/>
            <w:tcBorders>
              <w:top w:val="single" w:sz="2" w:space="0" w:color="000000"/>
              <w:left w:val="nil"/>
              <w:bottom w:val="single" w:sz="6" w:space="0" w:color="auto"/>
              <w:right w:val="nil"/>
            </w:tcBorders>
          </w:tcPr>
          <w:p w:rsidR="009F4D19" w:rsidRPr="002571CB" w:rsidRDefault="009F4D19" w:rsidP="002E0A34">
            <w:pPr>
              <w:autoSpaceDE w:val="0"/>
              <w:autoSpaceDN w:val="0"/>
              <w:adjustRightInd w:val="0"/>
              <w:jc w:val="center"/>
              <w:rPr>
                <w:color w:val="000000"/>
                <w:sz w:val="26"/>
                <w:szCs w:val="26"/>
              </w:rPr>
            </w:pPr>
          </w:p>
        </w:tc>
        <w:tc>
          <w:tcPr>
            <w:tcW w:w="2774" w:type="dxa"/>
            <w:tcBorders>
              <w:top w:val="single" w:sz="2" w:space="0" w:color="000000"/>
              <w:left w:val="nil"/>
              <w:bottom w:val="single" w:sz="6" w:space="0" w:color="auto"/>
              <w:right w:val="single" w:sz="2" w:space="0" w:color="000000"/>
            </w:tcBorders>
          </w:tcPr>
          <w:p w:rsidR="009F4D19" w:rsidRPr="002571CB" w:rsidRDefault="009F4D19" w:rsidP="002E0A34">
            <w:pPr>
              <w:autoSpaceDE w:val="0"/>
              <w:autoSpaceDN w:val="0"/>
              <w:adjustRightInd w:val="0"/>
              <w:jc w:val="center"/>
              <w:rPr>
                <w:color w:val="000000"/>
                <w:sz w:val="26"/>
                <w:szCs w:val="26"/>
              </w:rPr>
            </w:pPr>
          </w:p>
        </w:tc>
      </w:tr>
      <w:tr w:rsidR="009F4D19" w:rsidRPr="002571CB" w:rsidTr="002E0A34">
        <w:trPr>
          <w:trHeight w:val="444"/>
        </w:trPr>
        <w:tc>
          <w:tcPr>
            <w:tcW w:w="3362"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Наименование</w:t>
            </w: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Номер, дата расчетного документа</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b/>
                <w:bCs/>
                <w:color w:val="000000"/>
                <w:sz w:val="26"/>
                <w:szCs w:val="26"/>
              </w:rPr>
            </w:pPr>
            <w:r w:rsidRPr="002571CB">
              <w:rPr>
                <w:b/>
                <w:bCs/>
                <w:color w:val="000000"/>
                <w:sz w:val="26"/>
                <w:szCs w:val="26"/>
              </w:rPr>
              <w:t>Сумма, руб.</w:t>
            </w:r>
          </w:p>
        </w:tc>
      </w:tr>
      <w:tr w:rsidR="009F4D19" w:rsidRPr="002571CB" w:rsidTr="002E0A34">
        <w:trPr>
          <w:trHeight w:val="211"/>
        </w:trPr>
        <w:tc>
          <w:tcPr>
            <w:tcW w:w="8784" w:type="dxa"/>
            <w:gridSpan w:val="3"/>
            <w:tcBorders>
              <w:top w:val="single" w:sz="6" w:space="0" w:color="auto"/>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r w:rsidRPr="002571CB">
              <w:rPr>
                <w:color w:val="000000"/>
                <w:sz w:val="26"/>
                <w:szCs w:val="26"/>
              </w:rPr>
              <w:t>1. Подлежит зачислению во вклады на основании Списков получателей</w:t>
            </w:r>
          </w:p>
        </w:tc>
      </w:tr>
      <w:tr w:rsidR="009F4D19" w:rsidRPr="002571CB" w:rsidTr="002E0A34">
        <w:trPr>
          <w:trHeight w:val="202"/>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02"/>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02"/>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02"/>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02"/>
        </w:trPr>
        <w:tc>
          <w:tcPr>
            <w:tcW w:w="3362" w:type="dxa"/>
            <w:tcBorders>
              <w:top w:val="nil"/>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r w:rsidRPr="002571CB">
              <w:rPr>
                <w:b/>
                <w:bCs/>
                <w:color w:val="000000"/>
                <w:sz w:val="26"/>
                <w:szCs w:val="26"/>
              </w:rPr>
              <w:t>Итого</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33"/>
        </w:trPr>
        <w:tc>
          <w:tcPr>
            <w:tcW w:w="3362" w:type="dxa"/>
            <w:tcBorders>
              <w:top w:val="single" w:sz="6" w:space="0" w:color="auto"/>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2. Поступило возвратов</w:t>
            </w: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23"/>
        </w:trPr>
        <w:tc>
          <w:tcPr>
            <w:tcW w:w="3362" w:type="dxa"/>
            <w:tcBorders>
              <w:top w:val="nil"/>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r w:rsidRPr="002571CB">
              <w:rPr>
                <w:b/>
                <w:bCs/>
                <w:color w:val="000000"/>
                <w:sz w:val="26"/>
                <w:szCs w:val="26"/>
              </w:rPr>
              <w:t>Итого</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521"/>
        </w:trPr>
        <w:tc>
          <w:tcPr>
            <w:tcW w:w="6010" w:type="dxa"/>
            <w:gridSpan w:val="2"/>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3. Фактически зачислено на счета по вкладам</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23"/>
        </w:trPr>
        <w:tc>
          <w:tcPr>
            <w:tcW w:w="6010" w:type="dxa"/>
            <w:gridSpan w:val="2"/>
            <w:tcBorders>
              <w:top w:val="single" w:sz="6" w:space="0" w:color="auto"/>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4. Подлежит перечислению всего за услуги</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center"/>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23"/>
        </w:trPr>
        <w:tc>
          <w:tcPr>
            <w:tcW w:w="3362" w:type="dxa"/>
            <w:tcBorders>
              <w:top w:val="nil"/>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r w:rsidRPr="002571CB">
              <w:rPr>
                <w:b/>
                <w:bCs/>
                <w:color w:val="000000"/>
                <w:sz w:val="26"/>
                <w:szCs w:val="26"/>
              </w:rPr>
              <w:t>Итого</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33"/>
        </w:trPr>
        <w:tc>
          <w:tcPr>
            <w:tcW w:w="3362" w:type="dxa"/>
            <w:tcBorders>
              <w:top w:val="single" w:sz="6" w:space="0" w:color="auto"/>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5. Перечислено всего за услуги</w:t>
            </w: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64"/>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64"/>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64"/>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64"/>
        </w:trPr>
        <w:tc>
          <w:tcPr>
            <w:tcW w:w="3362" w:type="dxa"/>
            <w:tcBorders>
              <w:top w:val="nil"/>
              <w:left w:val="single" w:sz="6" w:space="0" w:color="auto"/>
              <w:bottom w:val="nil"/>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223"/>
        </w:trPr>
        <w:tc>
          <w:tcPr>
            <w:tcW w:w="3362" w:type="dxa"/>
            <w:tcBorders>
              <w:top w:val="nil"/>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r w:rsidRPr="002571CB">
              <w:rPr>
                <w:b/>
                <w:bCs/>
                <w:color w:val="000000"/>
                <w:sz w:val="26"/>
                <w:szCs w:val="26"/>
              </w:rPr>
              <w:t>Итого</w:t>
            </w:r>
          </w:p>
        </w:tc>
        <w:tc>
          <w:tcPr>
            <w:tcW w:w="2774" w:type="dxa"/>
            <w:tcBorders>
              <w:top w:val="single" w:sz="6" w:space="0" w:color="auto"/>
              <w:left w:val="single" w:sz="6" w:space="0" w:color="auto"/>
              <w:bottom w:val="single" w:sz="6" w:space="0" w:color="auto"/>
              <w:right w:val="single" w:sz="6" w:space="0" w:color="auto"/>
            </w:tcBorders>
          </w:tcPr>
          <w:p w:rsidR="009F4D19" w:rsidRPr="002571CB" w:rsidRDefault="009F4D19" w:rsidP="002E0A34">
            <w:pPr>
              <w:autoSpaceDE w:val="0"/>
              <w:autoSpaceDN w:val="0"/>
              <w:adjustRightInd w:val="0"/>
              <w:jc w:val="right"/>
              <w:rPr>
                <w:b/>
                <w:bCs/>
                <w:color w:val="000000"/>
                <w:sz w:val="26"/>
                <w:szCs w:val="26"/>
              </w:rPr>
            </w:pPr>
          </w:p>
        </w:tc>
      </w:tr>
      <w:tr w:rsidR="009F4D19" w:rsidRPr="002571CB" w:rsidTr="002E0A34">
        <w:trPr>
          <w:trHeight w:val="180"/>
        </w:trPr>
        <w:tc>
          <w:tcPr>
            <w:tcW w:w="3362" w:type="dxa"/>
            <w:tcBorders>
              <w:top w:val="single" w:sz="6" w:space="0" w:color="auto"/>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6" w:space="0" w:color="auto"/>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6" w:space="0" w:color="auto"/>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27"/>
        </w:trPr>
        <w:tc>
          <w:tcPr>
            <w:tcW w:w="3362" w:type="dxa"/>
            <w:tcBorders>
              <w:top w:val="single" w:sz="2" w:space="0" w:color="000000"/>
              <w:left w:val="single" w:sz="2" w:space="0" w:color="000000"/>
              <w:bottom w:val="single" w:sz="2" w:space="0" w:color="000000"/>
              <w:right w:val="nil"/>
            </w:tcBorders>
          </w:tcPr>
          <w:p w:rsidR="009F4D19" w:rsidRPr="002571CB" w:rsidRDefault="009F4D19" w:rsidP="002E0A34">
            <w:pPr>
              <w:autoSpaceDE w:val="0"/>
              <w:autoSpaceDN w:val="0"/>
              <w:adjustRightInd w:val="0"/>
              <w:jc w:val="center"/>
              <w:rPr>
                <w:color w:val="000000"/>
                <w:sz w:val="26"/>
                <w:szCs w:val="26"/>
              </w:rPr>
            </w:pPr>
          </w:p>
        </w:tc>
        <w:tc>
          <w:tcPr>
            <w:tcW w:w="2648" w:type="dxa"/>
            <w:tcBorders>
              <w:top w:val="single" w:sz="2" w:space="0" w:color="000000"/>
              <w:left w:val="nil"/>
              <w:bottom w:val="single" w:sz="2" w:space="0" w:color="000000"/>
              <w:right w:val="single" w:sz="2" w:space="0" w:color="000000"/>
            </w:tcBorders>
          </w:tcPr>
          <w:p w:rsidR="009F4D19" w:rsidRPr="002571CB" w:rsidRDefault="009F4D19" w:rsidP="002E0A34">
            <w:pPr>
              <w:autoSpaceDE w:val="0"/>
              <w:autoSpaceDN w:val="0"/>
              <w:adjustRightInd w:val="0"/>
              <w:jc w:val="center"/>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15"/>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15"/>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614"/>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 xml:space="preserve">Начальник УСЗН </w:t>
            </w: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 xml:space="preserve">_________________ </w:t>
            </w: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06"/>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360"/>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 xml:space="preserve">Главный бухгалтер УСЗН </w:t>
            </w: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 xml:space="preserve">_________________ </w:t>
            </w: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211"/>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80"/>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80"/>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80"/>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Исполнитель</w:t>
            </w: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r w:rsidR="009F4D19" w:rsidRPr="002571CB" w:rsidTr="002E0A34">
        <w:trPr>
          <w:trHeight w:val="180"/>
        </w:trPr>
        <w:tc>
          <w:tcPr>
            <w:tcW w:w="3362"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rPr>
                <w:color w:val="000000"/>
                <w:sz w:val="26"/>
                <w:szCs w:val="26"/>
              </w:rPr>
            </w:pPr>
            <w:r w:rsidRPr="002571CB">
              <w:rPr>
                <w:color w:val="000000"/>
                <w:sz w:val="26"/>
                <w:szCs w:val="26"/>
              </w:rPr>
              <w:t>Дата</w:t>
            </w:r>
          </w:p>
        </w:tc>
        <w:tc>
          <w:tcPr>
            <w:tcW w:w="2648"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c>
          <w:tcPr>
            <w:tcW w:w="2774" w:type="dxa"/>
            <w:tcBorders>
              <w:top w:val="single" w:sz="2" w:space="0" w:color="000000"/>
              <w:left w:val="single" w:sz="2" w:space="0" w:color="000000"/>
              <w:bottom w:val="single" w:sz="2" w:space="0" w:color="000000"/>
              <w:right w:val="single" w:sz="2" w:space="0" w:color="000000"/>
            </w:tcBorders>
          </w:tcPr>
          <w:p w:rsidR="009F4D19" w:rsidRPr="002571CB" w:rsidRDefault="009F4D19" w:rsidP="002E0A34">
            <w:pPr>
              <w:autoSpaceDE w:val="0"/>
              <w:autoSpaceDN w:val="0"/>
              <w:adjustRightInd w:val="0"/>
              <w:jc w:val="right"/>
              <w:rPr>
                <w:color w:val="000000"/>
                <w:sz w:val="26"/>
                <w:szCs w:val="26"/>
              </w:rPr>
            </w:pPr>
          </w:p>
        </w:tc>
      </w:tr>
    </w:tbl>
    <w:p w:rsidR="009F4D19" w:rsidRDefault="009F4D19" w:rsidP="009F4D19">
      <w:pPr>
        <w:pStyle w:val="a5"/>
        <w:spacing w:beforeAutospacing="0" w:afterAutospacing="0"/>
      </w:pPr>
    </w:p>
    <w:p w:rsidR="002C1544" w:rsidRDefault="002C1544" w:rsidP="009F4D19">
      <w:pPr>
        <w:pStyle w:val="a5"/>
        <w:spacing w:beforeAutospacing="0" w:afterAutospacing="0"/>
      </w:pPr>
    </w:p>
    <w:p w:rsidR="002C1544" w:rsidRDefault="002C1544" w:rsidP="009F4D19">
      <w:pPr>
        <w:pStyle w:val="a5"/>
        <w:spacing w:beforeAutospacing="0" w:afterAutospacing="0"/>
      </w:pPr>
    </w:p>
    <w:p w:rsidR="00D46BAC" w:rsidRDefault="00D46BAC" w:rsidP="009F4D19">
      <w:pPr>
        <w:pStyle w:val="a5"/>
        <w:spacing w:beforeAutospacing="0" w:afterAutospacing="0"/>
      </w:pPr>
    </w:p>
    <w:p w:rsidR="00D46BAC" w:rsidRDefault="00D46BAC" w:rsidP="009F4D19">
      <w:pPr>
        <w:pStyle w:val="a5"/>
        <w:spacing w:beforeAutospacing="0" w:afterAutospacing="0"/>
      </w:pPr>
    </w:p>
    <w:p w:rsidR="00D46BAC" w:rsidRDefault="00D46BAC" w:rsidP="009F4D19">
      <w:pPr>
        <w:pStyle w:val="a5"/>
        <w:spacing w:beforeAutospacing="0" w:afterAutospacing="0"/>
      </w:pPr>
    </w:p>
    <w:p w:rsidR="002C1544" w:rsidRDefault="002C1544" w:rsidP="009F4D19">
      <w:pPr>
        <w:pStyle w:val="a5"/>
        <w:spacing w:beforeAutospacing="0" w:afterAutospacing="0"/>
      </w:pPr>
    </w:p>
    <w:p w:rsidR="002C1544" w:rsidRDefault="002C1544" w:rsidP="009F4D19">
      <w:pPr>
        <w:pStyle w:val="a5"/>
        <w:spacing w:beforeAutospacing="0" w:afterAutospacing="0"/>
      </w:pPr>
    </w:p>
    <w:p w:rsidR="00D46BAC" w:rsidRDefault="00D46BAC" w:rsidP="00D46BAC">
      <w:pPr>
        <w:spacing w:after="120"/>
        <w:jc w:val="center"/>
        <w:rPr>
          <w:rFonts w:ascii="Arial" w:hAnsi="Arial" w:cs="Arial"/>
        </w:rPr>
      </w:pPr>
    </w:p>
    <w:p w:rsidR="00D46BAC" w:rsidRDefault="00D46BAC" w:rsidP="00D46BAC">
      <w:pPr>
        <w:spacing w:after="120"/>
        <w:jc w:val="center"/>
        <w:rPr>
          <w:rFonts w:ascii="Arial" w:hAnsi="Arial" w:cs="Arial"/>
        </w:rPr>
      </w:pPr>
      <w:r>
        <w:rPr>
          <w:rFonts w:ascii="Arial" w:hAnsi="Arial" w:cs="Arial"/>
        </w:rPr>
        <w:t xml:space="preserve">АКТ №   </w:t>
      </w:r>
      <w:r w:rsidRPr="00755C9F">
        <w:rPr>
          <w:rFonts w:ascii="Arial" w:hAnsi="Arial" w:cs="Arial"/>
        </w:rPr>
        <w:t xml:space="preserve"> от </w:t>
      </w:r>
    </w:p>
    <w:p w:rsidR="00D46BAC" w:rsidRDefault="00D46BAC" w:rsidP="00D46BAC">
      <w:pPr>
        <w:spacing w:after="120"/>
        <w:jc w:val="center"/>
        <w:rPr>
          <w:rFonts w:ascii="Arial" w:hAnsi="Arial" w:cs="Arial"/>
        </w:rPr>
      </w:pPr>
      <w:r>
        <w:rPr>
          <w:rFonts w:ascii="Arial" w:hAnsi="Arial" w:cs="Arial"/>
        </w:rPr>
        <w:t>О передаче бланков строгой отчетности</w:t>
      </w:r>
    </w:p>
    <w:p w:rsidR="00D46BAC" w:rsidRDefault="00D46BAC" w:rsidP="00D46BAC">
      <w:pPr>
        <w:spacing w:after="120"/>
        <w:jc w:val="center"/>
        <w:rPr>
          <w:rFonts w:ascii="Arial" w:hAnsi="Arial" w:cs="Arial"/>
        </w:rPr>
      </w:pPr>
    </w:p>
    <w:tbl>
      <w:tblPr>
        <w:tblW w:w="9411" w:type="dxa"/>
        <w:tblInd w:w="170" w:type="dxa"/>
        <w:tblLayout w:type="fixed"/>
        <w:tblCellMar>
          <w:left w:w="28" w:type="dxa"/>
          <w:right w:w="28" w:type="dxa"/>
        </w:tblCellMar>
        <w:tblLook w:val="0000" w:firstRow="0" w:lastRow="0" w:firstColumn="0" w:lastColumn="0" w:noHBand="0" w:noVBand="0"/>
      </w:tblPr>
      <w:tblGrid>
        <w:gridCol w:w="1565"/>
        <w:gridCol w:w="7846"/>
      </w:tblGrid>
      <w:tr w:rsidR="00D46BAC" w:rsidTr="00D46BAC">
        <w:trPr>
          <w:trHeight w:hRule="exact" w:val="525"/>
        </w:trPr>
        <w:tc>
          <w:tcPr>
            <w:tcW w:w="1565" w:type="dxa"/>
            <w:shd w:val="clear" w:color="auto" w:fill="auto"/>
            <w:vAlign w:val="bottom"/>
          </w:tcPr>
          <w:p w:rsidR="00D46BAC" w:rsidRDefault="00D46BAC" w:rsidP="00137EE3">
            <w:pPr>
              <w:rPr>
                <w:rFonts w:ascii="Arial" w:hAnsi="Arial" w:cs="Arial"/>
                <w:color w:val="3333FF"/>
              </w:rPr>
            </w:pPr>
            <w:r>
              <w:rPr>
                <w:rFonts w:ascii="Arial" w:hAnsi="Arial" w:cs="Arial"/>
              </w:rPr>
              <w:t>Организация</w:t>
            </w:r>
          </w:p>
        </w:tc>
        <w:tc>
          <w:tcPr>
            <w:tcW w:w="7846" w:type="dxa"/>
            <w:tcBorders>
              <w:bottom w:val="single" w:sz="4" w:space="0" w:color="000000"/>
              <w:right w:val="single" w:sz="12" w:space="0" w:color="000000"/>
            </w:tcBorders>
            <w:shd w:val="clear" w:color="auto" w:fill="auto"/>
            <w:vAlign w:val="bottom"/>
          </w:tcPr>
          <w:p w:rsidR="00D46BAC" w:rsidRPr="00755C9F" w:rsidRDefault="00D46BAC" w:rsidP="00137EE3">
            <w:pPr>
              <w:snapToGrid w:val="0"/>
              <w:jc w:val="center"/>
            </w:pPr>
            <w:r>
              <w:rPr>
                <w:rFonts w:ascii="Arial" w:hAnsi="Arial" w:cs="Arial"/>
              </w:rPr>
              <w:t>Управление социальной защиты населения администрации Копейскорго городского округа</w:t>
            </w:r>
          </w:p>
        </w:tc>
      </w:tr>
    </w:tbl>
    <w:p w:rsidR="00D46BAC" w:rsidRDefault="00D46BAC" w:rsidP="00D46BAC">
      <w:pPr>
        <w:rPr>
          <w:rFonts w:ascii="Arial" w:hAnsi="Arial" w:cs="Arial"/>
        </w:rPr>
      </w:pPr>
    </w:p>
    <w:tbl>
      <w:tblPr>
        <w:tblW w:w="9422" w:type="dxa"/>
        <w:tblInd w:w="170" w:type="dxa"/>
        <w:tblLayout w:type="fixed"/>
        <w:tblCellMar>
          <w:left w:w="28" w:type="dxa"/>
          <w:right w:w="28" w:type="dxa"/>
        </w:tblCellMar>
        <w:tblLook w:val="0000" w:firstRow="0" w:lastRow="0" w:firstColumn="0" w:lastColumn="0" w:noHBand="0" w:noVBand="0"/>
      </w:tblPr>
      <w:tblGrid>
        <w:gridCol w:w="1077"/>
        <w:gridCol w:w="8345"/>
      </w:tblGrid>
      <w:tr w:rsidR="00D46BAC" w:rsidTr="00D46BAC">
        <w:trPr>
          <w:trHeight w:hRule="exact" w:val="266"/>
        </w:trPr>
        <w:tc>
          <w:tcPr>
            <w:tcW w:w="1077" w:type="dxa"/>
            <w:shd w:val="clear" w:color="auto" w:fill="auto"/>
            <w:vAlign w:val="bottom"/>
          </w:tcPr>
          <w:p w:rsidR="00D46BAC" w:rsidRDefault="00D46BAC" w:rsidP="00137EE3">
            <w:pPr>
              <w:rPr>
                <w:rFonts w:ascii="Arial" w:hAnsi="Arial" w:cs="Arial"/>
                <w:color w:val="3333FF"/>
              </w:rPr>
            </w:pPr>
            <w:r>
              <w:rPr>
                <w:rFonts w:ascii="Arial" w:hAnsi="Arial" w:cs="Arial"/>
              </w:rPr>
              <w:t>В лице</w:t>
            </w:r>
          </w:p>
        </w:tc>
        <w:tc>
          <w:tcPr>
            <w:tcW w:w="8345" w:type="dxa"/>
            <w:tcBorders>
              <w:bottom w:val="single" w:sz="4" w:space="0" w:color="000000"/>
              <w:right w:val="single" w:sz="12" w:space="0" w:color="000000"/>
            </w:tcBorders>
            <w:shd w:val="clear" w:color="auto" w:fill="auto"/>
            <w:vAlign w:val="bottom"/>
          </w:tcPr>
          <w:p w:rsidR="00D46BAC" w:rsidRPr="00755C9F" w:rsidRDefault="00D46BAC" w:rsidP="00137EE3">
            <w:pPr>
              <w:snapToGrid w:val="0"/>
              <w:jc w:val="center"/>
            </w:pPr>
          </w:p>
        </w:tc>
      </w:tr>
    </w:tbl>
    <w:p w:rsidR="00D46BAC" w:rsidRDefault="00D46BAC" w:rsidP="00D46BAC">
      <w:pPr>
        <w:tabs>
          <w:tab w:val="left" w:pos="-1985"/>
        </w:tabs>
        <w:ind w:left="142"/>
        <w:jc w:val="center"/>
        <w:rPr>
          <w:rFonts w:ascii="Arial" w:hAnsi="Arial" w:cs="Arial"/>
        </w:rPr>
      </w:pPr>
      <w:r>
        <w:rPr>
          <w:rFonts w:ascii="Arial" w:hAnsi="Arial" w:cs="Arial"/>
        </w:rPr>
        <w:t>(ФИО, должность)</w:t>
      </w:r>
    </w:p>
    <w:p w:rsidR="00D46BAC" w:rsidRDefault="00D46BAC" w:rsidP="00D46BAC">
      <w:pPr>
        <w:tabs>
          <w:tab w:val="left" w:pos="1134"/>
        </w:tabs>
        <w:ind w:left="142"/>
        <w:rPr>
          <w:rFonts w:ascii="Arial" w:hAnsi="Arial" w:cs="Arial"/>
        </w:rPr>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7938"/>
      </w:tblGrid>
      <w:tr w:rsidR="00D46BAC" w:rsidTr="00137EE3">
        <w:trPr>
          <w:trHeight w:val="225"/>
        </w:trPr>
        <w:tc>
          <w:tcPr>
            <w:tcW w:w="1134" w:type="dxa"/>
            <w:shd w:val="clear" w:color="auto" w:fill="auto"/>
            <w:vAlign w:val="bottom"/>
          </w:tcPr>
          <w:p w:rsidR="00D46BAC" w:rsidRDefault="00D46BAC" w:rsidP="00137EE3">
            <w:pPr>
              <w:rPr>
                <w:rFonts w:ascii="Arial" w:hAnsi="Arial" w:cs="Arial"/>
                <w:color w:val="3333FF"/>
              </w:rPr>
            </w:pPr>
            <w:r>
              <w:rPr>
                <w:rFonts w:ascii="Arial" w:hAnsi="Arial" w:cs="Arial"/>
              </w:rPr>
              <w:t>Передала</w:t>
            </w:r>
          </w:p>
        </w:tc>
        <w:tc>
          <w:tcPr>
            <w:tcW w:w="7938" w:type="dxa"/>
            <w:tcBorders>
              <w:bottom w:val="single" w:sz="4" w:space="0" w:color="000000"/>
            </w:tcBorders>
            <w:shd w:val="clear" w:color="auto" w:fill="auto"/>
            <w:vAlign w:val="bottom"/>
          </w:tcPr>
          <w:p w:rsidR="00D46BAC" w:rsidRPr="00755C9F" w:rsidRDefault="00D46BAC" w:rsidP="00137EE3">
            <w:pPr>
              <w:snapToGrid w:val="0"/>
              <w:jc w:val="center"/>
            </w:pPr>
          </w:p>
        </w:tc>
      </w:tr>
    </w:tbl>
    <w:p w:rsidR="00D46BAC" w:rsidRDefault="00D46BAC" w:rsidP="00D46BAC">
      <w:pPr>
        <w:tabs>
          <w:tab w:val="left" w:pos="-1985"/>
        </w:tabs>
        <w:jc w:val="center"/>
        <w:rPr>
          <w:rFonts w:ascii="Arial" w:hAnsi="Arial" w:cs="Arial"/>
        </w:rPr>
      </w:pPr>
      <w:r>
        <w:rPr>
          <w:rFonts w:ascii="Arial" w:hAnsi="Arial" w:cs="Arial"/>
        </w:rPr>
        <w:t>(ФИО, должность)</w:t>
      </w:r>
    </w:p>
    <w:p w:rsidR="00D46BAC" w:rsidRDefault="00D46BAC" w:rsidP="00D46BAC">
      <w:pPr>
        <w:tabs>
          <w:tab w:val="left" w:pos="-1985"/>
        </w:tabs>
        <w:jc w:val="center"/>
        <w:rPr>
          <w:rFonts w:ascii="Arial" w:hAnsi="Arial" w:cs="Arial"/>
        </w:rPr>
      </w:pPr>
    </w:p>
    <w:tbl>
      <w:tblPr>
        <w:tblW w:w="0" w:type="auto"/>
        <w:tblInd w:w="170" w:type="dxa"/>
        <w:tblLayout w:type="fixed"/>
        <w:tblCellMar>
          <w:left w:w="28" w:type="dxa"/>
          <w:right w:w="28" w:type="dxa"/>
        </w:tblCellMar>
        <w:tblLook w:val="0000" w:firstRow="0" w:lastRow="0" w:firstColumn="0" w:lastColumn="0" w:noHBand="0" w:noVBand="0"/>
      </w:tblPr>
      <w:tblGrid>
        <w:gridCol w:w="1055"/>
        <w:gridCol w:w="8179"/>
      </w:tblGrid>
      <w:tr w:rsidR="00D46BAC" w:rsidTr="00D46BAC">
        <w:trPr>
          <w:trHeight w:hRule="exact" w:val="267"/>
        </w:trPr>
        <w:tc>
          <w:tcPr>
            <w:tcW w:w="1055" w:type="dxa"/>
            <w:shd w:val="clear" w:color="auto" w:fill="auto"/>
            <w:vAlign w:val="bottom"/>
          </w:tcPr>
          <w:p w:rsidR="00D46BAC" w:rsidRDefault="00D46BAC" w:rsidP="00137EE3">
            <w:pPr>
              <w:rPr>
                <w:rFonts w:ascii="Arial" w:hAnsi="Arial" w:cs="Arial"/>
                <w:color w:val="3333FF"/>
              </w:rPr>
            </w:pPr>
            <w:r>
              <w:rPr>
                <w:rFonts w:ascii="Arial" w:hAnsi="Arial" w:cs="Arial"/>
              </w:rPr>
              <w:t>В лице</w:t>
            </w:r>
          </w:p>
        </w:tc>
        <w:tc>
          <w:tcPr>
            <w:tcW w:w="8179" w:type="dxa"/>
            <w:tcBorders>
              <w:bottom w:val="single" w:sz="4" w:space="0" w:color="000000"/>
              <w:right w:val="single" w:sz="12" w:space="0" w:color="000000"/>
            </w:tcBorders>
            <w:shd w:val="clear" w:color="auto" w:fill="auto"/>
            <w:vAlign w:val="bottom"/>
          </w:tcPr>
          <w:p w:rsidR="00D46BAC" w:rsidRPr="00755C9F" w:rsidRDefault="00D46BAC" w:rsidP="00137EE3">
            <w:pPr>
              <w:snapToGrid w:val="0"/>
              <w:jc w:val="center"/>
            </w:pPr>
          </w:p>
        </w:tc>
      </w:tr>
    </w:tbl>
    <w:p w:rsidR="00D46BAC" w:rsidRDefault="00D46BAC" w:rsidP="00D46BAC">
      <w:pPr>
        <w:tabs>
          <w:tab w:val="left" w:pos="-1985"/>
        </w:tabs>
        <w:ind w:left="142"/>
        <w:jc w:val="center"/>
        <w:rPr>
          <w:rFonts w:ascii="Arial" w:hAnsi="Arial" w:cs="Arial"/>
        </w:rPr>
      </w:pPr>
      <w:r>
        <w:rPr>
          <w:rFonts w:ascii="Arial" w:hAnsi="Arial" w:cs="Arial"/>
        </w:rPr>
        <w:t>(ФИО, должность)</w:t>
      </w:r>
    </w:p>
    <w:p w:rsidR="00D46BAC" w:rsidRDefault="00D46BAC" w:rsidP="00D46BAC">
      <w:pPr>
        <w:rPr>
          <w:rFonts w:ascii="Arial" w:hAnsi="Arial" w:cs="Arial"/>
        </w:rPr>
      </w:pPr>
    </w:p>
    <w:p w:rsidR="00D46BAC" w:rsidRDefault="00D46BAC" w:rsidP="00D46BAC">
      <w:pPr>
        <w:rPr>
          <w:rFonts w:ascii="Arial" w:hAnsi="Arial" w:cs="Arial"/>
        </w:rPr>
      </w:pPr>
    </w:p>
    <w:p w:rsidR="00D46BAC" w:rsidRDefault="00D46BAC" w:rsidP="00D46BAC">
      <w:pPr>
        <w:rPr>
          <w:rFonts w:ascii="Arial" w:hAnsi="Arial" w:cs="Arial"/>
        </w:rPr>
      </w:pPr>
      <w:r>
        <w:rPr>
          <w:rFonts w:ascii="Arial" w:hAnsi="Arial" w:cs="Arial"/>
        </w:rPr>
        <w:t>Бланки строгой отчетности:</w:t>
      </w:r>
    </w:p>
    <w:p w:rsidR="00D46BAC" w:rsidRDefault="00D46BAC" w:rsidP="00D46BAC">
      <w:pPr>
        <w:rPr>
          <w:rFonts w:ascii="Arial" w:hAnsi="Arial" w:cs="Arial"/>
        </w:rPr>
      </w:pPr>
    </w:p>
    <w:p w:rsidR="00D46BAC" w:rsidRDefault="00D46BAC" w:rsidP="00D46BAC">
      <w:pPr>
        <w:rPr>
          <w:rFonts w:ascii="Arial" w:hAnsi="Arial" w:cs="Arial"/>
        </w:rPr>
      </w:pPr>
    </w:p>
    <w:tbl>
      <w:tblPr>
        <w:tblW w:w="9891" w:type="dxa"/>
        <w:tblInd w:w="-2" w:type="dxa"/>
        <w:tblLayout w:type="fixed"/>
        <w:tblLook w:val="0000" w:firstRow="0" w:lastRow="0" w:firstColumn="0" w:lastColumn="0" w:noHBand="0" w:noVBand="0"/>
      </w:tblPr>
      <w:tblGrid>
        <w:gridCol w:w="735"/>
        <w:gridCol w:w="1980"/>
        <w:gridCol w:w="2100"/>
        <w:gridCol w:w="1650"/>
        <w:gridCol w:w="1920"/>
        <w:gridCol w:w="1506"/>
      </w:tblGrid>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pacing w:before="40" w:after="0"/>
              <w:jc w:val="center"/>
            </w:pPr>
            <w:r w:rsidRPr="00755C9F">
              <w:rPr>
                <w:rFonts w:ascii="Arial" w:hAnsi="Arial"/>
              </w:rPr>
              <w:t>№ п/п</w:t>
            </w:r>
          </w:p>
        </w:tc>
        <w:tc>
          <w:tcPr>
            <w:tcW w:w="1980" w:type="dxa"/>
            <w:tcBorders>
              <w:top w:val="single" w:sz="2" w:space="0" w:color="000000"/>
              <w:left w:val="single" w:sz="2" w:space="0" w:color="000000"/>
              <w:bottom w:val="single" w:sz="2" w:space="0" w:color="000000"/>
            </w:tcBorders>
            <w:shd w:val="clear" w:color="auto" w:fill="auto"/>
          </w:tcPr>
          <w:p w:rsidR="00D46BAC" w:rsidRPr="00182658" w:rsidRDefault="006D5038" w:rsidP="00137EE3">
            <w:pPr>
              <w:pStyle w:val="af3"/>
              <w:spacing w:before="40" w:after="0"/>
              <w:jc w:val="center"/>
              <w:rPr>
                <w:rFonts w:ascii="Arial" w:hAnsi="Arial"/>
              </w:rPr>
            </w:pPr>
            <w:hyperlink r:id="rId85" w:history="1"/>
            <w:r w:rsidR="00D46BAC" w:rsidRPr="00182658">
              <w:rPr>
                <w:rStyle w:val="a7"/>
                <w:rFonts w:ascii="Arial" w:hAnsi="Arial"/>
                <w:color w:val="auto"/>
              </w:rPr>
              <w:t>Наименование БСО</w:t>
            </w:r>
          </w:p>
        </w:tc>
        <w:tc>
          <w:tcPr>
            <w:tcW w:w="210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pacing w:before="40" w:after="0"/>
              <w:jc w:val="center"/>
              <w:rPr>
                <w:rFonts w:ascii="Arial" w:hAnsi="Arial"/>
              </w:rPr>
            </w:pPr>
            <w:r w:rsidRPr="00755C9F">
              <w:rPr>
                <w:rFonts w:ascii="Arial" w:hAnsi="Arial"/>
              </w:rPr>
              <w:t>Дата приемки</w:t>
            </w:r>
          </w:p>
        </w:tc>
        <w:tc>
          <w:tcPr>
            <w:tcW w:w="165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pacing w:before="40" w:after="0"/>
              <w:jc w:val="center"/>
              <w:rPr>
                <w:rFonts w:ascii="Arial" w:hAnsi="Arial"/>
              </w:rPr>
            </w:pPr>
            <w:r w:rsidRPr="00755C9F">
              <w:rPr>
                <w:rFonts w:ascii="Arial" w:hAnsi="Arial"/>
              </w:rPr>
              <w:t>Серия</w:t>
            </w:r>
          </w:p>
        </w:tc>
        <w:tc>
          <w:tcPr>
            <w:tcW w:w="192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pacing w:before="40" w:after="0"/>
              <w:jc w:val="center"/>
              <w:rPr>
                <w:rFonts w:ascii="Arial" w:hAnsi="Arial"/>
              </w:rPr>
            </w:pPr>
            <w:r w:rsidRPr="00755C9F">
              <w:rPr>
                <w:rFonts w:ascii="Arial" w:hAnsi="Arial"/>
              </w:rPr>
              <w:t>Количество листов</w:t>
            </w: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pacing w:before="40" w:after="0"/>
              <w:jc w:val="center"/>
            </w:pPr>
            <w:r w:rsidRPr="00755C9F">
              <w:rPr>
                <w:rFonts w:ascii="Arial" w:hAnsi="Arial"/>
              </w:rPr>
              <w:t>Номера</w:t>
            </w:r>
          </w:p>
        </w:tc>
      </w:tr>
      <w:tr w:rsidR="00D46BAC" w:rsidRPr="00755C9F"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napToGrid w:val="0"/>
              <w:spacing w:before="40" w:after="0"/>
              <w:jc w:val="center"/>
              <w:rPr>
                <w:rFonts w:ascii="Arial" w:hAnsi="Arial"/>
              </w:rPr>
            </w:pPr>
            <w:r w:rsidRPr="00755C9F">
              <w:rPr>
                <w:rFonts w:ascii="Arial" w:hAnsi="Arial"/>
              </w:rPr>
              <w:t>1.</w:t>
            </w:r>
          </w:p>
        </w:tc>
        <w:tc>
          <w:tcPr>
            <w:tcW w:w="198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Pr="00755C9F"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Pr="00755C9F" w:rsidRDefault="00D46BAC" w:rsidP="00137EE3">
            <w:pPr>
              <w:pStyle w:val="af3"/>
              <w:snapToGrid w:val="0"/>
              <w:spacing w:before="40" w:after="0"/>
              <w:jc w:val="cente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r w:rsidRPr="009236E2">
              <w:rPr>
                <w:rFonts w:ascii="Arial" w:hAnsi="Arial"/>
                <w:color w:val="000000"/>
              </w:rPr>
              <w:t>2.</w:t>
            </w: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color w:val="3333FF"/>
              </w:rPr>
            </w:pPr>
          </w:p>
        </w:tc>
        <w:tc>
          <w:tcPr>
            <w:tcW w:w="210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65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92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65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920" w:type="dxa"/>
            <w:tcBorders>
              <w:top w:val="single" w:sz="2" w:space="0" w:color="000000"/>
              <w:left w:val="single" w:sz="2" w:space="0" w:color="000000"/>
              <w:bottom w:val="single" w:sz="2" w:space="0" w:color="000000"/>
            </w:tcBorders>
            <w:shd w:val="clear" w:color="auto" w:fill="auto"/>
          </w:tcPr>
          <w:p w:rsidR="00D46BAC" w:rsidRPr="009236E2" w:rsidRDefault="00D46BAC" w:rsidP="00137EE3">
            <w:pPr>
              <w:pStyle w:val="af3"/>
              <w:snapToGrid w:val="0"/>
              <w:spacing w:before="40" w:after="0"/>
              <w:jc w:val="center"/>
              <w:rPr>
                <w:rFonts w:ascii="Arial" w:hAnsi="Arial"/>
                <w:color w:val="000000"/>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r w:rsidR="00D46BAC" w:rsidTr="00D46BAC">
        <w:trPr>
          <w:cantSplit/>
        </w:trPr>
        <w:tc>
          <w:tcPr>
            <w:tcW w:w="735"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8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210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65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920" w:type="dxa"/>
            <w:tcBorders>
              <w:top w:val="single" w:sz="2" w:space="0" w:color="000000"/>
              <w:left w:val="single" w:sz="2" w:space="0" w:color="000000"/>
              <w:bottom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c>
          <w:tcPr>
            <w:tcW w:w="1506" w:type="dxa"/>
            <w:tcBorders>
              <w:top w:val="single" w:sz="2" w:space="0" w:color="000000"/>
              <w:left w:val="single" w:sz="2" w:space="0" w:color="000000"/>
              <w:bottom w:val="single" w:sz="2" w:space="0" w:color="000000"/>
              <w:right w:val="single" w:sz="2" w:space="0" w:color="000000"/>
            </w:tcBorders>
            <w:shd w:val="clear" w:color="auto" w:fill="auto"/>
          </w:tcPr>
          <w:p w:rsidR="00D46BAC" w:rsidRDefault="00D46BAC" w:rsidP="00137EE3">
            <w:pPr>
              <w:pStyle w:val="af3"/>
              <w:snapToGrid w:val="0"/>
              <w:spacing w:before="40" w:after="0"/>
              <w:jc w:val="center"/>
              <w:rPr>
                <w:rFonts w:ascii="Arial" w:hAnsi="Arial"/>
              </w:rPr>
            </w:pPr>
          </w:p>
        </w:tc>
      </w:tr>
    </w:tbl>
    <w:p w:rsidR="00D46BAC" w:rsidRDefault="00D46BAC" w:rsidP="00D46BAC">
      <w:pPr>
        <w:rPr>
          <w:rFonts w:ascii="Arial" w:hAnsi="Arial" w:cs="Arial"/>
        </w:rPr>
      </w:pPr>
    </w:p>
    <w:p w:rsidR="00D46BAC" w:rsidRDefault="00D46BAC" w:rsidP="00D46BAC">
      <w:pPr>
        <w:rPr>
          <w:rFonts w:ascii="Arial" w:hAnsi="Arial" w:cs="Arial"/>
        </w:rPr>
      </w:pPr>
    </w:p>
    <w:p w:rsidR="00D46BAC" w:rsidRDefault="00D46BAC" w:rsidP="00D46BAC">
      <w:pPr>
        <w:rPr>
          <w:rFonts w:ascii="Arial" w:hAnsi="Arial" w:cs="Arial"/>
        </w:rPr>
      </w:pPr>
    </w:p>
    <w:p w:rsidR="00D46BAC" w:rsidRDefault="00D46BAC" w:rsidP="00D46BAC">
      <w:pPr>
        <w:rPr>
          <w:rFonts w:ascii="Arial" w:hAnsi="Arial" w:cs="Arial"/>
        </w:rPr>
      </w:pPr>
    </w:p>
    <w:p w:rsidR="00D46BAC" w:rsidRDefault="00D46BAC" w:rsidP="00D46BAC">
      <w:pPr>
        <w:rPr>
          <w:rFonts w:ascii="Arial" w:hAnsi="Arial" w:cs="Arial"/>
        </w:rPr>
      </w:pPr>
      <w:r>
        <w:rPr>
          <w:rFonts w:ascii="Arial" w:hAnsi="Arial" w:cs="Arial"/>
        </w:rPr>
        <w:t>Бланки передал:</w:t>
      </w:r>
    </w:p>
    <w:p w:rsidR="00D46BAC" w:rsidRDefault="00D46BAC" w:rsidP="00D46BAC">
      <w:pPr>
        <w:rPr>
          <w:rFonts w:ascii="Arial" w:hAnsi="Arial" w:cs="Arial"/>
        </w:rPr>
      </w:pPr>
    </w:p>
    <w:tbl>
      <w:tblPr>
        <w:tblW w:w="0" w:type="auto"/>
        <w:tblInd w:w="-28" w:type="dxa"/>
        <w:tblLayout w:type="fixed"/>
        <w:tblCellMar>
          <w:left w:w="0" w:type="dxa"/>
          <w:right w:w="0" w:type="dxa"/>
        </w:tblCellMar>
        <w:tblLook w:val="0000" w:firstRow="0" w:lastRow="0" w:firstColumn="0" w:lastColumn="0" w:noHBand="0" w:noVBand="0"/>
      </w:tblPr>
      <w:tblGrid>
        <w:gridCol w:w="3845"/>
        <w:gridCol w:w="281"/>
        <w:gridCol w:w="2021"/>
        <w:gridCol w:w="240"/>
        <w:gridCol w:w="3536"/>
      </w:tblGrid>
      <w:tr w:rsidR="00D46BAC" w:rsidRPr="00755C9F" w:rsidTr="00137EE3">
        <w:tc>
          <w:tcPr>
            <w:tcW w:w="3845" w:type="dxa"/>
            <w:tcBorders>
              <w:bottom w:val="single" w:sz="4" w:space="0" w:color="000000"/>
            </w:tcBorders>
            <w:shd w:val="clear" w:color="auto" w:fill="auto"/>
            <w:vAlign w:val="bottom"/>
          </w:tcPr>
          <w:p w:rsidR="00D46BAC" w:rsidRPr="00755C9F" w:rsidRDefault="00D46BAC" w:rsidP="00137EE3">
            <w:pPr>
              <w:snapToGrid w:val="0"/>
              <w:rPr>
                <w:rFonts w:ascii="Arial" w:hAnsi="Arial"/>
              </w:rPr>
            </w:pPr>
            <w:r>
              <w:rPr>
                <w:rFonts w:ascii="Arial" w:hAnsi="Arial"/>
              </w:rPr>
              <w:t xml:space="preserve">                         </w:t>
            </w:r>
          </w:p>
        </w:tc>
        <w:tc>
          <w:tcPr>
            <w:tcW w:w="281" w:type="dxa"/>
            <w:shd w:val="clear" w:color="auto" w:fill="auto"/>
            <w:vAlign w:val="bottom"/>
          </w:tcPr>
          <w:p w:rsidR="00D46BAC" w:rsidRPr="00755C9F" w:rsidRDefault="00D46BAC" w:rsidP="00137EE3">
            <w:pPr>
              <w:snapToGrid w:val="0"/>
              <w:rPr>
                <w:rFonts w:ascii="Arial" w:hAnsi="Arial"/>
              </w:rPr>
            </w:pPr>
          </w:p>
        </w:tc>
        <w:tc>
          <w:tcPr>
            <w:tcW w:w="2021" w:type="dxa"/>
            <w:tcBorders>
              <w:bottom w:val="single" w:sz="4" w:space="0" w:color="000000"/>
            </w:tcBorders>
            <w:shd w:val="clear" w:color="auto" w:fill="auto"/>
            <w:vAlign w:val="bottom"/>
          </w:tcPr>
          <w:p w:rsidR="00D46BAC" w:rsidRPr="00755C9F" w:rsidRDefault="00D46BAC" w:rsidP="00137EE3">
            <w:pPr>
              <w:snapToGrid w:val="0"/>
              <w:jc w:val="center"/>
              <w:rPr>
                <w:rFonts w:ascii="Arial" w:hAnsi="Arial"/>
              </w:rPr>
            </w:pPr>
          </w:p>
        </w:tc>
        <w:tc>
          <w:tcPr>
            <w:tcW w:w="240" w:type="dxa"/>
            <w:shd w:val="clear" w:color="auto" w:fill="auto"/>
            <w:vAlign w:val="bottom"/>
          </w:tcPr>
          <w:p w:rsidR="00D46BAC" w:rsidRPr="00755C9F" w:rsidRDefault="00D46BAC" w:rsidP="00137EE3">
            <w:pPr>
              <w:snapToGrid w:val="0"/>
              <w:rPr>
                <w:rFonts w:ascii="Arial" w:hAnsi="Arial"/>
              </w:rPr>
            </w:pPr>
          </w:p>
        </w:tc>
        <w:tc>
          <w:tcPr>
            <w:tcW w:w="3536" w:type="dxa"/>
            <w:tcBorders>
              <w:bottom w:val="single" w:sz="4" w:space="0" w:color="000000"/>
            </w:tcBorders>
            <w:shd w:val="clear" w:color="auto" w:fill="auto"/>
            <w:vAlign w:val="bottom"/>
          </w:tcPr>
          <w:p w:rsidR="00D46BAC" w:rsidRPr="00755C9F" w:rsidRDefault="00D46BAC" w:rsidP="00137EE3">
            <w:pPr>
              <w:snapToGrid w:val="0"/>
              <w:jc w:val="center"/>
            </w:pPr>
          </w:p>
        </w:tc>
      </w:tr>
      <w:tr w:rsidR="00D46BAC" w:rsidTr="00137EE3">
        <w:tc>
          <w:tcPr>
            <w:tcW w:w="3845" w:type="dxa"/>
            <w:shd w:val="clear" w:color="auto" w:fill="auto"/>
          </w:tcPr>
          <w:p w:rsidR="00D46BAC" w:rsidRDefault="00D46BAC" w:rsidP="00137EE3">
            <w:pPr>
              <w:jc w:val="center"/>
              <w:rPr>
                <w:rFonts w:ascii="Arial" w:hAnsi="Arial"/>
              </w:rPr>
            </w:pPr>
            <w:r>
              <w:rPr>
                <w:rFonts w:ascii="Arial" w:hAnsi="Arial"/>
              </w:rPr>
              <w:t>(должность)</w:t>
            </w:r>
          </w:p>
        </w:tc>
        <w:tc>
          <w:tcPr>
            <w:tcW w:w="281" w:type="dxa"/>
            <w:shd w:val="clear" w:color="auto" w:fill="auto"/>
          </w:tcPr>
          <w:p w:rsidR="00D46BAC" w:rsidRDefault="00D46BAC" w:rsidP="00137EE3">
            <w:pPr>
              <w:snapToGrid w:val="0"/>
              <w:rPr>
                <w:rFonts w:ascii="Arial" w:hAnsi="Arial"/>
              </w:rPr>
            </w:pPr>
          </w:p>
        </w:tc>
        <w:tc>
          <w:tcPr>
            <w:tcW w:w="2021" w:type="dxa"/>
            <w:shd w:val="clear" w:color="auto" w:fill="auto"/>
          </w:tcPr>
          <w:p w:rsidR="00D46BAC" w:rsidRDefault="00D46BAC" w:rsidP="00137EE3">
            <w:pPr>
              <w:jc w:val="center"/>
              <w:rPr>
                <w:rFonts w:ascii="Arial" w:hAnsi="Arial"/>
              </w:rPr>
            </w:pPr>
            <w:r>
              <w:rPr>
                <w:rFonts w:ascii="Arial" w:hAnsi="Arial"/>
              </w:rPr>
              <w:t>(подпись)</w:t>
            </w:r>
          </w:p>
        </w:tc>
        <w:tc>
          <w:tcPr>
            <w:tcW w:w="240" w:type="dxa"/>
            <w:shd w:val="clear" w:color="auto" w:fill="auto"/>
          </w:tcPr>
          <w:p w:rsidR="00D46BAC" w:rsidRDefault="00D46BAC" w:rsidP="00137EE3">
            <w:pPr>
              <w:snapToGrid w:val="0"/>
              <w:rPr>
                <w:rFonts w:ascii="Arial" w:hAnsi="Arial"/>
              </w:rPr>
            </w:pPr>
          </w:p>
        </w:tc>
        <w:tc>
          <w:tcPr>
            <w:tcW w:w="3536" w:type="dxa"/>
            <w:shd w:val="clear" w:color="auto" w:fill="auto"/>
          </w:tcPr>
          <w:p w:rsidR="00D46BAC" w:rsidRDefault="00D46BAC" w:rsidP="00137EE3">
            <w:pPr>
              <w:jc w:val="center"/>
            </w:pPr>
            <w:r>
              <w:rPr>
                <w:rFonts w:ascii="Arial" w:hAnsi="Arial"/>
              </w:rPr>
              <w:t>(Ф.И.О.)</w:t>
            </w:r>
          </w:p>
        </w:tc>
      </w:tr>
    </w:tbl>
    <w:p w:rsidR="00D46BAC" w:rsidRDefault="00D46BAC" w:rsidP="00D46BAC">
      <w:pPr>
        <w:rPr>
          <w:rFonts w:ascii="Arial" w:hAnsi="Arial" w:cs="Arial"/>
        </w:rPr>
      </w:pPr>
    </w:p>
    <w:p w:rsidR="00D46BAC" w:rsidRDefault="00D46BAC" w:rsidP="00D46BAC">
      <w:pPr>
        <w:rPr>
          <w:rFonts w:ascii="Arial" w:hAnsi="Arial" w:cs="Arial"/>
        </w:rPr>
      </w:pPr>
      <w:r>
        <w:rPr>
          <w:rFonts w:ascii="Arial" w:hAnsi="Arial" w:cs="Arial"/>
        </w:rPr>
        <w:t>Бланки принял:</w:t>
      </w:r>
    </w:p>
    <w:p w:rsidR="00D46BAC" w:rsidRDefault="00D46BAC" w:rsidP="00D46BAC">
      <w:pPr>
        <w:rPr>
          <w:rFonts w:ascii="Arial" w:hAnsi="Arial" w:cs="Arial"/>
        </w:rPr>
      </w:pPr>
    </w:p>
    <w:p w:rsidR="00D46BAC" w:rsidRDefault="00D46BAC" w:rsidP="00D46BAC">
      <w:pPr>
        <w:rPr>
          <w:rFonts w:ascii="Arial" w:hAnsi="Arial" w:cs="Arial"/>
        </w:rPr>
      </w:pPr>
    </w:p>
    <w:tbl>
      <w:tblPr>
        <w:tblW w:w="0" w:type="auto"/>
        <w:tblInd w:w="-28" w:type="dxa"/>
        <w:tblLayout w:type="fixed"/>
        <w:tblCellMar>
          <w:left w:w="0" w:type="dxa"/>
          <w:right w:w="0" w:type="dxa"/>
        </w:tblCellMar>
        <w:tblLook w:val="0000" w:firstRow="0" w:lastRow="0" w:firstColumn="0" w:lastColumn="0" w:noHBand="0" w:noVBand="0"/>
      </w:tblPr>
      <w:tblGrid>
        <w:gridCol w:w="3845"/>
        <w:gridCol w:w="281"/>
        <w:gridCol w:w="2021"/>
        <w:gridCol w:w="240"/>
        <w:gridCol w:w="3536"/>
      </w:tblGrid>
      <w:tr w:rsidR="00D46BAC" w:rsidRPr="00755C9F" w:rsidTr="00137EE3">
        <w:tc>
          <w:tcPr>
            <w:tcW w:w="3845" w:type="dxa"/>
            <w:tcBorders>
              <w:bottom w:val="single" w:sz="4" w:space="0" w:color="000000"/>
            </w:tcBorders>
            <w:shd w:val="clear" w:color="auto" w:fill="auto"/>
            <w:vAlign w:val="bottom"/>
          </w:tcPr>
          <w:p w:rsidR="00D46BAC" w:rsidRPr="00755C9F" w:rsidRDefault="00D46BAC" w:rsidP="00137EE3">
            <w:pPr>
              <w:snapToGrid w:val="0"/>
              <w:jc w:val="center"/>
              <w:rPr>
                <w:rFonts w:ascii="Arial" w:hAnsi="Arial"/>
              </w:rPr>
            </w:pPr>
          </w:p>
        </w:tc>
        <w:tc>
          <w:tcPr>
            <w:tcW w:w="281" w:type="dxa"/>
            <w:shd w:val="clear" w:color="auto" w:fill="auto"/>
            <w:vAlign w:val="bottom"/>
          </w:tcPr>
          <w:p w:rsidR="00D46BAC" w:rsidRPr="00755C9F" w:rsidRDefault="00D46BAC" w:rsidP="00137EE3">
            <w:pPr>
              <w:snapToGrid w:val="0"/>
              <w:rPr>
                <w:rFonts w:ascii="Arial" w:hAnsi="Arial"/>
              </w:rPr>
            </w:pPr>
          </w:p>
        </w:tc>
        <w:tc>
          <w:tcPr>
            <w:tcW w:w="2021" w:type="dxa"/>
            <w:tcBorders>
              <w:bottom w:val="single" w:sz="4" w:space="0" w:color="000000"/>
            </w:tcBorders>
            <w:shd w:val="clear" w:color="auto" w:fill="auto"/>
            <w:vAlign w:val="bottom"/>
          </w:tcPr>
          <w:p w:rsidR="00D46BAC" w:rsidRPr="00755C9F" w:rsidRDefault="00D46BAC" w:rsidP="00137EE3">
            <w:pPr>
              <w:snapToGrid w:val="0"/>
              <w:jc w:val="center"/>
              <w:rPr>
                <w:rFonts w:ascii="Arial" w:hAnsi="Arial"/>
              </w:rPr>
            </w:pPr>
          </w:p>
        </w:tc>
        <w:tc>
          <w:tcPr>
            <w:tcW w:w="240" w:type="dxa"/>
            <w:shd w:val="clear" w:color="auto" w:fill="auto"/>
            <w:vAlign w:val="bottom"/>
          </w:tcPr>
          <w:p w:rsidR="00D46BAC" w:rsidRPr="00755C9F" w:rsidRDefault="00D46BAC" w:rsidP="00137EE3">
            <w:pPr>
              <w:snapToGrid w:val="0"/>
              <w:rPr>
                <w:rFonts w:ascii="Arial" w:hAnsi="Arial"/>
              </w:rPr>
            </w:pPr>
          </w:p>
        </w:tc>
        <w:tc>
          <w:tcPr>
            <w:tcW w:w="3536" w:type="dxa"/>
            <w:tcBorders>
              <w:bottom w:val="single" w:sz="4" w:space="0" w:color="000000"/>
            </w:tcBorders>
            <w:shd w:val="clear" w:color="auto" w:fill="auto"/>
            <w:vAlign w:val="bottom"/>
          </w:tcPr>
          <w:p w:rsidR="00D46BAC" w:rsidRPr="00755C9F" w:rsidRDefault="00D46BAC" w:rsidP="00137EE3">
            <w:pPr>
              <w:snapToGrid w:val="0"/>
              <w:jc w:val="center"/>
            </w:pPr>
          </w:p>
        </w:tc>
      </w:tr>
      <w:tr w:rsidR="00D46BAC" w:rsidTr="00137EE3">
        <w:tc>
          <w:tcPr>
            <w:tcW w:w="3845" w:type="dxa"/>
            <w:shd w:val="clear" w:color="auto" w:fill="auto"/>
          </w:tcPr>
          <w:p w:rsidR="00D46BAC" w:rsidRDefault="00D46BAC" w:rsidP="00137EE3">
            <w:pPr>
              <w:jc w:val="center"/>
              <w:rPr>
                <w:rFonts w:ascii="Arial" w:hAnsi="Arial"/>
              </w:rPr>
            </w:pPr>
            <w:r>
              <w:rPr>
                <w:rFonts w:ascii="Arial" w:hAnsi="Arial"/>
              </w:rPr>
              <w:t>(должность)</w:t>
            </w:r>
          </w:p>
        </w:tc>
        <w:tc>
          <w:tcPr>
            <w:tcW w:w="281" w:type="dxa"/>
            <w:shd w:val="clear" w:color="auto" w:fill="auto"/>
          </w:tcPr>
          <w:p w:rsidR="00D46BAC" w:rsidRDefault="00D46BAC" w:rsidP="00137EE3">
            <w:pPr>
              <w:snapToGrid w:val="0"/>
              <w:rPr>
                <w:rFonts w:ascii="Arial" w:hAnsi="Arial"/>
              </w:rPr>
            </w:pPr>
          </w:p>
        </w:tc>
        <w:tc>
          <w:tcPr>
            <w:tcW w:w="2021" w:type="dxa"/>
            <w:shd w:val="clear" w:color="auto" w:fill="auto"/>
          </w:tcPr>
          <w:p w:rsidR="00D46BAC" w:rsidRDefault="00D46BAC" w:rsidP="00137EE3">
            <w:pPr>
              <w:jc w:val="center"/>
              <w:rPr>
                <w:rFonts w:ascii="Arial" w:hAnsi="Arial"/>
              </w:rPr>
            </w:pPr>
            <w:r>
              <w:rPr>
                <w:rFonts w:ascii="Arial" w:hAnsi="Arial"/>
              </w:rPr>
              <w:t>(подпись)</w:t>
            </w:r>
          </w:p>
        </w:tc>
        <w:tc>
          <w:tcPr>
            <w:tcW w:w="240" w:type="dxa"/>
            <w:shd w:val="clear" w:color="auto" w:fill="auto"/>
          </w:tcPr>
          <w:p w:rsidR="00D46BAC" w:rsidRDefault="00D46BAC" w:rsidP="00137EE3">
            <w:pPr>
              <w:snapToGrid w:val="0"/>
              <w:rPr>
                <w:rFonts w:ascii="Arial" w:hAnsi="Arial"/>
              </w:rPr>
            </w:pPr>
          </w:p>
        </w:tc>
        <w:tc>
          <w:tcPr>
            <w:tcW w:w="3536" w:type="dxa"/>
            <w:shd w:val="clear" w:color="auto" w:fill="auto"/>
          </w:tcPr>
          <w:p w:rsidR="00D46BAC" w:rsidRDefault="00D46BAC" w:rsidP="00137EE3">
            <w:pPr>
              <w:jc w:val="center"/>
            </w:pPr>
            <w:r>
              <w:rPr>
                <w:rFonts w:ascii="Arial" w:hAnsi="Arial"/>
              </w:rPr>
              <w:t>(Ф.И.О.)</w:t>
            </w:r>
          </w:p>
        </w:tc>
      </w:tr>
    </w:tbl>
    <w:p w:rsidR="00D46BAC" w:rsidRDefault="00D46BAC" w:rsidP="00D46BAC">
      <w:pPr>
        <w:rPr>
          <w:rFonts w:ascii="Arial" w:hAnsi="Arial"/>
        </w:rPr>
      </w:pPr>
    </w:p>
    <w:p w:rsidR="002C1544" w:rsidRDefault="002C1544" w:rsidP="009F4D19">
      <w:pPr>
        <w:pStyle w:val="a5"/>
        <w:spacing w:beforeAutospacing="0" w:afterAutospacing="0"/>
      </w:pPr>
    </w:p>
    <w:p w:rsidR="002C1544" w:rsidRDefault="002C1544" w:rsidP="009F4D19">
      <w:pPr>
        <w:pStyle w:val="a5"/>
        <w:spacing w:beforeAutospacing="0" w:afterAutospacing="0"/>
      </w:pPr>
    </w:p>
    <w:p w:rsidR="002C1544" w:rsidRDefault="002C1544" w:rsidP="009F4D19">
      <w:pPr>
        <w:pStyle w:val="a5"/>
        <w:spacing w:beforeAutospacing="0" w:afterAutospacing="0"/>
        <w:sectPr w:rsidR="002C1544" w:rsidSect="003D1DFA">
          <w:pgSz w:w="11906" w:h="16838"/>
          <w:pgMar w:top="1258" w:right="746" w:bottom="540" w:left="1701" w:header="708" w:footer="708" w:gutter="0"/>
          <w:cols w:space="708"/>
          <w:docGrid w:linePitch="360"/>
        </w:sectPr>
      </w:pPr>
    </w:p>
    <w:p w:rsidR="002C1544" w:rsidRPr="002571CB" w:rsidRDefault="002C1544" w:rsidP="009F4D19">
      <w:pPr>
        <w:pStyle w:val="a5"/>
        <w:spacing w:beforeAutospacing="0" w:afterAutospacing="0"/>
      </w:pPr>
    </w:p>
    <w:p w:rsidR="009F4D19" w:rsidRDefault="009F4D19" w:rsidP="009F4D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sz w:val="26"/>
          <w:szCs w:val="26"/>
        </w:rPr>
      </w:pPr>
    </w:p>
    <w:tbl>
      <w:tblPr>
        <w:tblW w:w="14449" w:type="dxa"/>
        <w:tblInd w:w="108" w:type="dxa"/>
        <w:tblCellMar>
          <w:top w:w="15" w:type="dxa"/>
          <w:bottom w:w="15" w:type="dxa"/>
        </w:tblCellMar>
        <w:tblLook w:val="04A0" w:firstRow="1" w:lastRow="0" w:firstColumn="1" w:lastColumn="0" w:noHBand="0" w:noVBand="1"/>
      </w:tblPr>
      <w:tblGrid>
        <w:gridCol w:w="1605"/>
        <w:gridCol w:w="960"/>
        <w:gridCol w:w="1015"/>
        <w:gridCol w:w="1176"/>
        <w:gridCol w:w="960"/>
        <w:gridCol w:w="1015"/>
        <w:gridCol w:w="1240"/>
        <w:gridCol w:w="960"/>
        <w:gridCol w:w="1015"/>
        <w:gridCol w:w="1240"/>
        <w:gridCol w:w="960"/>
        <w:gridCol w:w="1015"/>
        <w:gridCol w:w="1288"/>
      </w:tblGrid>
      <w:tr w:rsidR="00742084" w:rsidTr="002C1544">
        <w:trPr>
          <w:trHeight w:val="510"/>
        </w:trPr>
        <w:tc>
          <w:tcPr>
            <w:tcW w:w="14449" w:type="dxa"/>
            <w:gridSpan w:val="13"/>
            <w:tcBorders>
              <w:top w:val="nil"/>
              <w:left w:val="nil"/>
              <w:bottom w:val="nil"/>
              <w:right w:val="nil"/>
            </w:tcBorders>
            <w:vAlign w:val="bottom"/>
            <w:hideMark/>
          </w:tcPr>
          <w:p w:rsidR="00742084" w:rsidRDefault="00742084">
            <w:pPr>
              <w:jc w:val="center"/>
              <w:rPr>
                <w:rFonts w:ascii="Arial" w:hAnsi="Arial" w:cs="Arial"/>
                <w:sz w:val="28"/>
                <w:szCs w:val="28"/>
              </w:rPr>
            </w:pPr>
            <w:r>
              <w:rPr>
                <w:rFonts w:ascii="Arial" w:hAnsi="Arial" w:cs="Arial"/>
                <w:sz w:val="28"/>
                <w:szCs w:val="28"/>
              </w:rPr>
              <w:t xml:space="preserve">Управление социальной защиты населения администрации Копейского городского округа            </w:t>
            </w:r>
          </w:p>
        </w:tc>
      </w:tr>
      <w:tr w:rsidR="00742084" w:rsidTr="002C1544">
        <w:trPr>
          <w:trHeight w:val="360"/>
        </w:trPr>
        <w:tc>
          <w:tcPr>
            <w:tcW w:w="14449" w:type="dxa"/>
            <w:gridSpan w:val="13"/>
            <w:tcBorders>
              <w:top w:val="nil"/>
              <w:left w:val="nil"/>
              <w:bottom w:val="nil"/>
              <w:right w:val="nil"/>
            </w:tcBorders>
            <w:noWrap/>
            <w:vAlign w:val="center"/>
            <w:hideMark/>
          </w:tcPr>
          <w:p w:rsidR="00742084" w:rsidRDefault="00742084">
            <w:pPr>
              <w:jc w:val="center"/>
              <w:rPr>
                <w:rFonts w:ascii="Arial" w:hAnsi="Arial" w:cs="Arial"/>
                <w:sz w:val="28"/>
                <w:szCs w:val="28"/>
              </w:rPr>
            </w:pPr>
            <w:r>
              <w:rPr>
                <w:rFonts w:ascii="Arial" w:hAnsi="Arial" w:cs="Arial"/>
                <w:sz w:val="28"/>
                <w:szCs w:val="28"/>
              </w:rPr>
              <w:t>Челябинской области</w:t>
            </w:r>
          </w:p>
        </w:tc>
      </w:tr>
      <w:tr w:rsidR="00742084" w:rsidTr="002C1544">
        <w:trPr>
          <w:trHeight w:val="360"/>
        </w:trPr>
        <w:tc>
          <w:tcPr>
            <w:tcW w:w="14449" w:type="dxa"/>
            <w:gridSpan w:val="13"/>
            <w:tcBorders>
              <w:top w:val="nil"/>
              <w:left w:val="nil"/>
              <w:bottom w:val="nil"/>
              <w:right w:val="nil"/>
            </w:tcBorders>
            <w:noWrap/>
            <w:vAlign w:val="bottom"/>
            <w:hideMark/>
          </w:tcPr>
          <w:p w:rsidR="00742084" w:rsidRDefault="00742084">
            <w:pPr>
              <w:jc w:val="center"/>
              <w:rPr>
                <w:rFonts w:ascii="Arial" w:hAnsi="Arial" w:cs="Arial"/>
                <w:sz w:val="28"/>
                <w:szCs w:val="28"/>
              </w:rPr>
            </w:pPr>
            <w:r>
              <w:rPr>
                <w:rFonts w:ascii="Arial" w:hAnsi="Arial" w:cs="Arial"/>
                <w:sz w:val="28"/>
                <w:szCs w:val="28"/>
              </w:rPr>
              <w:t>Отчет</w:t>
            </w:r>
          </w:p>
        </w:tc>
      </w:tr>
      <w:tr w:rsidR="00742084" w:rsidTr="002C1544">
        <w:trPr>
          <w:trHeight w:val="450"/>
        </w:trPr>
        <w:tc>
          <w:tcPr>
            <w:tcW w:w="14449" w:type="dxa"/>
            <w:gridSpan w:val="13"/>
            <w:tcBorders>
              <w:top w:val="nil"/>
              <w:left w:val="nil"/>
              <w:bottom w:val="nil"/>
              <w:right w:val="nil"/>
            </w:tcBorders>
            <w:vAlign w:val="bottom"/>
            <w:hideMark/>
          </w:tcPr>
          <w:p w:rsidR="00742084" w:rsidRDefault="00742084">
            <w:pPr>
              <w:jc w:val="center"/>
              <w:rPr>
                <w:rFonts w:ascii="Arial" w:hAnsi="Arial" w:cs="Arial"/>
                <w:sz w:val="28"/>
                <w:szCs w:val="28"/>
              </w:rPr>
            </w:pPr>
            <w:r>
              <w:rPr>
                <w:rFonts w:ascii="Arial" w:hAnsi="Arial" w:cs="Arial"/>
                <w:sz w:val="28"/>
                <w:szCs w:val="28"/>
              </w:rPr>
              <w:t>о расходовании почтовых знаков (марок и маркированных конвертов)</w:t>
            </w:r>
          </w:p>
        </w:tc>
      </w:tr>
      <w:tr w:rsidR="00742084" w:rsidTr="002C1544">
        <w:trPr>
          <w:trHeight w:val="435"/>
        </w:trPr>
        <w:tc>
          <w:tcPr>
            <w:tcW w:w="14449" w:type="dxa"/>
            <w:gridSpan w:val="13"/>
            <w:tcBorders>
              <w:top w:val="nil"/>
              <w:left w:val="nil"/>
              <w:bottom w:val="nil"/>
              <w:right w:val="nil"/>
            </w:tcBorders>
            <w:vAlign w:val="bottom"/>
            <w:hideMark/>
          </w:tcPr>
          <w:p w:rsidR="00742084" w:rsidRDefault="00742084">
            <w:pPr>
              <w:jc w:val="center"/>
              <w:rPr>
                <w:rFonts w:ascii="Arial" w:hAnsi="Arial" w:cs="Arial"/>
                <w:sz w:val="28"/>
                <w:szCs w:val="28"/>
              </w:rPr>
            </w:pPr>
            <w:r>
              <w:rPr>
                <w:rFonts w:ascii="Arial" w:hAnsi="Arial" w:cs="Arial"/>
                <w:sz w:val="28"/>
                <w:szCs w:val="28"/>
              </w:rPr>
              <w:t>за _____________2018г.</w:t>
            </w:r>
          </w:p>
        </w:tc>
      </w:tr>
      <w:tr w:rsidR="00742084" w:rsidTr="002C1544">
        <w:trPr>
          <w:trHeight w:val="405"/>
        </w:trPr>
        <w:tc>
          <w:tcPr>
            <w:tcW w:w="1605" w:type="dxa"/>
            <w:vMerge w:val="restart"/>
            <w:tcBorders>
              <w:top w:val="single" w:sz="4" w:space="0" w:color="auto"/>
              <w:left w:val="single" w:sz="4" w:space="0" w:color="auto"/>
              <w:bottom w:val="nil"/>
              <w:right w:val="single" w:sz="4" w:space="0" w:color="auto"/>
            </w:tcBorders>
            <w:vAlign w:val="center"/>
            <w:hideMark/>
          </w:tcPr>
          <w:p w:rsidR="00742084" w:rsidRDefault="00742084">
            <w:pPr>
              <w:jc w:val="center"/>
              <w:rPr>
                <w:rFonts w:ascii="Arial" w:hAnsi="Arial" w:cs="Arial"/>
                <w:sz w:val="20"/>
                <w:szCs w:val="20"/>
              </w:rPr>
            </w:pPr>
            <w:r>
              <w:rPr>
                <w:rFonts w:ascii="Arial" w:hAnsi="Arial" w:cs="Arial"/>
                <w:sz w:val="20"/>
                <w:szCs w:val="20"/>
              </w:rPr>
              <w:t>Наименование почтового знака</w:t>
            </w:r>
          </w:p>
        </w:tc>
        <w:tc>
          <w:tcPr>
            <w:tcW w:w="3151" w:type="dxa"/>
            <w:gridSpan w:val="3"/>
            <w:tcBorders>
              <w:top w:val="single" w:sz="4" w:space="0" w:color="auto"/>
              <w:left w:val="single" w:sz="4" w:space="0" w:color="auto"/>
              <w:bottom w:val="nil"/>
              <w:right w:val="nil"/>
            </w:tcBorders>
            <w:hideMark/>
          </w:tcPr>
          <w:p w:rsidR="00742084" w:rsidRDefault="00742084">
            <w:pPr>
              <w:jc w:val="center"/>
              <w:rPr>
                <w:rFonts w:ascii="Arial" w:hAnsi="Arial" w:cs="Arial"/>
                <w:sz w:val="20"/>
                <w:szCs w:val="20"/>
              </w:rPr>
            </w:pPr>
            <w:r>
              <w:rPr>
                <w:rFonts w:ascii="Arial" w:hAnsi="Arial" w:cs="Arial"/>
                <w:sz w:val="20"/>
                <w:szCs w:val="20"/>
              </w:rPr>
              <w:t>Остаток на _______</w:t>
            </w:r>
          </w:p>
        </w:tc>
        <w:tc>
          <w:tcPr>
            <w:tcW w:w="3215" w:type="dxa"/>
            <w:gridSpan w:val="3"/>
            <w:tcBorders>
              <w:top w:val="single" w:sz="4" w:space="0" w:color="auto"/>
              <w:left w:val="single" w:sz="4" w:space="0" w:color="auto"/>
              <w:bottom w:val="nil"/>
              <w:right w:val="nil"/>
            </w:tcBorders>
            <w:hideMark/>
          </w:tcPr>
          <w:p w:rsidR="00742084" w:rsidRDefault="00742084">
            <w:pPr>
              <w:jc w:val="center"/>
              <w:rPr>
                <w:rFonts w:ascii="Arial" w:hAnsi="Arial" w:cs="Arial"/>
                <w:sz w:val="20"/>
                <w:szCs w:val="20"/>
              </w:rPr>
            </w:pPr>
            <w:r>
              <w:rPr>
                <w:rFonts w:ascii="Arial" w:hAnsi="Arial" w:cs="Arial"/>
                <w:sz w:val="20"/>
                <w:szCs w:val="20"/>
              </w:rPr>
              <w:t>Приход</w:t>
            </w:r>
          </w:p>
        </w:tc>
        <w:tc>
          <w:tcPr>
            <w:tcW w:w="3215" w:type="dxa"/>
            <w:gridSpan w:val="3"/>
            <w:tcBorders>
              <w:top w:val="single" w:sz="4" w:space="0" w:color="auto"/>
              <w:left w:val="single" w:sz="4" w:space="0" w:color="auto"/>
              <w:bottom w:val="nil"/>
              <w:right w:val="nil"/>
            </w:tcBorders>
            <w:hideMark/>
          </w:tcPr>
          <w:p w:rsidR="00742084" w:rsidRDefault="00742084">
            <w:pPr>
              <w:jc w:val="center"/>
              <w:rPr>
                <w:rFonts w:ascii="Arial" w:hAnsi="Arial" w:cs="Arial"/>
                <w:sz w:val="20"/>
                <w:szCs w:val="20"/>
              </w:rPr>
            </w:pPr>
            <w:r>
              <w:rPr>
                <w:rFonts w:ascii="Arial" w:hAnsi="Arial" w:cs="Arial"/>
                <w:sz w:val="20"/>
                <w:szCs w:val="20"/>
              </w:rPr>
              <w:t>Расход</w:t>
            </w:r>
          </w:p>
        </w:tc>
        <w:tc>
          <w:tcPr>
            <w:tcW w:w="3263" w:type="dxa"/>
            <w:gridSpan w:val="3"/>
            <w:tcBorders>
              <w:top w:val="single" w:sz="4" w:space="0" w:color="auto"/>
              <w:left w:val="single" w:sz="4" w:space="0" w:color="auto"/>
              <w:bottom w:val="nil"/>
              <w:right w:val="nil"/>
            </w:tcBorders>
            <w:hideMark/>
          </w:tcPr>
          <w:p w:rsidR="00742084" w:rsidRDefault="00742084">
            <w:pPr>
              <w:jc w:val="center"/>
              <w:rPr>
                <w:rFonts w:ascii="Arial" w:hAnsi="Arial" w:cs="Arial"/>
                <w:sz w:val="20"/>
                <w:szCs w:val="20"/>
              </w:rPr>
            </w:pPr>
            <w:r>
              <w:rPr>
                <w:rFonts w:ascii="Arial" w:hAnsi="Arial" w:cs="Arial"/>
                <w:sz w:val="20"/>
                <w:szCs w:val="20"/>
              </w:rPr>
              <w:t>Остаток на _______</w:t>
            </w:r>
          </w:p>
        </w:tc>
      </w:tr>
      <w:tr w:rsidR="00742084" w:rsidTr="002C1544">
        <w:trPr>
          <w:trHeight w:val="870"/>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Коли чество (штук)</w:t>
            </w:r>
          </w:p>
        </w:tc>
        <w:tc>
          <w:tcPr>
            <w:tcW w:w="1015"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Цена за 1 штуку (рублей)</w:t>
            </w:r>
          </w:p>
        </w:tc>
        <w:tc>
          <w:tcPr>
            <w:tcW w:w="1176"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Общая стоимость (рублей)</w:t>
            </w:r>
          </w:p>
        </w:tc>
        <w:tc>
          <w:tcPr>
            <w:tcW w:w="96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Коли чество (штук)</w:t>
            </w:r>
          </w:p>
        </w:tc>
        <w:tc>
          <w:tcPr>
            <w:tcW w:w="1015"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Цена за 1 штуку (рублей)</w:t>
            </w:r>
          </w:p>
        </w:tc>
        <w:tc>
          <w:tcPr>
            <w:tcW w:w="124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Общая стоимость (рублей)</w:t>
            </w:r>
          </w:p>
        </w:tc>
        <w:tc>
          <w:tcPr>
            <w:tcW w:w="96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Коли чество (штук)</w:t>
            </w:r>
          </w:p>
        </w:tc>
        <w:tc>
          <w:tcPr>
            <w:tcW w:w="1015"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Цена за 1 штуку (рублей)</w:t>
            </w:r>
          </w:p>
        </w:tc>
        <w:tc>
          <w:tcPr>
            <w:tcW w:w="124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Общая стоимость (рублей)</w:t>
            </w:r>
          </w:p>
        </w:tc>
        <w:tc>
          <w:tcPr>
            <w:tcW w:w="960"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Коли чество (штук)</w:t>
            </w:r>
          </w:p>
        </w:tc>
        <w:tc>
          <w:tcPr>
            <w:tcW w:w="1015"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Цена за 1 штуку (рублей)</w:t>
            </w:r>
          </w:p>
        </w:tc>
        <w:tc>
          <w:tcPr>
            <w:tcW w:w="1288" w:type="dxa"/>
            <w:tcBorders>
              <w:top w:val="single" w:sz="4" w:space="0" w:color="auto"/>
              <w:left w:val="single" w:sz="4" w:space="0" w:color="auto"/>
              <w:bottom w:val="single" w:sz="4" w:space="0" w:color="auto"/>
              <w:right w:val="single" w:sz="4" w:space="0" w:color="auto"/>
            </w:tcBorders>
            <w:hideMark/>
          </w:tcPr>
          <w:p w:rsidR="00742084" w:rsidRDefault="00742084">
            <w:pPr>
              <w:jc w:val="center"/>
              <w:rPr>
                <w:rFonts w:ascii="Arial" w:hAnsi="Arial" w:cs="Arial"/>
                <w:sz w:val="20"/>
                <w:szCs w:val="20"/>
              </w:rPr>
            </w:pPr>
            <w:r>
              <w:rPr>
                <w:rFonts w:ascii="Arial" w:hAnsi="Arial" w:cs="Arial"/>
                <w:sz w:val="20"/>
                <w:szCs w:val="20"/>
              </w:rPr>
              <w:t>Общая стоимость (рублей)</w:t>
            </w:r>
          </w:p>
        </w:tc>
      </w:tr>
      <w:tr w:rsidR="00742084" w:rsidTr="002C1544">
        <w:trPr>
          <w:trHeight w:val="765"/>
        </w:trPr>
        <w:tc>
          <w:tcPr>
            <w:tcW w:w="1605" w:type="dxa"/>
            <w:tcBorders>
              <w:top w:val="single" w:sz="4" w:space="0" w:color="auto"/>
              <w:left w:val="single" w:sz="4" w:space="0" w:color="auto"/>
              <w:bottom w:val="single" w:sz="4" w:space="0" w:color="auto"/>
              <w:right w:val="single" w:sz="4" w:space="0" w:color="auto"/>
            </w:tcBorders>
            <w:vAlign w:val="center"/>
            <w:hideMark/>
          </w:tcPr>
          <w:p w:rsidR="00742084" w:rsidRDefault="00742084">
            <w:pPr>
              <w:jc w:val="center"/>
              <w:rPr>
                <w:rFonts w:ascii="Arial" w:hAnsi="Arial" w:cs="Arial"/>
                <w:sz w:val="20"/>
                <w:szCs w:val="20"/>
              </w:rPr>
            </w:pPr>
            <w:r>
              <w:rPr>
                <w:rFonts w:ascii="Arial" w:hAnsi="Arial" w:cs="Arial"/>
                <w:sz w:val="20"/>
                <w:szCs w:val="20"/>
              </w:rPr>
              <w:t xml:space="preserve">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jc w:val="center"/>
              <w:rPr>
                <w:rFonts w:ascii="Arial" w:hAnsi="Arial" w:cs="Arial"/>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val="restart"/>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jc w:val="cente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vMerge/>
            <w:tcBorders>
              <w:top w:val="single" w:sz="4" w:space="0" w:color="auto"/>
              <w:left w:val="single" w:sz="4" w:space="0" w:color="auto"/>
              <w:bottom w:val="nil"/>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nil"/>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tcBorders>
              <w:top w:val="single" w:sz="4" w:space="0" w:color="auto"/>
              <w:left w:val="single" w:sz="4" w:space="0" w:color="auto"/>
              <w:bottom w:val="single" w:sz="4" w:space="0" w:color="auto"/>
              <w:right w:val="single" w:sz="4" w:space="0" w:color="auto"/>
            </w:tcBorders>
            <w:vAlign w:val="center"/>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jc w:val="cente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r>
      <w:tr w:rsidR="00742084" w:rsidTr="002C1544">
        <w:trPr>
          <w:trHeight w:val="255"/>
        </w:trPr>
        <w:tc>
          <w:tcPr>
            <w:tcW w:w="160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jc w:val="center"/>
              <w:rPr>
                <w:rFonts w:ascii="Arial" w:hAnsi="Arial" w:cs="Arial"/>
                <w:sz w:val="20"/>
                <w:szCs w:val="20"/>
              </w:rPr>
            </w:pPr>
            <w:r>
              <w:rPr>
                <w:rFonts w:ascii="Arial" w:hAnsi="Arial" w:cs="Arial"/>
                <w:sz w:val="20"/>
                <w:szCs w:val="20"/>
              </w:rPr>
              <w:t>ИТОГО</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jc w:val="center"/>
              <w:rPr>
                <w:rFonts w:ascii="Arial" w:hAnsi="Arial" w:cs="Arial"/>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1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2084" w:rsidRDefault="00742084">
            <w:pPr>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742084" w:rsidRDefault="00742084">
            <w:pPr>
              <w:rPr>
                <w:sz w:val="20"/>
                <w:szCs w:val="20"/>
              </w:rPr>
            </w:pPr>
          </w:p>
        </w:tc>
        <w:tc>
          <w:tcPr>
            <w:tcW w:w="12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2084" w:rsidRDefault="00742084">
            <w:pPr>
              <w:rPr>
                <w:sz w:val="20"/>
                <w:szCs w:val="20"/>
              </w:rPr>
            </w:pPr>
          </w:p>
        </w:tc>
      </w:tr>
      <w:tr w:rsidR="00742084" w:rsidTr="002C1544">
        <w:trPr>
          <w:trHeight w:val="255"/>
        </w:trPr>
        <w:tc>
          <w:tcPr>
            <w:tcW w:w="1605"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176"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40"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40"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88" w:type="dxa"/>
            <w:tcBorders>
              <w:top w:val="nil"/>
              <w:left w:val="nil"/>
              <w:bottom w:val="nil"/>
              <w:right w:val="nil"/>
            </w:tcBorders>
            <w:noWrap/>
            <w:vAlign w:val="bottom"/>
            <w:hideMark/>
          </w:tcPr>
          <w:p w:rsidR="00742084" w:rsidRDefault="00742084">
            <w:pPr>
              <w:rPr>
                <w:sz w:val="20"/>
                <w:szCs w:val="20"/>
              </w:rPr>
            </w:pPr>
          </w:p>
        </w:tc>
      </w:tr>
      <w:tr w:rsidR="00742084" w:rsidTr="002C1544">
        <w:trPr>
          <w:trHeight w:val="600"/>
        </w:trPr>
        <w:tc>
          <w:tcPr>
            <w:tcW w:w="1605" w:type="dxa"/>
            <w:tcBorders>
              <w:top w:val="nil"/>
              <w:left w:val="nil"/>
              <w:bottom w:val="nil"/>
              <w:right w:val="nil"/>
            </w:tcBorders>
            <w:noWrap/>
            <w:vAlign w:val="bottom"/>
            <w:hideMark/>
          </w:tcPr>
          <w:p w:rsidR="00742084" w:rsidRDefault="00742084">
            <w:pPr>
              <w:rPr>
                <w:rFonts w:ascii="Arial" w:hAnsi="Arial" w:cs="Arial"/>
                <w:sz w:val="20"/>
                <w:szCs w:val="20"/>
              </w:rPr>
            </w:pPr>
            <w:r>
              <w:rPr>
                <w:rFonts w:ascii="Arial" w:hAnsi="Arial" w:cs="Arial"/>
                <w:sz w:val="20"/>
                <w:szCs w:val="20"/>
              </w:rPr>
              <w:t>Отчет составил:</w:t>
            </w:r>
          </w:p>
        </w:tc>
        <w:tc>
          <w:tcPr>
            <w:tcW w:w="960" w:type="dxa"/>
            <w:tcBorders>
              <w:top w:val="nil"/>
              <w:left w:val="nil"/>
              <w:bottom w:val="nil"/>
              <w:right w:val="nil"/>
            </w:tcBorders>
            <w:noWrap/>
            <w:vAlign w:val="bottom"/>
            <w:hideMark/>
          </w:tcPr>
          <w:p w:rsidR="00742084" w:rsidRDefault="00742084">
            <w:pPr>
              <w:rPr>
                <w:rFonts w:ascii="Arial" w:hAnsi="Arial" w:cs="Arial"/>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176"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40"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40"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88" w:type="dxa"/>
            <w:tcBorders>
              <w:top w:val="nil"/>
              <w:left w:val="nil"/>
              <w:bottom w:val="nil"/>
              <w:right w:val="nil"/>
            </w:tcBorders>
            <w:noWrap/>
            <w:vAlign w:val="bottom"/>
            <w:hideMark/>
          </w:tcPr>
          <w:p w:rsidR="00742084" w:rsidRDefault="00742084">
            <w:pPr>
              <w:rPr>
                <w:sz w:val="20"/>
                <w:szCs w:val="20"/>
              </w:rPr>
            </w:pPr>
          </w:p>
        </w:tc>
      </w:tr>
      <w:tr w:rsidR="00742084" w:rsidTr="002C1544">
        <w:trPr>
          <w:trHeight w:val="735"/>
        </w:trPr>
        <w:tc>
          <w:tcPr>
            <w:tcW w:w="14449" w:type="dxa"/>
            <w:gridSpan w:val="13"/>
            <w:tcBorders>
              <w:top w:val="nil"/>
              <w:left w:val="nil"/>
              <w:bottom w:val="nil"/>
              <w:right w:val="nil"/>
            </w:tcBorders>
            <w:noWrap/>
            <w:vAlign w:val="bottom"/>
            <w:hideMark/>
          </w:tcPr>
          <w:p w:rsidR="00742084" w:rsidRDefault="00742084">
            <w:pPr>
              <w:rPr>
                <w:rFonts w:ascii="Arial" w:hAnsi="Arial" w:cs="Arial"/>
                <w:sz w:val="20"/>
                <w:szCs w:val="20"/>
              </w:rPr>
            </w:pPr>
            <w:r>
              <w:rPr>
                <w:rFonts w:ascii="Arial" w:hAnsi="Arial" w:cs="Arial"/>
                <w:sz w:val="20"/>
                <w:szCs w:val="20"/>
              </w:rPr>
              <w:t>Секретарь ___________________</w:t>
            </w:r>
          </w:p>
        </w:tc>
      </w:tr>
      <w:tr w:rsidR="00742084" w:rsidTr="002C1544">
        <w:trPr>
          <w:trHeight w:val="255"/>
        </w:trPr>
        <w:tc>
          <w:tcPr>
            <w:tcW w:w="1605"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176"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1240" w:type="dxa"/>
            <w:tcBorders>
              <w:top w:val="nil"/>
              <w:left w:val="nil"/>
              <w:bottom w:val="nil"/>
              <w:right w:val="nil"/>
            </w:tcBorders>
            <w:noWrap/>
            <w:vAlign w:val="bottom"/>
            <w:hideMark/>
          </w:tcPr>
          <w:p w:rsidR="00742084" w:rsidRDefault="00742084">
            <w:pPr>
              <w:rPr>
                <w:sz w:val="20"/>
                <w:szCs w:val="20"/>
              </w:rPr>
            </w:pPr>
          </w:p>
        </w:tc>
        <w:tc>
          <w:tcPr>
            <w:tcW w:w="960" w:type="dxa"/>
            <w:tcBorders>
              <w:top w:val="nil"/>
              <w:left w:val="nil"/>
              <w:bottom w:val="nil"/>
              <w:right w:val="nil"/>
            </w:tcBorders>
            <w:noWrap/>
            <w:vAlign w:val="bottom"/>
            <w:hideMark/>
          </w:tcPr>
          <w:p w:rsidR="00742084" w:rsidRDefault="00742084">
            <w:pPr>
              <w:rPr>
                <w:sz w:val="20"/>
                <w:szCs w:val="20"/>
              </w:rPr>
            </w:pPr>
          </w:p>
        </w:tc>
        <w:tc>
          <w:tcPr>
            <w:tcW w:w="1015" w:type="dxa"/>
            <w:tcBorders>
              <w:top w:val="nil"/>
              <w:left w:val="nil"/>
              <w:bottom w:val="nil"/>
              <w:right w:val="nil"/>
            </w:tcBorders>
            <w:noWrap/>
            <w:vAlign w:val="bottom"/>
            <w:hideMark/>
          </w:tcPr>
          <w:p w:rsidR="00742084" w:rsidRDefault="00742084">
            <w:pPr>
              <w:rPr>
                <w:sz w:val="20"/>
                <w:szCs w:val="20"/>
              </w:rPr>
            </w:pPr>
          </w:p>
        </w:tc>
        <w:tc>
          <w:tcPr>
            <w:tcW w:w="3215" w:type="dxa"/>
            <w:gridSpan w:val="3"/>
            <w:tcBorders>
              <w:top w:val="nil"/>
              <w:left w:val="nil"/>
              <w:bottom w:val="nil"/>
              <w:right w:val="nil"/>
            </w:tcBorders>
            <w:noWrap/>
            <w:vAlign w:val="bottom"/>
            <w:hideMark/>
          </w:tcPr>
          <w:p w:rsidR="00742084" w:rsidRDefault="00742084">
            <w:pPr>
              <w:rPr>
                <w:rFonts w:ascii="Arial" w:hAnsi="Arial" w:cs="Arial"/>
                <w:sz w:val="20"/>
                <w:szCs w:val="20"/>
              </w:rPr>
            </w:pPr>
            <w:r>
              <w:rPr>
                <w:rFonts w:ascii="Arial" w:hAnsi="Arial" w:cs="Arial"/>
                <w:sz w:val="20"/>
                <w:szCs w:val="20"/>
              </w:rPr>
              <w:t>"___"____________ ______г.</w:t>
            </w:r>
          </w:p>
        </w:tc>
        <w:tc>
          <w:tcPr>
            <w:tcW w:w="1288" w:type="dxa"/>
            <w:tcBorders>
              <w:top w:val="nil"/>
              <w:left w:val="nil"/>
              <w:bottom w:val="nil"/>
              <w:right w:val="nil"/>
            </w:tcBorders>
            <w:noWrap/>
            <w:vAlign w:val="bottom"/>
            <w:hideMark/>
          </w:tcPr>
          <w:p w:rsidR="00742084" w:rsidRDefault="00742084">
            <w:pPr>
              <w:rPr>
                <w:rFonts w:ascii="Arial" w:hAnsi="Arial" w:cs="Arial"/>
                <w:sz w:val="20"/>
                <w:szCs w:val="20"/>
              </w:rPr>
            </w:pPr>
          </w:p>
        </w:tc>
      </w:tr>
    </w:tbl>
    <w:p w:rsidR="002C1544" w:rsidRDefault="002C1544">
      <w:pPr>
        <w:rPr>
          <w:sz w:val="20"/>
          <w:szCs w:val="20"/>
        </w:rPr>
        <w:sectPr w:rsidR="002C1544" w:rsidSect="002C1544">
          <w:pgSz w:w="16838" w:h="11906" w:orient="landscape"/>
          <w:pgMar w:top="746" w:right="540" w:bottom="1701" w:left="1258" w:header="708" w:footer="708" w:gutter="0"/>
          <w:cols w:space="708"/>
          <w:docGrid w:linePitch="360"/>
        </w:sectPr>
      </w:pPr>
    </w:p>
    <w:p w:rsidR="00742084" w:rsidRPr="005A1305" w:rsidRDefault="00742084" w:rsidP="007420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Приложение 13</w:t>
      </w:r>
    </w:p>
    <w:p w:rsidR="00742084" w:rsidRPr="005A1305" w:rsidRDefault="002C1544" w:rsidP="007420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ab/>
      </w:r>
      <w:r w:rsidR="00742084" w:rsidRPr="005A1305">
        <w:rPr>
          <w:sz w:val="26"/>
          <w:szCs w:val="26"/>
        </w:rPr>
        <w:t> </w:t>
      </w:r>
    </w:p>
    <w:p w:rsidR="00742084" w:rsidRPr="005A1305" w:rsidRDefault="00742084" w:rsidP="007420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6"/>
          <w:szCs w:val="26"/>
        </w:rPr>
      </w:pPr>
      <w:r w:rsidRPr="005A1305">
        <w:rPr>
          <w:sz w:val="26"/>
          <w:szCs w:val="26"/>
        </w:rPr>
        <w:t> </w:t>
      </w:r>
    </w:p>
    <w:p w:rsidR="00742084" w:rsidRPr="005A1305" w:rsidRDefault="00742084" w:rsidP="007420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5A1305">
        <w:rPr>
          <w:b/>
          <w:sz w:val="26"/>
          <w:szCs w:val="26"/>
        </w:rPr>
        <w:t>Перечень лиц, имеющих право подписи учетных первичных документов</w:t>
      </w:r>
    </w:p>
    <w:p w:rsidR="00742084" w:rsidRPr="005A1305" w:rsidRDefault="00742084" w:rsidP="007420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sidRPr="005A1305">
        <w:rPr>
          <w:b/>
          <w:sz w:val="26"/>
          <w:szCs w:val="26"/>
        </w:rPr>
        <w:t> </w:t>
      </w:r>
    </w:p>
    <w:tbl>
      <w:tblPr>
        <w:tblW w:w="0" w:type="auto"/>
        <w:tblCellMar>
          <w:top w:w="60" w:type="dxa"/>
          <w:left w:w="60" w:type="dxa"/>
          <w:bottom w:w="60" w:type="dxa"/>
          <w:right w:w="60" w:type="dxa"/>
        </w:tblCellMar>
        <w:tblLook w:val="04A0" w:firstRow="1" w:lastRow="0" w:firstColumn="1" w:lastColumn="0" w:noHBand="0" w:noVBand="1"/>
      </w:tblPr>
      <w:tblGrid>
        <w:gridCol w:w="492"/>
        <w:gridCol w:w="2956"/>
        <w:gridCol w:w="3904"/>
        <w:gridCol w:w="2227"/>
      </w:tblGrid>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b/>
                <w:bCs/>
                <w:sz w:val="26"/>
                <w:szCs w:val="26"/>
              </w:rPr>
              <w:t xml:space="preserve">№ </w:t>
            </w:r>
            <w:r w:rsidRPr="005A1305">
              <w:rPr>
                <w:b/>
                <w:bCs/>
                <w:sz w:val="26"/>
                <w:szCs w:val="26"/>
              </w:rPr>
              <w:br/>
              <w:t>п/п</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b/>
                <w:bCs/>
                <w:sz w:val="26"/>
                <w:szCs w:val="26"/>
              </w:rPr>
              <w:t>Должность</w:t>
            </w:r>
            <w:r w:rsidRPr="005A1305">
              <w:rPr>
                <w:sz w:val="26"/>
                <w:szCs w:val="26"/>
              </w:rPr>
              <w:t xml:space="preserve">, </w:t>
            </w:r>
            <w:r w:rsidRPr="005A1305">
              <w:rPr>
                <w:b/>
                <w:bCs/>
                <w:sz w:val="26"/>
                <w:szCs w:val="26"/>
              </w:rPr>
              <w:t>Ф.И.О.</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b/>
                <w:bCs/>
                <w:sz w:val="26"/>
                <w:szCs w:val="26"/>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b/>
                <w:bCs/>
                <w:sz w:val="26"/>
                <w:szCs w:val="26"/>
              </w:rPr>
              <w:t>Примечание</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rStyle w:val="fill"/>
                <w:b w:val="0"/>
                <w:i w:val="0"/>
                <w:color w:val="auto"/>
                <w:sz w:val="26"/>
                <w:szCs w:val="26"/>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rStyle w:val="fill"/>
                <w:b w:val="0"/>
                <w:i w:val="0"/>
                <w:color w:val="auto"/>
                <w:sz w:val="26"/>
                <w:szCs w:val="26"/>
              </w:rPr>
              <w:t>Начальник  управления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rStyle w:val="fill"/>
                <w:b w:val="0"/>
                <w:i w:val="0"/>
                <w:color w:val="auto"/>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rStyle w:val="fill"/>
                <w:b w:val="0"/>
                <w:i w:val="0"/>
                <w:color w:val="auto"/>
                <w:sz w:val="26"/>
                <w:szCs w:val="26"/>
              </w:rPr>
              <w:t xml:space="preserve">Главный бухгалтер </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rStyle w:val="fill"/>
                <w:b w:val="0"/>
                <w:i w:val="0"/>
                <w:color w:val="auto"/>
                <w:sz w:val="26"/>
                <w:szCs w:val="26"/>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rStyle w:val="fill"/>
                <w:b w:val="0"/>
                <w:i w:val="0"/>
                <w:color w:val="auto"/>
                <w:sz w:val="26"/>
                <w:szCs w:val="26"/>
              </w:rPr>
              <w:t xml:space="preserve">Заместитель начальника </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bCs/>
                <w:iCs/>
                <w:sz w:val="26"/>
                <w:szCs w:val="26"/>
              </w:rPr>
              <w:t>Платежные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За начальника в его</w:t>
            </w:r>
            <w:r w:rsidRPr="005A1305">
              <w:rPr>
                <w:bCs/>
                <w:iCs/>
                <w:sz w:val="26"/>
                <w:szCs w:val="26"/>
              </w:rPr>
              <w:t xml:space="preserve"> </w:t>
            </w:r>
            <w:r w:rsidRPr="005A1305">
              <w:rPr>
                <w:rStyle w:val="fill"/>
                <w:b w:val="0"/>
                <w:i w:val="0"/>
                <w:color w:val="auto"/>
                <w:sz w:val="26"/>
                <w:szCs w:val="26"/>
              </w:rPr>
              <w:t>отсутствие</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rStyle w:val="fill"/>
                <w:b w:val="0"/>
                <w:i w:val="0"/>
                <w:color w:val="auto"/>
                <w:sz w:val="26"/>
                <w:szCs w:val="26"/>
              </w:rPr>
              <w:t xml:space="preserve">Заместитель начальника </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bCs/>
                <w:iCs/>
                <w:sz w:val="26"/>
                <w:szCs w:val="26"/>
              </w:rPr>
              <w:t>Платежные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За начальника в его</w:t>
            </w:r>
            <w:r w:rsidRPr="005A1305">
              <w:rPr>
                <w:bCs/>
                <w:iCs/>
                <w:sz w:val="26"/>
                <w:szCs w:val="26"/>
              </w:rPr>
              <w:t xml:space="preserve"> </w:t>
            </w:r>
            <w:r w:rsidRPr="005A1305">
              <w:rPr>
                <w:rStyle w:val="fill"/>
                <w:b w:val="0"/>
                <w:i w:val="0"/>
                <w:color w:val="auto"/>
                <w:sz w:val="26"/>
                <w:szCs w:val="26"/>
              </w:rPr>
              <w:t>отсутствие</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sz w:val="26"/>
                <w:szCs w:val="26"/>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rStyle w:val="fill"/>
                <w:b w:val="0"/>
                <w:i w:val="0"/>
                <w:color w:val="auto"/>
                <w:sz w:val="26"/>
                <w:szCs w:val="26"/>
              </w:rPr>
              <w:t>Главный специалист отдела бухгалтерского учета и отчетности</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Платежные</w:t>
            </w:r>
            <w:r w:rsidRPr="005A1305">
              <w:rPr>
                <w:bCs/>
                <w:iCs/>
                <w:sz w:val="26"/>
                <w:szCs w:val="26"/>
              </w:rPr>
              <w:t xml:space="preserve"> </w:t>
            </w:r>
            <w:r w:rsidRPr="005A1305">
              <w:rPr>
                <w:rStyle w:val="fill"/>
                <w:b w:val="0"/>
                <w:i w:val="0"/>
                <w:color w:val="auto"/>
                <w:sz w:val="26"/>
                <w:szCs w:val="26"/>
              </w:rPr>
              <w:t>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За главного бухгалтера в его отсутствие</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sz w:val="26"/>
                <w:szCs w:val="26"/>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rStyle w:val="fill"/>
                <w:b w:val="0"/>
                <w:i w:val="0"/>
                <w:color w:val="auto"/>
                <w:sz w:val="26"/>
                <w:szCs w:val="26"/>
              </w:rPr>
            </w:pPr>
            <w:r w:rsidRPr="005A1305">
              <w:rPr>
                <w:rStyle w:val="fill"/>
                <w:b w:val="0"/>
                <w:i w:val="0"/>
                <w:color w:val="auto"/>
                <w:sz w:val="26"/>
                <w:szCs w:val="26"/>
              </w:rPr>
              <w:t>Зав</w:t>
            </w:r>
            <w:r w:rsidR="00D43EF3">
              <w:rPr>
                <w:rStyle w:val="fill"/>
                <w:b w:val="0"/>
                <w:i w:val="0"/>
                <w:color w:val="auto"/>
                <w:sz w:val="26"/>
                <w:szCs w:val="26"/>
              </w:rPr>
              <w:t>едующий хозяйством</w:t>
            </w:r>
          </w:p>
          <w:p w:rsidR="00742084" w:rsidRPr="005A1305" w:rsidRDefault="00742084" w:rsidP="002E0A34">
            <w:pPr>
              <w:rPr>
                <w:sz w:val="26"/>
                <w:szCs w:val="2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rStyle w:val="fill"/>
                <w:b w:val="0"/>
                <w:i w:val="0"/>
                <w:color w:val="auto"/>
                <w:sz w:val="26"/>
                <w:szCs w:val="26"/>
              </w:rPr>
              <w:t>Товарные накладные на получение товара</w:t>
            </w:r>
            <w:r w:rsidR="00D43EF3">
              <w:rPr>
                <w:rStyle w:val="fill"/>
                <w:b w:val="0"/>
                <w:i w:val="0"/>
                <w:color w:val="auto"/>
                <w:sz w:val="26"/>
                <w:szCs w:val="26"/>
              </w:rPr>
              <w:t>, УПД, акт выполненных работ</w:t>
            </w:r>
          </w:p>
        </w:tc>
        <w:tc>
          <w:tcPr>
            <w:tcW w:w="0" w:type="auto"/>
            <w:tcBorders>
              <w:top w:val="single" w:sz="8" w:space="0" w:color="000000"/>
              <w:left w:val="single" w:sz="8" w:space="0" w:color="000000"/>
              <w:bottom w:val="single" w:sz="8" w:space="0" w:color="000000"/>
              <w:right w:val="single" w:sz="8" w:space="0" w:color="000000"/>
            </w:tcBorders>
          </w:tcPr>
          <w:p w:rsidR="00742084" w:rsidRPr="005A1305" w:rsidRDefault="00742084" w:rsidP="002E0A34">
            <w:pPr>
              <w:rPr>
                <w:sz w:val="26"/>
                <w:szCs w:val="26"/>
              </w:rPr>
            </w:pPr>
            <w:r w:rsidRPr="005A1305">
              <w:rPr>
                <w:rStyle w:val="fill"/>
                <w:b w:val="0"/>
                <w:i w:val="0"/>
                <w:color w:val="auto"/>
                <w:sz w:val="26"/>
                <w:szCs w:val="26"/>
              </w:rPr>
              <w:t>–</w:t>
            </w:r>
          </w:p>
        </w:tc>
      </w:tr>
      <w:tr w:rsidR="00742084" w:rsidRPr="005A1305" w:rsidTr="002E0A34">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jc w:val="center"/>
              <w:rPr>
                <w:sz w:val="26"/>
                <w:szCs w:val="26"/>
              </w:rPr>
            </w:pPr>
            <w:r w:rsidRPr="005A1305">
              <w:rPr>
                <w:sz w:val="26"/>
                <w:szCs w:val="26"/>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742084">
            <w:pPr>
              <w:rPr>
                <w:sz w:val="26"/>
                <w:szCs w:val="26"/>
              </w:rPr>
            </w:pPr>
            <w:r w:rsidRPr="005A1305">
              <w:rPr>
                <w:sz w:val="26"/>
                <w:szCs w:val="26"/>
              </w:rPr>
              <w:t xml:space="preserve"> Начальник отдела программно-технического обеспечения </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sz w:val="26"/>
                <w:szCs w:val="26"/>
              </w:rPr>
              <w:t> Акты выполненных работ по ремонту оргтехники, расходных материалов, программного обеспечения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742084" w:rsidRPr="005A1305" w:rsidRDefault="00742084" w:rsidP="002E0A34">
            <w:pPr>
              <w:rPr>
                <w:sz w:val="26"/>
                <w:szCs w:val="26"/>
              </w:rPr>
            </w:pPr>
            <w:r w:rsidRPr="005A1305">
              <w:rPr>
                <w:sz w:val="26"/>
                <w:szCs w:val="26"/>
              </w:rPr>
              <w:t> </w:t>
            </w:r>
            <w:r w:rsidRPr="005A1305">
              <w:rPr>
                <w:rStyle w:val="fill"/>
                <w:b w:val="0"/>
                <w:i w:val="0"/>
                <w:color w:val="auto"/>
                <w:sz w:val="26"/>
                <w:szCs w:val="26"/>
              </w:rPr>
              <w:t>–</w:t>
            </w:r>
          </w:p>
        </w:tc>
      </w:tr>
    </w:tbl>
    <w:p w:rsidR="00571A8F" w:rsidRPr="005A1305" w:rsidRDefault="00571A8F"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571A8F" w:rsidRPr="005A1305" w:rsidRDefault="00571A8F"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571A8F" w:rsidRPr="005A1305" w:rsidRDefault="00571A8F"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571A8F" w:rsidRDefault="00571A8F"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2A6DC6" w:rsidRPr="005A1305" w:rsidRDefault="002A6DC6" w:rsidP="00571A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b/>
          <w:bCs/>
          <w:color w:val="000000"/>
          <w:sz w:val="26"/>
          <w:szCs w:val="26"/>
        </w:rPr>
      </w:pPr>
    </w:p>
    <w:p w:rsidR="00E165DA" w:rsidRPr="005A1305" w:rsidRDefault="00E165DA" w:rsidP="00E165DA">
      <w:pPr>
        <w:jc w:val="both"/>
        <w:rPr>
          <w:sz w:val="26"/>
          <w:szCs w:val="26"/>
        </w:rPr>
      </w:pP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bCs/>
          <w:sz w:val="26"/>
          <w:szCs w:val="26"/>
        </w:rPr>
      </w:pPr>
      <w:r w:rsidRPr="005A1305">
        <w:rPr>
          <w:b/>
          <w:bCs/>
          <w:sz w:val="26"/>
          <w:szCs w:val="26"/>
        </w:rPr>
        <w:t xml:space="preserve"> </w:t>
      </w:r>
      <w:r w:rsidRPr="005A1305">
        <w:rPr>
          <w:bCs/>
          <w:sz w:val="26"/>
          <w:szCs w:val="26"/>
        </w:rPr>
        <w:t>Приложение 14</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6"/>
          <w:szCs w:val="26"/>
        </w:rPr>
      </w:pPr>
      <w:r w:rsidRPr="005A1305">
        <w:rPr>
          <w:b/>
          <w:bCs/>
          <w:sz w:val="26"/>
          <w:szCs w:val="26"/>
        </w:rPr>
        <w:t>Положение о внутреннем финансовом контроле</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1. Общие положения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1.1. Настоящее положение разработано в соответствии с законодательством России и Положением об Управлении. Положение устанавливает единые цели, правила и принципы проведения внутреннего финансового контроля Управления.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1.2. Внутренний финансовый контроль - непрерывный процесс, состоящий из набора процедур и мероприятий, организованных в Управлении и направленных на повышение результативности и эффективности использования средств бюджета, повышение качества составления и достоверности бюджетной отчетности, исключение возможных нарушений действующего законодательства РФ.</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1.3. Основной целью внутреннего финансового контроля являются подтверждение достоверности бюджетного (бухгалтерского) учета и отчетности Управления, соблюдение действующего законодательства Российской Федерации, регулирующего порядок осуществления финансово– хозяйственной деятельности.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1.4. Основными задачами внутреннего финансового контроля являются:</w:t>
      </w:r>
    </w:p>
    <w:p w:rsidR="00E165DA" w:rsidRPr="005A1305" w:rsidRDefault="00E165DA" w:rsidP="00E165DA">
      <w:pPr>
        <w:autoSpaceDE w:val="0"/>
        <w:autoSpaceDN w:val="0"/>
        <w:adjustRightInd w:val="0"/>
        <w:ind w:firstLine="708"/>
        <w:jc w:val="both"/>
        <w:rPr>
          <w:sz w:val="26"/>
          <w:szCs w:val="26"/>
        </w:rPr>
      </w:pPr>
      <w:r w:rsidRPr="005A1305">
        <w:rPr>
          <w:sz w:val="26"/>
          <w:szCs w:val="26"/>
        </w:rPr>
        <w:t>- целевое использование полученных бюджетных средств;</w:t>
      </w:r>
    </w:p>
    <w:p w:rsidR="00E165DA" w:rsidRPr="005A1305" w:rsidRDefault="00E165DA" w:rsidP="00E165DA">
      <w:pPr>
        <w:autoSpaceDE w:val="0"/>
        <w:autoSpaceDN w:val="0"/>
        <w:adjustRightInd w:val="0"/>
        <w:ind w:firstLine="708"/>
        <w:jc w:val="both"/>
        <w:rPr>
          <w:sz w:val="26"/>
          <w:szCs w:val="26"/>
        </w:rPr>
      </w:pPr>
      <w:r w:rsidRPr="005A1305">
        <w:rPr>
          <w:sz w:val="26"/>
          <w:szCs w:val="26"/>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E165DA" w:rsidRPr="005A1305" w:rsidRDefault="00E165DA" w:rsidP="00E165DA">
      <w:pPr>
        <w:autoSpaceDE w:val="0"/>
        <w:autoSpaceDN w:val="0"/>
        <w:adjustRightInd w:val="0"/>
        <w:ind w:firstLine="708"/>
        <w:jc w:val="both"/>
        <w:rPr>
          <w:sz w:val="26"/>
          <w:szCs w:val="26"/>
        </w:rPr>
      </w:pPr>
      <w:r w:rsidRPr="005A1305">
        <w:rPr>
          <w:sz w:val="26"/>
          <w:szCs w:val="26"/>
        </w:rPr>
        <w:t>- установление соответствия осуществляемых операций регламентам, полномочиям сотрудников;</w:t>
      </w:r>
    </w:p>
    <w:p w:rsidR="00E165DA" w:rsidRPr="005A1305" w:rsidRDefault="00E165DA" w:rsidP="00E165DA">
      <w:pPr>
        <w:autoSpaceDE w:val="0"/>
        <w:autoSpaceDN w:val="0"/>
        <w:adjustRightInd w:val="0"/>
        <w:ind w:firstLine="708"/>
        <w:jc w:val="both"/>
        <w:rPr>
          <w:sz w:val="26"/>
          <w:szCs w:val="26"/>
        </w:rPr>
      </w:pPr>
      <w:r w:rsidRPr="005A1305">
        <w:rPr>
          <w:sz w:val="26"/>
          <w:szCs w:val="26"/>
        </w:rPr>
        <w:t>- соблюдение установленных технологических процессов и операций при осуществлении функциональной деятельности;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 анализ системы внутреннего финансового контроля Управления, позволяющий выявить существенные аспекты, влияющие на ее эффективность.</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1.5. Внутренний финансовый контроль осуществляется за:</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соблюдением требований бюджетного законодательства РФ;</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соблюдением финансовой дисциплины;</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эффективным использованием материальных, трудовых и финансовых ресурсов в соответствии с утвержденными нормами (нормативами);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целесообразностью финансово-хозяйственных операций;</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правильным ведением бюджетного учета, обеспечением его точности и полноты;</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правильным и своевременным составлением бюджетной отчетности;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обеспечением сохранности имущества и наличием обязательств.</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1.6. Внутренний финансовый контроль способствует:</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осуществлению деятельности Управления наиболее эффективным и результативным путем;</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обеспечению реализации стратегии и тактики руководства Управления;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формированию своевременной и надежной финансовой и управленческой информации.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1.7. Внутренний финансовый контроль основан на следующих принципах:</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начальник Управления заинтересован в организации и обеспечении внутреннего финансового контроля;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при осуществлении внутреннего финансового контроля взаимодействуют все подразделения Управления;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субъекты внутреннего финансового контроля проявляют компетентность и добросовестность при осуществлении своих функций;</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субъекты внутреннего финансового контроля несут персональную ответственность за осуществление своих обязанностей, при этом одна и та же обязанность не может быть поручена двум или более субъектам;</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процедуры и мероприятия внутреннего финансового контроля разрабатываются таким образом, чтобы оптимизировать степень их полезности при допустимом уровне их трудоемкости;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внутренний финансовый контроль осуществляется непрерывно, а по результатам оценки его эффективности развивается и совершенствуется;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 </w:t>
      </w:r>
      <w:r w:rsidRPr="005A1305">
        <w:rPr>
          <w:i/>
          <w:sz w:val="26"/>
          <w:szCs w:val="26"/>
        </w:rPr>
        <w:t>принцип законности</w:t>
      </w:r>
      <w:r w:rsidRPr="005A1305">
        <w:rPr>
          <w:sz w:val="26"/>
          <w:szCs w:val="26"/>
        </w:rPr>
        <w:t>. Неуклонное и точное соблюдение всеми субъектами внутреннего контроля норм и правил, установленных законодательством РФ;</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 </w:t>
      </w:r>
      <w:r w:rsidRPr="005A1305">
        <w:rPr>
          <w:i/>
          <w:sz w:val="26"/>
          <w:szCs w:val="26"/>
        </w:rPr>
        <w:t>принцип объективности</w:t>
      </w:r>
      <w:r w:rsidRPr="005A1305">
        <w:rPr>
          <w:sz w:val="26"/>
          <w:szCs w:val="26"/>
        </w:rPr>
        <w:t>.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 </w:t>
      </w:r>
      <w:r w:rsidRPr="005A1305">
        <w:rPr>
          <w:i/>
          <w:sz w:val="26"/>
          <w:szCs w:val="26"/>
        </w:rPr>
        <w:t>принцип независимости</w:t>
      </w:r>
      <w:r w:rsidRPr="005A1305">
        <w:rPr>
          <w:sz w:val="26"/>
          <w:szCs w:val="26"/>
        </w:rPr>
        <w:t>. Субъекты внутреннего контроля при выполнении своих функциональных обязанностей независимы от объектов внутреннего контроля;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 </w:t>
      </w:r>
      <w:r w:rsidRPr="005A1305">
        <w:rPr>
          <w:i/>
          <w:sz w:val="26"/>
          <w:szCs w:val="26"/>
        </w:rPr>
        <w:t>принцип системности</w:t>
      </w:r>
      <w:r w:rsidRPr="005A1305">
        <w:rPr>
          <w:sz w:val="26"/>
          <w:szCs w:val="26"/>
        </w:rPr>
        <w:t>. Проведение контрольных мероприятий всех сторон деятельности объекта внутреннего контроля и его взаимосвязей в структуре управления;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 </w:t>
      </w:r>
      <w:r w:rsidRPr="005A1305">
        <w:rPr>
          <w:i/>
          <w:sz w:val="26"/>
          <w:szCs w:val="26"/>
        </w:rPr>
        <w:t>принцип ответственности</w:t>
      </w:r>
      <w:r w:rsidRPr="005A1305">
        <w:rPr>
          <w:sz w:val="26"/>
          <w:szCs w:val="26"/>
        </w:rPr>
        <w:t>.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2. Система внутреннего контроля</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2.1.Субъектами внутреннего финансового контроля являются лица, осуществляющие процедуры и мероприятия внутреннего финансового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 начальник Управления и (или) его заместитель;</w:t>
      </w:r>
    </w:p>
    <w:p w:rsidR="00E165DA" w:rsidRPr="005A1305" w:rsidRDefault="00E165DA" w:rsidP="00E165DA">
      <w:pPr>
        <w:autoSpaceDE w:val="0"/>
        <w:autoSpaceDN w:val="0"/>
        <w:adjustRightInd w:val="0"/>
        <w:ind w:firstLine="708"/>
        <w:jc w:val="both"/>
        <w:rPr>
          <w:sz w:val="26"/>
          <w:szCs w:val="26"/>
        </w:rPr>
      </w:pPr>
      <w:r w:rsidRPr="005A1305">
        <w:rPr>
          <w:sz w:val="26"/>
          <w:szCs w:val="26"/>
        </w:rPr>
        <w:t>- начальники отделов Управления в соответствии со своими должностными обязанностям;</w:t>
      </w:r>
    </w:p>
    <w:p w:rsidR="00E165DA" w:rsidRPr="005A1305" w:rsidRDefault="00E165DA" w:rsidP="00E165DA">
      <w:pPr>
        <w:autoSpaceDE w:val="0"/>
        <w:autoSpaceDN w:val="0"/>
        <w:adjustRightInd w:val="0"/>
        <w:ind w:firstLine="708"/>
        <w:jc w:val="both"/>
        <w:rPr>
          <w:sz w:val="26"/>
          <w:szCs w:val="26"/>
        </w:rPr>
      </w:pPr>
      <w:r w:rsidRPr="005A1305">
        <w:rPr>
          <w:sz w:val="26"/>
          <w:szCs w:val="26"/>
        </w:rPr>
        <w:t>- сотрудники отделов Управления в соответствии со своими должностными обязанностям;</w:t>
      </w:r>
    </w:p>
    <w:p w:rsidR="00E165DA" w:rsidRPr="005A1305" w:rsidRDefault="00E165DA" w:rsidP="00E165DA">
      <w:pPr>
        <w:autoSpaceDE w:val="0"/>
        <w:autoSpaceDN w:val="0"/>
        <w:adjustRightInd w:val="0"/>
        <w:ind w:firstLine="708"/>
        <w:jc w:val="both"/>
        <w:rPr>
          <w:sz w:val="26"/>
          <w:szCs w:val="26"/>
        </w:rPr>
      </w:pPr>
      <w:r w:rsidRPr="005A1305">
        <w:rPr>
          <w:sz w:val="26"/>
          <w:szCs w:val="26"/>
        </w:rPr>
        <w:t>- комиссия по внутреннему финансовому контролю в соответствии со своими функциями и полномочиями.</w:t>
      </w:r>
    </w:p>
    <w:p w:rsidR="00E165DA" w:rsidRPr="005A1305" w:rsidRDefault="00E165DA" w:rsidP="00E165DA">
      <w:pPr>
        <w:autoSpaceDE w:val="0"/>
        <w:autoSpaceDN w:val="0"/>
        <w:adjustRightInd w:val="0"/>
        <w:ind w:firstLine="708"/>
        <w:jc w:val="both"/>
        <w:rPr>
          <w:sz w:val="26"/>
          <w:szCs w:val="26"/>
        </w:rPr>
      </w:pPr>
      <w:r w:rsidRPr="005A1305">
        <w:rPr>
          <w:sz w:val="26"/>
          <w:szCs w:val="26"/>
        </w:rPr>
        <w:t>Разграничение полномочий и ответственности субъектов, задействованных в функционировании системы внутреннего контроля, определяется внутренними документами Учреждения, в том числе Положениями об отделах, а также организационно - распорядительными документами Управления и должностными инструкциями работников.</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165DA" w:rsidRPr="005A1305" w:rsidRDefault="00E165DA" w:rsidP="00E1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A1305">
        <w:rPr>
          <w:sz w:val="26"/>
          <w:szCs w:val="26"/>
        </w:rPr>
        <w:tab/>
        <w:t xml:space="preserve">Ответственность за организацию и функционирование системы внутреннего контроля возлагается на </w:t>
      </w:r>
      <w:r w:rsidRPr="005A1305">
        <w:rPr>
          <w:bCs/>
          <w:iCs/>
          <w:sz w:val="26"/>
          <w:szCs w:val="26"/>
        </w:rPr>
        <w:t>начальника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2.2. Объектами внутреннего финансового контроля являются документы, подлежащие проверке:</w:t>
      </w:r>
    </w:p>
    <w:p w:rsidR="00E165DA" w:rsidRPr="005A1305" w:rsidRDefault="00E165DA" w:rsidP="00E165DA">
      <w:pPr>
        <w:autoSpaceDE w:val="0"/>
        <w:autoSpaceDN w:val="0"/>
        <w:adjustRightInd w:val="0"/>
        <w:ind w:firstLine="708"/>
        <w:jc w:val="both"/>
        <w:rPr>
          <w:sz w:val="26"/>
          <w:szCs w:val="26"/>
        </w:rPr>
      </w:pPr>
      <w:r w:rsidRPr="005A1305">
        <w:rPr>
          <w:sz w:val="26"/>
          <w:szCs w:val="26"/>
        </w:rPr>
        <w:t>- бюджетные сметы, расчеты к сметам;</w:t>
      </w:r>
    </w:p>
    <w:p w:rsidR="00E165DA" w:rsidRPr="005A1305" w:rsidRDefault="00E165DA" w:rsidP="00E165DA">
      <w:pPr>
        <w:autoSpaceDE w:val="0"/>
        <w:autoSpaceDN w:val="0"/>
        <w:adjustRightInd w:val="0"/>
        <w:ind w:firstLine="708"/>
        <w:jc w:val="both"/>
        <w:rPr>
          <w:sz w:val="26"/>
          <w:szCs w:val="26"/>
        </w:rPr>
      </w:pPr>
      <w:r w:rsidRPr="005A1305">
        <w:rPr>
          <w:sz w:val="26"/>
          <w:szCs w:val="26"/>
        </w:rPr>
        <w:t>- договоры и муниципальные контракты;</w:t>
      </w:r>
    </w:p>
    <w:p w:rsidR="00E165DA" w:rsidRPr="005A1305" w:rsidRDefault="00E165DA" w:rsidP="00E165DA">
      <w:pPr>
        <w:autoSpaceDE w:val="0"/>
        <w:autoSpaceDN w:val="0"/>
        <w:adjustRightInd w:val="0"/>
        <w:ind w:firstLine="708"/>
        <w:jc w:val="both"/>
        <w:rPr>
          <w:sz w:val="26"/>
          <w:szCs w:val="26"/>
        </w:rPr>
      </w:pPr>
      <w:r w:rsidRPr="005A1305">
        <w:rPr>
          <w:sz w:val="26"/>
          <w:szCs w:val="26"/>
        </w:rPr>
        <w:t>- документы, определяющие организацию ведения учета, составления и представления отчетности;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 регистры бюджетного учета и отчетности;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 бюджетная, статистическая, налоговая и иная отчетность;</w:t>
      </w:r>
    </w:p>
    <w:p w:rsidR="00E165DA" w:rsidRPr="005A1305" w:rsidRDefault="00E165DA" w:rsidP="00E165DA">
      <w:pPr>
        <w:autoSpaceDE w:val="0"/>
        <w:autoSpaceDN w:val="0"/>
        <w:adjustRightInd w:val="0"/>
        <w:ind w:firstLine="708"/>
        <w:jc w:val="both"/>
        <w:rPr>
          <w:sz w:val="26"/>
          <w:szCs w:val="26"/>
        </w:rPr>
      </w:pPr>
      <w:r w:rsidRPr="005A1305">
        <w:rPr>
          <w:sz w:val="26"/>
          <w:szCs w:val="26"/>
        </w:rPr>
        <w:t>- имущество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 обязательства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 трудовые отношения с работниками (порядок оформления приказов, правила начисления заработной платы, назначения пенсий и пособий, порядок рассмотрения трудовых споров, соблюдение норм трудового законодательства);</w:t>
      </w:r>
    </w:p>
    <w:p w:rsidR="00E165DA" w:rsidRPr="005A1305" w:rsidRDefault="00E165DA" w:rsidP="00E165DA">
      <w:pPr>
        <w:autoSpaceDE w:val="0"/>
        <w:autoSpaceDN w:val="0"/>
        <w:adjustRightInd w:val="0"/>
        <w:ind w:firstLine="708"/>
        <w:jc w:val="both"/>
        <w:rPr>
          <w:sz w:val="26"/>
          <w:szCs w:val="26"/>
        </w:rPr>
      </w:pPr>
      <w:r w:rsidRPr="005A1305">
        <w:rPr>
          <w:sz w:val="26"/>
          <w:szCs w:val="26"/>
        </w:rPr>
        <w:t>- применяемые информационные технологии (возможности прикладного программного обеспечения, степень их использования, режим работы, эффективность использования, меры по ограничению несанкционированного доступа, автоматизированная проверка целостности и непротиворечивости данных и др.).</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3. Права, обязанности и ответственность субъектов системы внутреннего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3.1. Председатель комиссии по внутреннему контролю перед началом контрольных мероприятий составляет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информирует членов комиссии с материалами предыдущих проверок.</w:t>
      </w:r>
    </w:p>
    <w:p w:rsidR="00E165DA" w:rsidRPr="005A1305" w:rsidRDefault="00E165DA" w:rsidP="00E165DA">
      <w:pPr>
        <w:autoSpaceDE w:val="0"/>
        <w:autoSpaceDN w:val="0"/>
        <w:adjustRightInd w:val="0"/>
        <w:ind w:firstLine="708"/>
        <w:jc w:val="both"/>
        <w:rPr>
          <w:sz w:val="26"/>
          <w:szCs w:val="26"/>
        </w:rPr>
      </w:pPr>
      <w:r w:rsidRPr="005A1305">
        <w:rPr>
          <w:sz w:val="26"/>
          <w:szCs w:val="26"/>
        </w:rPr>
        <w:t>3.2. Председатель комиссии обязан:</w:t>
      </w:r>
    </w:p>
    <w:p w:rsidR="00E165DA" w:rsidRPr="005A1305" w:rsidRDefault="00E165DA" w:rsidP="00E165DA">
      <w:pPr>
        <w:autoSpaceDE w:val="0"/>
        <w:autoSpaceDN w:val="0"/>
        <w:adjustRightInd w:val="0"/>
        <w:ind w:firstLine="708"/>
        <w:jc w:val="both"/>
        <w:rPr>
          <w:sz w:val="26"/>
          <w:szCs w:val="26"/>
        </w:rPr>
      </w:pPr>
      <w:r w:rsidRPr="005A1305">
        <w:rPr>
          <w:sz w:val="26"/>
          <w:szCs w:val="26"/>
        </w:rPr>
        <w:t>- организовать проведение контрольных мероприятий в Управлении согласно утвержденному плану (программе);</w:t>
      </w:r>
    </w:p>
    <w:p w:rsidR="00E165DA" w:rsidRPr="005A1305" w:rsidRDefault="00E165DA" w:rsidP="00E165DA">
      <w:pPr>
        <w:autoSpaceDE w:val="0"/>
        <w:autoSpaceDN w:val="0"/>
        <w:adjustRightInd w:val="0"/>
        <w:jc w:val="both"/>
        <w:rPr>
          <w:sz w:val="26"/>
          <w:szCs w:val="26"/>
        </w:rPr>
      </w:pPr>
      <w:r w:rsidRPr="005A1305">
        <w:rPr>
          <w:sz w:val="26"/>
          <w:szCs w:val="26"/>
        </w:rPr>
        <w:tab/>
        <w:t>- определить методы и способы проведения контрольных мероприятий;</w:t>
      </w:r>
    </w:p>
    <w:p w:rsidR="00E165DA" w:rsidRPr="005A1305" w:rsidRDefault="00E165DA" w:rsidP="00E165DA">
      <w:pPr>
        <w:autoSpaceDE w:val="0"/>
        <w:autoSpaceDN w:val="0"/>
        <w:adjustRightInd w:val="0"/>
        <w:jc w:val="both"/>
        <w:rPr>
          <w:sz w:val="26"/>
          <w:szCs w:val="26"/>
        </w:rPr>
      </w:pPr>
      <w:r w:rsidRPr="005A1305">
        <w:rPr>
          <w:sz w:val="26"/>
          <w:szCs w:val="26"/>
        </w:rPr>
        <w:tab/>
        <w:t>- осуществлять общее руководство членами комиссии в процессе проведения контрольных мероприятий, распределить направления проведения контрольных мероприятий между членами комиссии;</w:t>
      </w:r>
    </w:p>
    <w:p w:rsidR="00E165DA" w:rsidRPr="005A1305" w:rsidRDefault="00E165DA" w:rsidP="00E165DA">
      <w:pPr>
        <w:autoSpaceDE w:val="0"/>
        <w:autoSpaceDN w:val="0"/>
        <w:adjustRightInd w:val="0"/>
        <w:jc w:val="both"/>
        <w:rPr>
          <w:sz w:val="26"/>
          <w:szCs w:val="26"/>
        </w:rPr>
      </w:pPr>
      <w:r w:rsidRPr="005A1305">
        <w:rPr>
          <w:sz w:val="26"/>
          <w:szCs w:val="26"/>
        </w:rPr>
        <w:tab/>
        <w:t>- обеспечить сохранность полученных документов, отчетов и других материалов, проверяемых в ходе контрольных мероприятий;</w:t>
      </w:r>
    </w:p>
    <w:p w:rsidR="00E165DA" w:rsidRPr="005A1305" w:rsidRDefault="00E165DA" w:rsidP="00E165DA">
      <w:pPr>
        <w:autoSpaceDE w:val="0"/>
        <w:autoSpaceDN w:val="0"/>
        <w:adjustRightInd w:val="0"/>
        <w:jc w:val="both"/>
        <w:rPr>
          <w:sz w:val="26"/>
          <w:szCs w:val="26"/>
        </w:rPr>
      </w:pPr>
      <w:r w:rsidRPr="005A1305">
        <w:rPr>
          <w:sz w:val="26"/>
          <w:szCs w:val="26"/>
        </w:rPr>
        <w:tab/>
        <w:t>- быть принципиальным, соблюдать профессиональную этику и конфиденциальность.</w:t>
      </w:r>
    </w:p>
    <w:p w:rsidR="00E165DA" w:rsidRPr="005A1305" w:rsidRDefault="00E165DA" w:rsidP="00E165DA">
      <w:pPr>
        <w:autoSpaceDE w:val="0"/>
        <w:autoSpaceDN w:val="0"/>
        <w:adjustRightInd w:val="0"/>
        <w:ind w:firstLine="708"/>
        <w:jc w:val="both"/>
        <w:rPr>
          <w:sz w:val="26"/>
          <w:szCs w:val="26"/>
        </w:rPr>
      </w:pPr>
      <w:r w:rsidRPr="005A1305">
        <w:rPr>
          <w:sz w:val="26"/>
          <w:szCs w:val="26"/>
        </w:rPr>
        <w:t>3.3. Председатель комиссии имеет право:</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E165DA" w:rsidRPr="005A1305" w:rsidRDefault="00E165DA" w:rsidP="00E165DA">
      <w:pPr>
        <w:autoSpaceDE w:val="0"/>
        <w:autoSpaceDN w:val="0"/>
        <w:adjustRightInd w:val="0"/>
        <w:ind w:firstLine="708"/>
        <w:jc w:val="both"/>
        <w:rPr>
          <w:sz w:val="26"/>
          <w:szCs w:val="26"/>
        </w:rPr>
      </w:pPr>
      <w:r w:rsidRPr="005A1305">
        <w:rPr>
          <w:sz w:val="26"/>
          <w:szCs w:val="26"/>
        </w:rPr>
        <w:t>- давать указания должностным лицам о представлении комиссии необходимых для проверки документов и сведений (информации);</w:t>
      </w:r>
    </w:p>
    <w:p w:rsidR="00E165DA" w:rsidRPr="005A1305" w:rsidRDefault="00E165DA" w:rsidP="00E165DA">
      <w:pPr>
        <w:autoSpaceDE w:val="0"/>
        <w:autoSpaceDN w:val="0"/>
        <w:adjustRightInd w:val="0"/>
        <w:ind w:firstLine="708"/>
        <w:jc w:val="both"/>
        <w:rPr>
          <w:sz w:val="26"/>
          <w:szCs w:val="26"/>
        </w:rPr>
      </w:pPr>
      <w:r w:rsidRPr="005A1305">
        <w:rPr>
          <w:sz w:val="26"/>
          <w:szCs w:val="26"/>
        </w:rPr>
        <w:t>- получать от должностных, а также материально-ответственных лиц Управления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 привлекать сотрудников Управления к проведению контрольных мероприятий, служебных расследований по согласованию с руководителем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 вносить предложения об устранении выявленных в ходе проведения контрольных мероприятий нарушений и недостатков.</w:t>
      </w:r>
    </w:p>
    <w:p w:rsidR="00E165DA" w:rsidRPr="005A1305" w:rsidRDefault="00E165DA" w:rsidP="00E165DA">
      <w:pPr>
        <w:autoSpaceDE w:val="0"/>
        <w:autoSpaceDN w:val="0"/>
        <w:adjustRightInd w:val="0"/>
        <w:ind w:firstLine="708"/>
        <w:jc w:val="both"/>
        <w:rPr>
          <w:sz w:val="26"/>
          <w:szCs w:val="26"/>
        </w:rPr>
      </w:pPr>
      <w:r w:rsidRPr="005A1305">
        <w:rPr>
          <w:sz w:val="26"/>
          <w:szCs w:val="26"/>
        </w:rPr>
        <w:t>3.4. Члены комиссии обязаны:</w:t>
      </w:r>
    </w:p>
    <w:p w:rsidR="00E165DA" w:rsidRPr="005A1305" w:rsidRDefault="00E165DA" w:rsidP="00E165DA">
      <w:pPr>
        <w:autoSpaceDE w:val="0"/>
        <w:autoSpaceDN w:val="0"/>
        <w:adjustRightInd w:val="0"/>
        <w:ind w:firstLine="708"/>
        <w:jc w:val="both"/>
        <w:rPr>
          <w:sz w:val="26"/>
          <w:szCs w:val="26"/>
        </w:rPr>
      </w:pPr>
      <w:r w:rsidRPr="005A1305">
        <w:rPr>
          <w:sz w:val="26"/>
          <w:szCs w:val="26"/>
        </w:rPr>
        <w:t>- быть принципиальными, соблюдать профессиональную этику и конфиденциальность;</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проводить контрольные мероприятия Управления в соответствии с утвержденным планом (программой);</w:t>
      </w:r>
    </w:p>
    <w:p w:rsidR="00E165DA" w:rsidRPr="005A1305" w:rsidRDefault="00E165DA" w:rsidP="00E165DA">
      <w:pPr>
        <w:autoSpaceDE w:val="0"/>
        <w:autoSpaceDN w:val="0"/>
        <w:adjustRightInd w:val="0"/>
        <w:ind w:firstLine="708"/>
        <w:jc w:val="both"/>
        <w:rPr>
          <w:sz w:val="26"/>
          <w:szCs w:val="26"/>
        </w:rPr>
      </w:pPr>
      <w:r w:rsidRPr="005A1305">
        <w:rPr>
          <w:sz w:val="26"/>
          <w:szCs w:val="26"/>
        </w:rPr>
        <w:t>- незамедлительно докладывать председателю комиссии о выявленных в процессе контрольных мероприятий нарушениях и злоупотреблениях;</w:t>
      </w:r>
    </w:p>
    <w:p w:rsidR="00E165DA" w:rsidRPr="005A1305" w:rsidRDefault="00E165DA" w:rsidP="00E165DA">
      <w:pPr>
        <w:autoSpaceDE w:val="0"/>
        <w:autoSpaceDN w:val="0"/>
        <w:adjustRightInd w:val="0"/>
        <w:ind w:firstLine="708"/>
        <w:jc w:val="both"/>
        <w:rPr>
          <w:sz w:val="26"/>
          <w:szCs w:val="26"/>
        </w:rPr>
      </w:pPr>
      <w:r w:rsidRPr="005A1305">
        <w:rPr>
          <w:sz w:val="26"/>
          <w:szCs w:val="26"/>
        </w:rPr>
        <w:t>- обеспечить сохранность полученных документов, отчетов и других материалов, проверяемых в ходе контрольных мероприятий.</w:t>
      </w:r>
    </w:p>
    <w:p w:rsidR="00E165DA" w:rsidRPr="005A1305" w:rsidRDefault="00E165DA" w:rsidP="00E165DA">
      <w:pPr>
        <w:autoSpaceDE w:val="0"/>
        <w:autoSpaceDN w:val="0"/>
        <w:adjustRightInd w:val="0"/>
        <w:ind w:firstLine="708"/>
        <w:jc w:val="both"/>
        <w:rPr>
          <w:sz w:val="26"/>
          <w:szCs w:val="26"/>
        </w:rPr>
      </w:pPr>
      <w:r w:rsidRPr="005A1305">
        <w:rPr>
          <w:sz w:val="26"/>
          <w:szCs w:val="26"/>
        </w:rPr>
        <w:t>3.5. Члены комиссии имеют право:</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проходить во все здания и помещения, занимаемые объектом внутреннего финансового контроля, с учетом ограничений, установленных законодательством о защите государственной тайны;</w:t>
      </w:r>
    </w:p>
    <w:p w:rsidR="00E165DA" w:rsidRPr="005A1305" w:rsidRDefault="00E165DA" w:rsidP="00E165DA">
      <w:pPr>
        <w:autoSpaceDE w:val="0"/>
        <w:autoSpaceDN w:val="0"/>
        <w:adjustRightInd w:val="0"/>
        <w:ind w:firstLine="708"/>
        <w:jc w:val="both"/>
        <w:rPr>
          <w:sz w:val="26"/>
          <w:szCs w:val="26"/>
        </w:rPr>
      </w:pPr>
      <w:r w:rsidRPr="005A1305">
        <w:rPr>
          <w:sz w:val="26"/>
          <w:szCs w:val="26"/>
        </w:rPr>
        <w:t>- ходатайствовать перед председателем комиссии о представлении им необходимых для проверки документов и сведений (информации).</w:t>
      </w:r>
    </w:p>
    <w:p w:rsidR="00E165DA" w:rsidRPr="005A1305" w:rsidRDefault="00E165DA" w:rsidP="00E165DA">
      <w:pPr>
        <w:autoSpaceDE w:val="0"/>
        <w:autoSpaceDN w:val="0"/>
        <w:adjustRightInd w:val="0"/>
        <w:ind w:firstLine="708"/>
        <w:jc w:val="both"/>
        <w:rPr>
          <w:sz w:val="26"/>
          <w:szCs w:val="26"/>
        </w:rPr>
      </w:pPr>
      <w:r w:rsidRPr="005A1305">
        <w:rPr>
          <w:sz w:val="26"/>
          <w:szCs w:val="26"/>
        </w:rPr>
        <w:t>3.6. Руководитель и проверяемые должностные лица Управления в процессе контрольных мероприятий обязаны:</w:t>
      </w:r>
    </w:p>
    <w:p w:rsidR="00E165DA" w:rsidRPr="005A1305" w:rsidRDefault="00E165DA" w:rsidP="00E165DA">
      <w:pPr>
        <w:autoSpaceDE w:val="0"/>
        <w:autoSpaceDN w:val="0"/>
        <w:adjustRightInd w:val="0"/>
        <w:ind w:firstLine="708"/>
        <w:jc w:val="both"/>
        <w:rPr>
          <w:sz w:val="26"/>
          <w:szCs w:val="26"/>
        </w:rPr>
      </w:pPr>
      <w:r w:rsidRPr="005A1305">
        <w:rPr>
          <w:sz w:val="26"/>
          <w:szCs w:val="26"/>
        </w:rPr>
        <w:t>- оказывать содействие в проведении контрольных мероприятий;</w:t>
      </w:r>
    </w:p>
    <w:p w:rsidR="00E165DA" w:rsidRPr="005A1305" w:rsidRDefault="00E165DA" w:rsidP="00E165DA">
      <w:pPr>
        <w:autoSpaceDE w:val="0"/>
        <w:autoSpaceDN w:val="0"/>
        <w:adjustRightInd w:val="0"/>
        <w:ind w:firstLine="708"/>
        <w:jc w:val="both"/>
        <w:rPr>
          <w:sz w:val="26"/>
          <w:szCs w:val="26"/>
        </w:rPr>
      </w:pPr>
      <w:r w:rsidRPr="005A1305">
        <w:rPr>
          <w:sz w:val="26"/>
          <w:szCs w:val="26"/>
        </w:rPr>
        <w:t>- представлять по требованию председателя комиссии и в установленные им сроки документы, необходимые для проверки;</w:t>
      </w:r>
    </w:p>
    <w:p w:rsidR="00E165DA" w:rsidRPr="005A1305" w:rsidRDefault="00E165DA" w:rsidP="00E165DA">
      <w:pPr>
        <w:autoSpaceDE w:val="0"/>
        <w:autoSpaceDN w:val="0"/>
        <w:adjustRightInd w:val="0"/>
        <w:ind w:firstLine="708"/>
        <w:jc w:val="both"/>
        <w:rPr>
          <w:sz w:val="26"/>
          <w:szCs w:val="26"/>
        </w:rPr>
      </w:pPr>
      <w:r w:rsidRPr="005A1305">
        <w:rPr>
          <w:sz w:val="26"/>
          <w:szCs w:val="26"/>
        </w:rPr>
        <w:t>- давать справки и объяснения в устной и письменной форме по вопросам, возникающим в ходе проведения контрольных мероприятий.</w:t>
      </w:r>
    </w:p>
    <w:p w:rsidR="00E165DA" w:rsidRPr="005A1305" w:rsidRDefault="00E165DA" w:rsidP="00E165DA">
      <w:pPr>
        <w:autoSpaceDE w:val="0"/>
        <w:autoSpaceDN w:val="0"/>
        <w:adjustRightInd w:val="0"/>
        <w:ind w:firstLine="708"/>
        <w:jc w:val="both"/>
        <w:rPr>
          <w:sz w:val="26"/>
          <w:szCs w:val="26"/>
        </w:rPr>
      </w:pPr>
      <w:r w:rsidRPr="005A1305">
        <w:rPr>
          <w:sz w:val="26"/>
          <w:szCs w:val="26"/>
        </w:rPr>
        <w:t>3.7.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4. Организация внутреннего финансового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4.1. Внутренний финансовый контроль в Управлении осуществляется в следующих формах:</w:t>
      </w:r>
    </w:p>
    <w:p w:rsidR="00E165DA" w:rsidRPr="005A1305" w:rsidRDefault="00E165DA" w:rsidP="00E165DA">
      <w:pPr>
        <w:autoSpaceDE w:val="0"/>
        <w:autoSpaceDN w:val="0"/>
        <w:adjustRightInd w:val="0"/>
        <w:ind w:firstLine="708"/>
        <w:jc w:val="both"/>
        <w:rPr>
          <w:sz w:val="26"/>
          <w:szCs w:val="26"/>
        </w:rPr>
      </w:pPr>
      <w:r w:rsidRPr="005A1305">
        <w:rPr>
          <w:i/>
          <w:sz w:val="26"/>
          <w:szCs w:val="26"/>
        </w:rPr>
        <w:t>• предварительный внутренний контроль</w:t>
      </w:r>
      <w:r w:rsidRPr="005A1305">
        <w:rPr>
          <w:sz w:val="26"/>
          <w:szCs w:val="26"/>
        </w:rPr>
        <w:t>.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начальник Управления, его заместитель, начальники отделов и их заместители.</w:t>
      </w:r>
    </w:p>
    <w:p w:rsidR="00E165DA" w:rsidRPr="005A1305" w:rsidRDefault="00E165DA" w:rsidP="00E165DA">
      <w:pPr>
        <w:autoSpaceDE w:val="0"/>
        <w:autoSpaceDN w:val="0"/>
        <w:adjustRightInd w:val="0"/>
        <w:ind w:firstLine="708"/>
        <w:jc w:val="both"/>
        <w:rPr>
          <w:sz w:val="26"/>
          <w:szCs w:val="26"/>
        </w:rPr>
      </w:pPr>
      <w:r w:rsidRPr="005A1305">
        <w:rPr>
          <w:sz w:val="26"/>
          <w:szCs w:val="26"/>
        </w:rPr>
        <w:t>Основными формами предварительного контроля являются:</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первичных документов, их визирование, согласование и урегулирование разногласий;</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и визирование проектов договоров, муниципальных контрактов и других документов;</w:t>
      </w:r>
    </w:p>
    <w:p w:rsidR="00E165DA" w:rsidRPr="005A1305" w:rsidRDefault="00E165DA" w:rsidP="00E165DA">
      <w:pPr>
        <w:autoSpaceDE w:val="0"/>
        <w:autoSpaceDN w:val="0"/>
        <w:adjustRightInd w:val="0"/>
        <w:ind w:firstLine="708"/>
        <w:jc w:val="both"/>
        <w:rPr>
          <w:sz w:val="26"/>
          <w:szCs w:val="26"/>
        </w:rPr>
      </w:pPr>
      <w:r w:rsidRPr="005A1305">
        <w:rPr>
          <w:sz w:val="26"/>
          <w:szCs w:val="26"/>
        </w:rPr>
        <w:t>- предварительная экспертиза документов, связанных с расходованием денежных и материальных средств и др.</w:t>
      </w:r>
    </w:p>
    <w:p w:rsidR="00E165DA" w:rsidRPr="005A1305" w:rsidRDefault="00E165DA" w:rsidP="00E165DA">
      <w:pPr>
        <w:autoSpaceDE w:val="0"/>
        <w:autoSpaceDN w:val="0"/>
        <w:adjustRightInd w:val="0"/>
        <w:ind w:firstLine="708"/>
        <w:jc w:val="both"/>
        <w:rPr>
          <w:sz w:val="26"/>
          <w:szCs w:val="26"/>
        </w:rPr>
      </w:pPr>
      <w:r w:rsidRPr="005A1305">
        <w:rPr>
          <w:i/>
          <w:sz w:val="26"/>
          <w:szCs w:val="26"/>
        </w:rPr>
        <w:t>• текущий внутренний контроль</w:t>
      </w:r>
      <w:r w:rsidRPr="005A1305">
        <w:rPr>
          <w:sz w:val="26"/>
          <w:szCs w:val="26"/>
        </w:rPr>
        <w:t>. Текущий финансовый контроль проводится в процессе повседневного анализа соблюдения процедур исполнения бюджетной сметы, ведения бухгалтерского учета, составление отчетности, осуществление мониторингов расходования целевых средств по назначению, оценка эффективности и результативности их расходования. Ведение текущего внутреннего контроля осуществляется на постоянной основе начальниками отделов Управления, их заместителями, а также специалистами отделов.</w:t>
      </w:r>
    </w:p>
    <w:p w:rsidR="00E165DA" w:rsidRPr="005A1305" w:rsidRDefault="00E165DA" w:rsidP="00E165DA">
      <w:pPr>
        <w:autoSpaceDE w:val="0"/>
        <w:autoSpaceDN w:val="0"/>
        <w:adjustRightInd w:val="0"/>
        <w:ind w:firstLine="708"/>
        <w:jc w:val="both"/>
        <w:rPr>
          <w:sz w:val="26"/>
          <w:szCs w:val="26"/>
        </w:rPr>
      </w:pPr>
      <w:r w:rsidRPr="005A1305">
        <w:rPr>
          <w:sz w:val="26"/>
          <w:szCs w:val="26"/>
        </w:rPr>
        <w:t>Формами текущего внутреннего контроля являются:</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расходных денежных документов до их оплаты. Фактом внутреннего финансового контроля является разрешение к оплате документов;</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наличия денежных средств в кассе;</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у подотчетных лиц наличия полученных под отчет денежных средств и (или) оправдательных документов;</w:t>
      </w:r>
    </w:p>
    <w:p w:rsidR="00E165DA" w:rsidRPr="005A1305" w:rsidRDefault="00E165DA" w:rsidP="00E165DA">
      <w:pPr>
        <w:autoSpaceDE w:val="0"/>
        <w:autoSpaceDN w:val="0"/>
        <w:adjustRightInd w:val="0"/>
        <w:ind w:firstLine="708"/>
        <w:jc w:val="both"/>
        <w:rPr>
          <w:sz w:val="26"/>
          <w:szCs w:val="26"/>
        </w:rPr>
      </w:pPr>
      <w:r w:rsidRPr="005A1305">
        <w:rPr>
          <w:sz w:val="26"/>
          <w:szCs w:val="26"/>
        </w:rPr>
        <w:t>- контроль за взысканием дебиторской и погашением кредиторской задолженности;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 сверка данных аналитического учета с данными синтетического учета;</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фактического наличия материальных ценностей.</w:t>
      </w:r>
    </w:p>
    <w:p w:rsidR="00E165DA" w:rsidRPr="005A1305" w:rsidRDefault="00E165DA" w:rsidP="00E165DA">
      <w:pPr>
        <w:autoSpaceDE w:val="0"/>
        <w:autoSpaceDN w:val="0"/>
        <w:adjustRightInd w:val="0"/>
        <w:ind w:firstLine="708"/>
        <w:jc w:val="both"/>
        <w:rPr>
          <w:sz w:val="26"/>
          <w:szCs w:val="26"/>
        </w:rPr>
      </w:pPr>
      <w:r w:rsidRPr="005A1305">
        <w:rPr>
          <w:i/>
          <w:sz w:val="26"/>
          <w:szCs w:val="26"/>
        </w:rPr>
        <w:t>• последующий внутренний контроль</w:t>
      </w:r>
      <w:r w:rsidRPr="005A1305">
        <w:rPr>
          <w:sz w:val="26"/>
          <w:szCs w:val="26"/>
        </w:rPr>
        <w:t>. Последующий финансовый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Проверки соблюдения требований законодательства при совершении финансово-хозяйственных операций со средствами бюджетов, в том числе полноты и своевременности их поступления и расходования.</w:t>
      </w:r>
    </w:p>
    <w:p w:rsidR="00E165DA" w:rsidRPr="005A1305" w:rsidRDefault="00E165DA" w:rsidP="00E165DA">
      <w:pPr>
        <w:autoSpaceDE w:val="0"/>
        <w:autoSpaceDN w:val="0"/>
        <w:adjustRightInd w:val="0"/>
        <w:ind w:firstLine="708"/>
        <w:jc w:val="both"/>
        <w:rPr>
          <w:sz w:val="26"/>
          <w:szCs w:val="26"/>
        </w:rPr>
      </w:pPr>
      <w:r w:rsidRPr="005A1305">
        <w:rPr>
          <w:sz w:val="26"/>
          <w:szCs w:val="26"/>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165DA" w:rsidRPr="005A1305" w:rsidRDefault="00E165DA" w:rsidP="00E165DA">
      <w:pPr>
        <w:autoSpaceDE w:val="0"/>
        <w:autoSpaceDN w:val="0"/>
        <w:adjustRightInd w:val="0"/>
        <w:ind w:firstLine="708"/>
        <w:jc w:val="both"/>
        <w:rPr>
          <w:sz w:val="26"/>
          <w:szCs w:val="26"/>
        </w:rPr>
      </w:pPr>
      <w:r w:rsidRPr="005A1305">
        <w:rPr>
          <w:sz w:val="26"/>
          <w:szCs w:val="26"/>
        </w:rPr>
        <w:t>Формами последующего внутреннего финансового контроля являются:</w:t>
      </w:r>
    </w:p>
    <w:p w:rsidR="00E165DA" w:rsidRPr="005A1305" w:rsidRDefault="00E165DA" w:rsidP="00E165DA">
      <w:pPr>
        <w:autoSpaceDE w:val="0"/>
        <w:autoSpaceDN w:val="0"/>
        <w:adjustRightInd w:val="0"/>
        <w:ind w:firstLine="708"/>
        <w:jc w:val="both"/>
        <w:rPr>
          <w:sz w:val="26"/>
          <w:szCs w:val="26"/>
        </w:rPr>
      </w:pPr>
      <w:r w:rsidRPr="005A1305">
        <w:rPr>
          <w:sz w:val="26"/>
          <w:szCs w:val="26"/>
        </w:rPr>
        <w:t>- инвентаризация;</w:t>
      </w:r>
    </w:p>
    <w:p w:rsidR="00E165DA" w:rsidRPr="005A1305" w:rsidRDefault="00E165DA" w:rsidP="00E165DA">
      <w:pPr>
        <w:autoSpaceDE w:val="0"/>
        <w:autoSpaceDN w:val="0"/>
        <w:adjustRightInd w:val="0"/>
        <w:ind w:firstLine="708"/>
        <w:jc w:val="both"/>
        <w:rPr>
          <w:sz w:val="26"/>
          <w:szCs w:val="26"/>
        </w:rPr>
      </w:pPr>
      <w:r w:rsidRPr="005A1305">
        <w:rPr>
          <w:sz w:val="26"/>
          <w:szCs w:val="26"/>
        </w:rPr>
        <w:t>- внезапная проверка кассы;</w:t>
      </w:r>
    </w:p>
    <w:p w:rsidR="00E165DA" w:rsidRPr="005A1305" w:rsidRDefault="00E165DA" w:rsidP="00E165DA">
      <w:pPr>
        <w:autoSpaceDE w:val="0"/>
        <w:autoSpaceDN w:val="0"/>
        <w:adjustRightInd w:val="0"/>
        <w:ind w:firstLine="708"/>
        <w:jc w:val="both"/>
        <w:rPr>
          <w:sz w:val="26"/>
          <w:szCs w:val="26"/>
        </w:rPr>
      </w:pPr>
      <w:r w:rsidRPr="005A1305">
        <w:rPr>
          <w:sz w:val="26"/>
          <w:szCs w:val="26"/>
        </w:rPr>
        <w:t>- проверка поступления, наличия и использования денежных средств;</w:t>
      </w:r>
    </w:p>
    <w:p w:rsidR="00E165DA" w:rsidRPr="005A1305" w:rsidRDefault="00E165DA" w:rsidP="00E165DA">
      <w:pPr>
        <w:autoSpaceDE w:val="0"/>
        <w:autoSpaceDN w:val="0"/>
        <w:adjustRightInd w:val="0"/>
        <w:ind w:firstLine="708"/>
        <w:jc w:val="both"/>
        <w:rPr>
          <w:sz w:val="26"/>
          <w:szCs w:val="26"/>
        </w:rPr>
      </w:pPr>
      <w:r w:rsidRPr="005A1305">
        <w:rPr>
          <w:sz w:val="26"/>
          <w:szCs w:val="26"/>
        </w:rPr>
        <w:t>- документальные проверки финансово – хозяйственной деятельности.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4.2. Контроль осуществляется следующими способами:</w:t>
      </w:r>
    </w:p>
    <w:p w:rsidR="00E165DA" w:rsidRPr="005A1305" w:rsidRDefault="00E165DA" w:rsidP="00E165DA">
      <w:pPr>
        <w:autoSpaceDE w:val="0"/>
        <w:autoSpaceDN w:val="0"/>
        <w:adjustRightInd w:val="0"/>
        <w:ind w:firstLine="708"/>
        <w:jc w:val="both"/>
        <w:rPr>
          <w:sz w:val="26"/>
          <w:szCs w:val="26"/>
        </w:rPr>
      </w:pPr>
      <w:r w:rsidRPr="005A1305">
        <w:rPr>
          <w:sz w:val="26"/>
          <w:szCs w:val="26"/>
        </w:rPr>
        <w:t>- отдельные процедуры и мероприятия систематического внутреннего финансового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 внеплановые проверки.</w:t>
      </w:r>
    </w:p>
    <w:p w:rsidR="00E165DA" w:rsidRPr="005A1305" w:rsidRDefault="00E165DA" w:rsidP="00E165DA">
      <w:pPr>
        <w:autoSpaceDE w:val="0"/>
        <w:autoSpaceDN w:val="0"/>
        <w:adjustRightInd w:val="0"/>
        <w:ind w:firstLine="708"/>
        <w:jc w:val="both"/>
        <w:rPr>
          <w:sz w:val="26"/>
          <w:szCs w:val="26"/>
        </w:rPr>
      </w:pPr>
      <w:r w:rsidRPr="005A1305">
        <w:rPr>
          <w:sz w:val="26"/>
          <w:szCs w:val="26"/>
        </w:rPr>
        <w:t>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Управления, начальниками отделов, начальником Управления и  его заместителем (разрешительные надписи, листы согласования, мониторинги и др.).</w:t>
      </w:r>
    </w:p>
    <w:p w:rsidR="00E165DA" w:rsidRPr="005A1305" w:rsidRDefault="00E165DA" w:rsidP="00E165DA">
      <w:pPr>
        <w:autoSpaceDE w:val="0"/>
        <w:autoSpaceDN w:val="0"/>
        <w:adjustRightInd w:val="0"/>
        <w:ind w:firstLine="708"/>
        <w:jc w:val="both"/>
        <w:rPr>
          <w:sz w:val="26"/>
          <w:szCs w:val="26"/>
        </w:rPr>
      </w:pPr>
      <w:r w:rsidRPr="005A1305">
        <w:rPr>
          <w:sz w:val="26"/>
          <w:szCs w:val="26"/>
        </w:rPr>
        <w:t>Внеплановые проверки проводятся комиссией по внутреннему финансовому контролю. Решение о проведении внеплановой проверки принимается начальником Управления на основании наличия информации о нарушениях финансовой дисциплины.</w:t>
      </w:r>
    </w:p>
    <w:p w:rsidR="00E165DA" w:rsidRPr="005A1305" w:rsidRDefault="00E165DA" w:rsidP="00E165DA">
      <w:pPr>
        <w:autoSpaceDE w:val="0"/>
        <w:autoSpaceDN w:val="0"/>
        <w:adjustRightInd w:val="0"/>
        <w:ind w:firstLine="708"/>
        <w:jc w:val="both"/>
        <w:rPr>
          <w:sz w:val="26"/>
          <w:szCs w:val="26"/>
        </w:rPr>
      </w:pPr>
      <w:r w:rsidRPr="005A1305">
        <w:rPr>
          <w:sz w:val="26"/>
          <w:szCs w:val="26"/>
        </w:rPr>
        <w:t>4.3. Результаты проведения предварительного внутреннего контроля выражаются в непринятии к исполнению и несогласованию документов.</w:t>
      </w:r>
    </w:p>
    <w:p w:rsidR="00E165DA" w:rsidRPr="005A1305" w:rsidRDefault="00E165DA" w:rsidP="00E165DA">
      <w:pPr>
        <w:autoSpaceDE w:val="0"/>
        <w:autoSpaceDN w:val="0"/>
        <w:adjustRightInd w:val="0"/>
        <w:ind w:firstLine="708"/>
        <w:jc w:val="both"/>
        <w:rPr>
          <w:sz w:val="26"/>
          <w:szCs w:val="26"/>
        </w:rPr>
      </w:pPr>
      <w:r w:rsidRPr="005A1305">
        <w:rPr>
          <w:sz w:val="26"/>
          <w:szCs w:val="26"/>
        </w:rPr>
        <w:t>Результаты текущего внутреннего контроля оформляются в виде бухгалтерских справок в процессе исполнения бюджетной сметы.</w:t>
      </w:r>
    </w:p>
    <w:p w:rsidR="00E165DA" w:rsidRPr="005A1305" w:rsidRDefault="00E165DA" w:rsidP="00E165DA">
      <w:pPr>
        <w:autoSpaceDE w:val="0"/>
        <w:autoSpaceDN w:val="0"/>
        <w:adjustRightInd w:val="0"/>
        <w:ind w:firstLine="708"/>
        <w:jc w:val="both"/>
        <w:rPr>
          <w:sz w:val="26"/>
          <w:szCs w:val="26"/>
        </w:rPr>
      </w:pPr>
      <w:r w:rsidRPr="005A1305">
        <w:rPr>
          <w:sz w:val="26"/>
          <w:szCs w:val="26"/>
        </w:rPr>
        <w:t>Результаты проведения последующего контроля оформляются в виде докладной записки и (или) справками.</w:t>
      </w:r>
    </w:p>
    <w:p w:rsidR="00E165DA" w:rsidRPr="005A1305" w:rsidRDefault="00E165DA" w:rsidP="00E165DA">
      <w:pPr>
        <w:autoSpaceDE w:val="0"/>
        <w:autoSpaceDN w:val="0"/>
        <w:adjustRightInd w:val="0"/>
        <w:ind w:firstLine="708"/>
        <w:jc w:val="both"/>
        <w:rPr>
          <w:sz w:val="26"/>
          <w:szCs w:val="26"/>
        </w:rPr>
      </w:pPr>
      <w:r w:rsidRPr="005A1305">
        <w:rPr>
          <w:sz w:val="26"/>
          <w:szCs w:val="26"/>
        </w:rPr>
        <w:t>4.4. Внеплановые проверки осуществляются по вопросам, в отношении которых есть информация и (или) достаточна вероятность возникновения нарушений, незаконных и (или) ошибочных действий. Основанием для проведения внеплановой проверки является приказ начальника Управления, в котором указываются:</w:t>
      </w:r>
    </w:p>
    <w:p w:rsidR="00E165DA" w:rsidRPr="005A1305" w:rsidRDefault="00E165DA" w:rsidP="00E165DA">
      <w:pPr>
        <w:autoSpaceDE w:val="0"/>
        <w:autoSpaceDN w:val="0"/>
        <w:adjustRightInd w:val="0"/>
        <w:ind w:firstLine="708"/>
        <w:jc w:val="both"/>
        <w:rPr>
          <w:sz w:val="26"/>
          <w:szCs w:val="26"/>
        </w:rPr>
      </w:pPr>
      <w:r w:rsidRPr="005A1305">
        <w:rPr>
          <w:sz w:val="26"/>
          <w:szCs w:val="26"/>
        </w:rPr>
        <w:t>- тематика и объекты проведения внеплановой проверки;</w:t>
      </w:r>
    </w:p>
    <w:p w:rsidR="00E165DA" w:rsidRPr="005A1305" w:rsidRDefault="00E165DA" w:rsidP="00E165DA">
      <w:pPr>
        <w:autoSpaceDE w:val="0"/>
        <w:autoSpaceDN w:val="0"/>
        <w:adjustRightInd w:val="0"/>
        <w:ind w:firstLine="708"/>
        <w:jc w:val="both"/>
        <w:rPr>
          <w:sz w:val="26"/>
          <w:szCs w:val="26"/>
        </w:rPr>
      </w:pPr>
      <w:r w:rsidRPr="005A1305">
        <w:rPr>
          <w:sz w:val="26"/>
          <w:szCs w:val="26"/>
        </w:rPr>
        <w:t>- перечень контрольных процедур и мероприятий;</w:t>
      </w:r>
    </w:p>
    <w:p w:rsidR="00E165DA" w:rsidRPr="005A1305" w:rsidRDefault="00E165DA" w:rsidP="00E165DA">
      <w:pPr>
        <w:autoSpaceDE w:val="0"/>
        <w:autoSpaceDN w:val="0"/>
        <w:adjustRightInd w:val="0"/>
        <w:ind w:firstLine="708"/>
        <w:jc w:val="both"/>
        <w:rPr>
          <w:sz w:val="26"/>
          <w:szCs w:val="26"/>
        </w:rPr>
      </w:pPr>
      <w:r w:rsidRPr="005A1305">
        <w:rPr>
          <w:sz w:val="26"/>
          <w:szCs w:val="26"/>
        </w:rPr>
        <w:t>- сроки проведения внеплановой проверки.</w:t>
      </w:r>
    </w:p>
    <w:p w:rsidR="00E165DA" w:rsidRPr="005A1305" w:rsidRDefault="00E165DA" w:rsidP="00E165DA">
      <w:pPr>
        <w:autoSpaceDE w:val="0"/>
        <w:autoSpaceDN w:val="0"/>
        <w:adjustRightInd w:val="0"/>
        <w:ind w:firstLine="708"/>
        <w:jc w:val="both"/>
        <w:rPr>
          <w:sz w:val="26"/>
          <w:szCs w:val="26"/>
        </w:rPr>
      </w:pPr>
      <w:r w:rsidRPr="005A1305">
        <w:rPr>
          <w:sz w:val="26"/>
          <w:szCs w:val="26"/>
        </w:rPr>
        <w:t>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дальнейшей работе.</w:t>
      </w:r>
    </w:p>
    <w:p w:rsidR="00E165DA" w:rsidRPr="005A1305" w:rsidRDefault="00E165DA" w:rsidP="00E165DA">
      <w:pPr>
        <w:autoSpaceDE w:val="0"/>
        <w:autoSpaceDN w:val="0"/>
        <w:adjustRightInd w:val="0"/>
        <w:ind w:firstLine="708"/>
        <w:jc w:val="both"/>
        <w:rPr>
          <w:sz w:val="26"/>
          <w:szCs w:val="26"/>
        </w:rPr>
      </w:pPr>
      <w:r w:rsidRPr="005A1305">
        <w:rPr>
          <w:sz w:val="26"/>
          <w:szCs w:val="26"/>
        </w:rPr>
        <w:t>Результаты проведения внеплановых проверок оформляются в виде служебных записок и (или) справками на имя начальника Управления, подписанных всеми членами комиссии, к которым могут прилагаться 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мероприятий, рекомендации по недопущению в дальнейшем вероятных нарушений (ошибок, недостатков, искажений).</w:t>
      </w:r>
    </w:p>
    <w:p w:rsidR="00E165DA" w:rsidRPr="005A1305" w:rsidRDefault="00E165DA" w:rsidP="00E165DA">
      <w:pPr>
        <w:autoSpaceDE w:val="0"/>
        <w:autoSpaceDN w:val="0"/>
        <w:adjustRightInd w:val="0"/>
        <w:ind w:firstLine="708"/>
        <w:jc w:val="both"/>
        <w:rPr>
          <w:sz w:val="26"/>
          <w:szCs w:val="26"/>
        </w:rPr>
      </w:pPr>
      <w:r w:rsidRPr="005A1305">
        <w:rPr>
          <w:sz w:val="26"/>
          <w:szCs w:val="26"/>
        </w:rPr>
        <w:t>Если в процессе проведения проверки были установлены лица, допустившие возникновение нарушений (ошибок, недостатков, искажений), то они представляют начальнику Управления письменные объяснения по вопросам, относящимся к результатам проведения проверки.</w:t>
      </w:r>
    </w:p>
    <w:p w:rsidR="00E165DA" w:rsidRPr="005A1305" w:rsidRDefault="00E165DA" w:rsidP="00E165DA">
      <w:pPr>
        <w:autoSpaceDE w:val="0"/>
        <w:autoSpaceDN w:val="0"/>
        <w:adjustRightInd w:val="0"/>
        <w:ind w:firstLine="708"/>
        <w:jc w:val="both"/>
        <w:rPr>
          <w:sz w:val="26"/>
          <w:szCs w:val="26"/>
        </w:rPr>
      </w:pPr>
      <w:r w:rsidRPr="005A1305">
        <w:rPr>
          <w:sz w:val="26"/>
          <w:szCs w:val="26"/>
        </w:rPr>
        <w:t>По истечении установленного срока начальник отдела бухгалтерского учета и отчетности информирует начальника Управления о выполнении мероприятий или их неисполнение с указанием причин.</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5. Мероприятия внутреннего финансового контроля</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935"/>
        <w:gridCol w:w="1974"/>
        <w:gridCol w:w="1534"/>
        <w:gridCol w:w="2544"/>
      </w:tblGrid>
      <w:tr w:rsidR="00E165DA" w:rsidRPr="005A1305" w:rsidTr="00137EE3">
        <w:trPr>
          <w:trHeight w:val="607"/>
          <w:tblHeader/>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p w:rsidR="00E165DA" w:rsidRPr="005A1305" w:rsidRDefault="00E165DA" w:rsidP="00137EE3">
            <w:pPr>
              <w:autoSpaceDE w:val="0"/>
              <w:autoSpaceDN w:val="0"/>
              <w:adjustRightInd w:val="0"/>
              <w:jc w:val="center"/>
              <w:rPr>
                <w:sz w:val="26"/>
                <w:szCs w:val="26"/>
              </w:rPr>
            </w:pPr>
            <w:r w:rsidRPr="005A1305">
              <w:rPr>
                <w:sz w:val="26"/>
                <w:szCs w:val="26"/>
              </w:rPr>
              <w:t>пп</w:t>
            </w:r>
          </w:p>
        </w:tc>
        <w:tc>
          <w:tcPr>
            <w:tcW w:w="3255"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Объект проверки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Срок проведения проверки</w:t>
            </w:r>
          </w:p>
        </w:tc>
        <w:tc>
          <w:tcPr>
            <w:tcW w:w="1553" w:type="dxa"/>
            <w:vAlign w:val="center"/>
          </w:tcPr>
          <w:p w:rsidR="00E165DA" w:rsidRPr="005A1305" w:rsidRDefault="00E165DA" w:rsidP="00137EE3">
            <w:pPr>
              <w:jc w:val="center"/>
              <w:rPr>
                <w:sz w:val="26"/>
                <w:szCs w:val="26"/>
              </w:rPr>
            </w:pPr>
            <w:r w:rsidRPr="005A1305">
              <w:rPr>
                <w:sz w:val="26"/>
                <w:szCs w:val="26"/>
              </w:rPr>
              <w:t>Период, за который проводится проверка</w:t>
            </w:r>
          </w:p>
        </w:tc>
        <w:tc>
          <w:tcPr>
            <w:tcW w:w="2224" w:type="dxa"/>
            <w:vAlign w:val="center"/>
          </w:tcPr>
          <w:p w:rsidR="00E165DA" w:rsidRPr="005A1305" w:rsidRDefault="00E165DA" w:rsidP="00137EE3">
            <w:pPr>
              <w:jc w:val="center"/>
              <w:rPr>
                <w:sz w:val="26"/>
                <w:szCs w:val="26"/>
              </w:rPr>
            </w:pPr>
            <w:r w:rsidRPr="005A1305">
              <w:rPr>
                <w:sz w:val="26"/>
                <w:szCs w:val="26"/>
              </w:rPr>
              <w:t xml:space="preserve">Ответственный </w:t>
            </w:r>
            <w:r w:rsidRPr="005A1305">
              <w:rPr>
                <w:sz w:val="26"/>
                <w:szCs w:val="26"/>
              </w:rPr>
              <w:br/>
              <w:t>исполнитель</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норм расходов ГСМ</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D43EF3">
            <w:pPr>
              <w:autoSpaceDE w:val="0"/>
              <w:autoSpaceDN w:val="0"/>
              <w:adjustRightInd w:val="0"/>
              <w:jc w:val="center"/>
              <w:rPr>
                <w:sz w:val="26"/>
                <w:szCs w:val="26"/>
              </w:rPr>
            </w:pPr>
            <w:r w:rsidRPr="005A1305">
              <w:rPr>
                <w:sz w:val="26"/>
                <w:szCs w:val="26"/>
              </w:rPr>
              <w:t xml:space="preserve">Бухгалтер ОБУиО, </w:t>
            </w:r>
            <w:r w:rsidR="00D43EF3">
              <w:rPr>
                <w:sz w:val="26"/>
                <w:szCs w:val="26"/>
              </w:rPr>
              <w:t>заведующий хозяйством</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2</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 xml:space="preserve">Контроль за показаниями спидометра автотранспорта </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D43EF3" w:rsidP="00137EE3">
            <w:pPr>
              <w:autoSpaceDE w:val="0"/>
              <w:autoSpaceDN w:val="0"/>
              <w:adjustRightInd w:val="0"/>
              <w:jc w:val="center"/>
              <w:rPr>
                <w:sz w:val="26"/>
                <w:szCs w:val="26"/>
              </w:rPr>
            </w:pPr>
            <w:r>
              <w:rPr>
                <w:sz w:val="26"/>
                <w:szCs w:val="26"/>
              </w:rPr>
              <w:t>заведующий хозяйством</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3</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Инвентаризация денежной наличности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Ежегодно,</w:t>
            </w:r>
          </w:p>
          <w:p w:rsidR="00E165DA" w:rsidRPr="005A1305" w:rsidRDefault="00E165DA" w:rsidP="00137EE3">
            <w:pPr>
              <w:autoSpaceDE w:val="0"/>
              <w:autoSpaceDN w:val="0"/>
              <w:adjustRightInd w:val="0"/>
              <w:jc w:val="center"/>
              <w:rPr>
                <w:sz w:val="26"/>
                <w:szCs w:val="26"/>
              </w:rPr>
            </w:pPr>
            <w:r w:rsidRPr="005A1305">
              <w:rPr>
                <w:sz w:val="26"/>
                <w:szCs w:val="26"/>
              </w:rPr>
              <w:t>по мере необходимости</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Год</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Председатель инвентаризационной комиссии</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4</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лимита остатка денежных средств в кассе</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совершения</w:t>
            </w:r>
          </w:p>
          <w:p w:rsidR="00E165DA" w:rsidRPr="005A1305" w:rsidRDefault="00E165DA" w:rsidP="00137EE3">
            <w:pPr>
              <w:autoSpaceDE w:val="0"/>
              <w:autoSpaceDN w:val="0"/>
              <w:adjustRightInd w:val="0"/>
              <w:jc w:val="center"/>
              <w:rPr>
                <w:sz w:val="26"/>
                <w:szCs w:val="26"/>
              </w:rPr>
            </w:pPr>
            <w:r w:rsidRPr="005A1305">
              <w:rPr>
                <w:sz w:val="26"/>
                <w:szCs w:val="26"/>
              </w:rPr>
              <w:t>кассовых операций</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Рабочий день</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5</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Оформление актов сверки с поставщиками и подрядчиками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Ежегодно,</w:t>
            </w:r>
          </w:p>
          <w:p w:rsidR="00E165DA" w:rsidRPr="005A1305" w:rsidRDefault="00E165DA" w:rsidP="00137EE3">
            <w:pPr>
              <w:autoSpaceDE w:val="0"/>
              <w:autoSpaceDN w:val="0"/>
              <w:adjustRightInd w:val="0"/>
              <w:jc w:val="center"/>
              <w:rPr>
                <w:sz w:val="26"/>
                <w:szCs w:val="26"/>
              </w:rPr>
            </w:pPr>
            <w:r w:rsidRPr="005A1305">
              <w:rPr>
                <w:sz w:val="26"/>
                <w:szCs w:val="26"/>
              </w:rPr>
              <w:t>по мере необходимости</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Год</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 xml:space="preserve">Главный специалист ОБУиО, </w:t>
            </w:r>
            <w:r w:rsidR="00D43EF3">
              <w:rPr>
                <w:sz w:val="26"/>
                <w:szCs w:val="26"/>
              </w:rPr>
              <w:t>заведующий хозяйством</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6</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Инвентаризация нефинансовых, финансовых активов и обязательств</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Ежегодно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Год</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Председатель инвентаризационной комиссии</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7</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Мониторинг кредиторской задолженности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8</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Мониторинг дебиторской задолженности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9</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достоверности данных бюджетной (бухгалтерской) отчетности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tc>
      </w:tr>
      <w:tr w:rsidR="00E165DA" w:rsidRPr="005A1305" w:rsidTr="00137EE3">
        <w:trPr>
          <w:trHeight w:val="144"/>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10</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Анализ соответствия номенклатуры товаров</w:t>
            </w:r>
          </w:p>
          <w:p w:rsidR="00E165DA" w:rsidRPr="005A1305" w:rsidRDefault="00E165DA" w:rsidP="00137EE3">
            <w:pPr>
              <w:autoSpaceDE w:val="0"/>
              <w:autoSpaceDN w:val="0"/>
              <w:adjustRightInd w:val="0"/>
              <w:rPr>
                <w:sz w:val="26"/>
                <w:szCs w:val="26"/>
              </w:rPr>
            </w:pPr>
            <w:r w:rsidRPr="005A1305">
              <w:rPr>
                <w:sz w:val="26"/>
                <w:szCs w:val="26"/>
              </w:rPr>
              <w:t>оплаченных и номенклатуры товаров полученных</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поступления</w:t>
            </w:r>
          </w:p>
          <w:p w:rsidR="00E165DA" w:rsidRPr="005A1305" w:rsidRDefault="00E165DA" w:rsidP="00137EE3">
            <w:pPr>
              <w:autoSpaceDE w:val="0"/>
              <w:autoSpaceDN w:val="0"/>
              <w:adjustRightInd w:val="0"/>
              <w:jc w:val="center"/>
              <w:rPr>
                <w:sz w:val="26"/>
                <w:szCs w:val="26"/>
              </w:rPr>
            </w:pPr>
            <w:r w:rsidRPr="005A1305">
              <w:rPr>
                <w:sz w:val="26"/>
                <w:szCs w:val="26"/>
              </w:rPr>
              <w:t>ТМЦ</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D43EF3" w:rsidP="00137EE3">
            <w:pPr>
              <w:autoSpaceDE w:val="0"/>
              <w:autoSpaceDN w:val="0"/>
              <w:adjustRightInd w:val="0"/>
              <w:jc w:val="center"/>
              <w:rPr>
                <w:sz w:val="26"/>
                <w:szCs w:val="26"/>
              </w:rPr>
            </w:pPr>
            <w:r>
              <w:rPr>
                <w:sz w:val="26"/>
                <w:szCs w:val="26"/>
              </w:rPr>
              <w:t>заведующий хозяйством</w:t>
            </w:r>
            <w:r w:rsidRPr="005A1305">
              <w:rPr>
                <w:sz w:val="26"/>
                <w:szCs w:val="26"/>
              </w:rPr>
              <w:t xml:space="preserve"> </w:t>
            </w:r>
            <w:r w:rsidR="00E165DA" w:rsidRPr="005A1305">
              <w:rPr>
                <w:sz w:val="26"/>
                <w:szCs w:val="26"/>
              </w:rPr>
              <w:t>Ведущий специалист ОБУиО</w:t>
            </w:r>
          </w:p>
        </w:tc>
      </w:tr>
      <w:tr w:rsidR="00E165DA" w:rsidRPr="005A1305" w:rsidTr="00137EE3">
        <w:trPr>
          <w:trHeight w:val="765"/>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11</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Анализ соответствия плановых, кассовых и фактических показателей</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Ежеквартально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Квартал</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E165DA" w:rsidP="00137EE3">
            <w:pPr>
              <w:autoSpaceDE w:val="0"/>
              <w:autoSpaceDN w:val="0"/>
              <w:adjustRightInd w:val="0"/>
              <w:jc w:val="center"/>
              <w:rPr>
                <w:sz w:val="26"/>
                <w:szCs w:val="26"/>
              </w:rPr>
            </w:pPr>
            <w:r w:rsidRPr="005A1305">
              <w:rPr>
                <w:sz w:val="26"/>
                <w:szCs w:val="26"/>
              </w:rPr>
              <w:t xml:space="preserve">Главный специалист ОБУиО </w:t>
            </w:r>
          </w:p>
        </w:tc>
      </w:tr>
      <w:tr w:rsidR="00E165DA" w:rsidRPr="005A1305" w:rsidTr="00137EE3">
        <w:trPr>
          <w:trHeight w:val="126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12</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своевременным поступлением и</w:t>
            </w:r>
          </w:p>
          <w:p w:rsidR="00E165DA" w:rsidRPr="005A1305" w:rsidRDefault="00E165DA" w:rsidP="00137EE3">
            <w:pPr>
              <w:autoSpaceDE w:val="0"/>
              <w:autoSpaceDN w:val="0"/>
              <w:adjustRightInd w:val="0"/>
              <w:rPr>
                <w:sz w:val="26"/>
                <w:szCs w:val="26"/>
              </w:rPr>
            </w:pPr>
            <w:r w:rsidRPr="005A1305">
              <w:rPr>
                <w:sz w:val="26"/>
                <w:szCs w:val="26"/>
              </w:rPr>
              <w:t>расходованием бюджетных средств согласно бюджетной смете</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p w:rsidR="00E165DA" w:rsidRPr="005A1305" w:rsidRDefault="00E165DA" w:rsidP="00137EE3">
            <w:pPr>
              <w:autoSpaceDE w:val="0"/>
              <w:autoSpaceDN w:val="0"/>
              <w:adjustRightInd w:val="0"/>
              <w:jc w:val="center"/>
              <w:rPr>
                <w:sz w:val="26"/>
                <w:szCs w:val="26"/>
              </w:rPr>
            </w:pPr>
            <w:r w:rsidRPr="005A1305">
              <w:rPr>
                <w:sz w:val="26"/>
                <w:szCs w:val="26"/>
              </w:rPr>
              <w:t>Ведущий специалист ОБУиО</w:t>
            </w:r>
          </w:p>
        </w:tc>
      </w:tr>
      <w:tr w:rsidR="00E165DA" w:rsidRPr="005A1305" w:rsidTr="00137EE3">
        <w:trPr>
          <w:trHeight w:val="1005"/>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13</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правильным оформлением и заполнением Карточек – справок по заработной палате</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Бухгалтер  ОБУиО</w:t>
            </w:r>
          </w:p>
        </w:tc>
      </w:tr>
      <w:tr w:rsidR="00E165DA" w:rsidRPr="005A1305" w:rsidTr="00137EE3">
        <w:trPr>
          <w:trHeight w:val="126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14</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правил оформления Табеля учета использования рабочего времени и расчета  заработной платы</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Ведущий специалист</w:t>
            </w:r>
          </w:p>
        </w:tc>
      </w:tr>
      <w:tr w:rsidR="00E165DA" w:rsidRPr="005A1305" w:rsidTr="00137EE3">
        <w:trPr>
          <w:trHeight w:val="750"/>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15</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правил оформления приказов по основной деятельности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представления</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tc>
      </w:tr>
      <w:tr w:rsidR="00E165DA" w:rsidRPr="005A1305" w:rsidTr="00137EE3">
        <w:trPr>
          <w:trHeight w:val="495"/>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16</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выдачей доверенностей</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необходимости</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Бухгалтер ОБУиО</w:t>
            </w:r>
          </w:p>
        </w:tc>
      </w:tr>
      <w:tr w:rsidR="00E165DA" w:rsidRPr="005A1305" w:rsidTr="00137EE3">
        <w:trPr>
          <w:trHeight w:val="126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17</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законодательства при заключении договоров с контрагентами и муниципальных контрактов</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представления</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820F4F" w:rsidP="00137EE3">
            <w:pPr>
              <w:autoSpaceDE w:val="0"/>
              <w:autoSpaceDN w:val="0"/>
              <w:adjustRightInd w:val="0"/>
              <w:jc w:val="center"/>
              <w:rPr>
                <w:sz w:val="26"/>
                <w:szCs w:val="26"/>
              </w:rPr>
            </w:pPr>
            <w:r w:rsidRPr="005A1305">
              <w:rPr>
                <w:sz w:val="26"/>
                <w:szCs w:val="26"/>
              </w:rPr>
              <w:t>Юрисконсульт</w:t>
            </w:r>
          </w:p>
        </w:tc>
      </w:tr>
      <w:tr w:rsidR="00E165DA" w:rsidRPr="005A1305" w:rsidTr="00137EE3">
        <w:trPr>
          <w:trHeight w:val="126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18</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соблюдением законодательства при заключении договоров гражданско-правового характера</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представления</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p w:rsidR="00E165DA" w:rsidRPr="005A1305" w:rsidRDefault="00E165DA" w:rsidP="00137EE3">
            <w:pPr>
              <w:autoSpaceDE w:val="0"/>
              <w:autoSpaceDN w:val="0"/>
              <w:adjustRightInd w:val="0"/>
              <w:jc w:val="center"/>
              <w:rPr>
                <w:sz w:val="26"/>
                <w:szCs w:val="26"/>
              </w:rPr>
            </w:pPr>
            <w:r w:rsidRPr="005A1305">
              <w:rPr>
                <w:sz w:val="26"/>
                <w:szCs w:val="26"/>
              </w:rPr>
              <w:t>Начальник отдела</w:t>
            </w:r>
          </w:p>
          <w:p w:rsidR="00E165DA" w:rsidRPr="005A1305" w:rsidRDefault="00E165DA" w:rsidP="00137EE3">
            <w:pPr>
              <w:autoSpaceDE w:val="0"/>
              <w:autoSpaceDN w:val="0"/>
              <w:adjustRightInd w:val="0"/>
              <w:jc w:val="center"/>
              <w:rPr>
                <w:sz w:val="26"/>
                <w:szCs w:val="26"/>
              </w:rPr>
            </w:pPr>
            <w:r w:rsidRPr="005A1305">
              <w:rPr>
                <w:sz w:val="26"/>
                <w:szCs w:val="26"/>
              </w:rPr>
              <w:t>Юрисконсульт</w:t>
            </w:r>
          </w:p>
        </w:tc>
      </w:tr>
      <w:tr w:rsidR="00E165DA" w:rsidRPr="005A1305" w:rsidTr="00137EE3">
        <w:trPr>
          <w:trHeight w:val="1606"/>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19</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полнотой и точностью данных, оформлением первичных документов и регистров учета, соблюдением норм действующего законодательства при ведении учета</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p w:rsidR="00E165DA" w:rsidRPr="005A1305" w:rsidRDefault="00E165DA" w:rsidP="00137EE3">
            <w:pPr>
              <w:autoSpaceDE w:val="0"/>
              <w:autoSpaceDN w:val="0"/>
              <w:adjustRightInd w:val="0"/>
              <w:jc w:val="center"/>
              <w:rPr>
                <w:sz w:val="26"/>
                <w:szCs w:val="26"/>
              </w:rPr>
            </w:pPr>
            <w:r w:rsidRPr="005A1305">
              <w:rPr>
                <w:sz w:val="26"/>
                <w:szCs w:val="26"/>
              </w:rPr>
              <w:t>Ведущий специалист ОБУиО</w:t>
            </w:r>
          </w:p>
          <w:p w:rsidR="00E165DA" w:rsidRPr="005A1305" w:rsidRDefault="00E165DA" w:rsidP="00137EE3">
            <w:pPr>
              <w:autoSpaceDE w:val="0"/>
              <w:autoSpaceDN w:val="0"/>
              <w:adjustRightInd w:val="0"/>
              <w:jc w:val="center"/>
              <w:rPr>
                <w:sz w:val="26"/>
                <w:szCs w:val="26"/>
              </w:rPr>
            </w:pPr>
            <w:r w:rsidRPr="005A1305">
              <w:rPr>
                <w:sz w:val="26"/>
                <w:szCs w:val="26"/>
              </w:rPr>
              <w:t>Бухгалтер ОБУиО</w:t>
            </w:r>
          </w:p>
        </w:tc>
      </w:tr>
      <w:tr w:rsidR="00E165DA" w:rsidRPr="005A1305" w:rsidTr="00137EE3">
        <w:trPr>
          <w:trHeight w:val="126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20</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Контроль за условиями эксплуатации, обеспечением сохранности, обоснованностью расходов на ремонт и содержание имущества</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p w:rsidR="00E165DA" w:rsidRPr="005A1305" w:rsidRDefault="00820F4F" w:rsidP="00137EE3">
            <w:pPr>
              <w:autoSpaceDE w:val="0"/>
              <w:autoSpaceDN w:val="0"/>
              <w:adjustRightInd w:val="0"/>
              <w:jc w:val="center"/>
              <w:rPr>
                <w:sz w:val="26"/>
                <w:szCs w:val="26"/>
              </w:rPr>
            </w:pPr>
            <w:r>
              <w:rPr>
                <w:sz w:val="26"/>
                <w:szCs w:val="26"/>
              </w:rPr>
              <w:t>заведующий хозяйством</w:t>
            </w:r>
          </w:p>
        </w:tc>
      </w:tr>
      <w:tr w:rsidR="00E165DA" w:rsidRPr="005A1305" w:rsidTr="00137EE3">
        <w:trPr>
          <w:trHeight w:val="243"/>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21</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Рассмотрение результатов внешних контрольных мероприятий</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По мере предоставления</w:t>
            </w:r>
          </w:p>
          <w:p w:rsidR="00E165DA" w:rsidRPr="005A1305" w:rsidRDefault="00E165DA" w:rsidP="00137EE3">
            <w:pPr>
              <w:autoSpaceDE w:val="0"/>
              <w:autoSpaceDN w:val="0"/>
              <w:adjustRightInd w:val="0"/>
              <w:jc w:val="center"/>
              <w:rPr>
                <w:sz w:val="26"/>
                <w:szCs w:val="26"/>
              </w:rPr>
            </w:pPr>
            <w:r w:rsidRPr="005A1305">
              <w:rPr>
                <w:sz w:val="26"/>
                <w:szCs w:val="26"/>
              </w:rPr>
              <w:t>результатов проверок</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tc>
      </w:tr>
      <w:tr w:rsidR="00E165DA" w:rsidRPr="005A1305" w:rsidTr="00137EE3">
        <w:trPr>
          <w:trHeight w:val="1771"/>
        </w:trPr>
        <w:tc>
          <w:tcPr>
            <w:tcW w:w="750"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22</w:t>
            </w:r>
          </w:p>
        </w:tc>
        <w:tc>
          <w:tcPr>
            <w:tcW w:w="3255" w:type="dxa"/>
            <w:vAlign w:val="center"/>
          </w:tcPr>
          <w:p w:rsidR="00E165DA" w:rsidRPr="005A1305" w:rsidRDefault="00E165DA" w:rsidP="00137EE3">
            <w:pPr>
              <w:autoSpaceDE w:val="0"/>
              <w:autoSpaceDN w:val="0"/>
              <w:adjustRightInd w:val="0"/>
              <w:rPr>
                <w:sz w:val="26"/>
                <w:szCs w:val="26"/>
              </w:rPr>
            </w:pPr>
            <w:r w:rsidRPr="005A1305">
              <w:rPr>
                <w:sz w:val="26"/>
                <w:szCs w:val="26"/>
              </w:rPr>
              <w:t>Проверка правильности и своевременности расчетов с Казначейством России, финансовыми, налоговыми органами, внебюджетными фондами, другими организациями</w:t>
            </w:r>
          </w:p>
        </w:tc>
        <w:tc>
          <w:tcPr>
            <w:tcW w:w="194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Ежемесячно</w:t>
            </w:r>
          </w:p>
        </w:tc>
        <w:tc>
          <w:tcPr>
            <w:tcW w:w="1553"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Месяц</w:t>
            </w:r>
          </w:p>
        </w:tc>
        <w:tc>
          <w:tcPr>
            <w:tcW w:w="2224" w:type="dxa"/>
            <w:vAlign w:val="center"/>
          </w:tcPr>
          <w:p w:rsidR="00E165DA" w:rsidRPr="005A1305" w:rsidRDefault="00E165DA" w:rsidP="00137EE3">
            <w:pPr>
              <w:autoSpaceDE w:val="0"/>
              <w:autoSpaceDN w:val="0"/>
              <w:adjustRightInd w:val="0"/>
              <w:jc w:val="center"/>
              <w:rPr>
                <w:sz w:val="26"/>
                <w:szCs w:val="26"/>
              </w:rPr>
            </w:pPr>
            <w:r w:rsidRPr="005A1305">
              <w:rPr>
                <w:sz w:val="26"/>
                <w:szCs w:val="26"/>
              </w:rPr>
              <w:t>Начальник Управления</w:t>
            </w:r>
          </w:p>
          <w:p w:rsidR="00E165DA" w:rsidRPr="005A1305" w:rsidRDefault="00E165DA" w:rsidP="00137EE3">
            <w:pPr>
              <w:autoSpaceDE w:val="0"/>
              <w:autoSpaceDN w:val="0"/>
              <w:adjustRightInd w:val="0"/>
              <w:jc w:val="center"/>
              <w:rPr>
                <w:sz w:val="26"/>
                <w:szCs w:val="26"/>
              </w:rPr>
            </w:pPr>
            <w:r w:rsidRPr="005A1305">
              <w:rPr>
                <w:sz w:val="26"/>
                <w:szCs w:val="26"/>
              </w:rPr>
              <w:t>Начальник ОБУиО</w:t>
            </w:r>
          </w:p>
          <w:p w:rsidR="00E165DA" w:rsidRPr="005A1305" w:rsidRDefault="00E165DA" w:rsidP="00137EE3">
            <w:pPr>
              <w:autoSpaceDE w:val="0"/>
              <w:autoSpaceDN w:val="0"/>
              <w:adjustRightInd w:val="0"/>
              <w:jc w:val="center"/>
              <w:rPr>
                <w:sz w:val="26"/>
                <w:szCs w:val="26"/>
              </w:rPr>
            </w:pPr>
            <w:r w:rsidRPr="005A1305">
              <w:rPr>
                <w:sz w:val="26"/>
                <w:szCs w:val="26"/>
              </w:rPr>
              <w:t>Главный специалист ОБУиО</w:t>
            </w:r>
          </w:p>
          <w:p w:rsidR="00E165DA" w:rsidRPr="005A1305" w:rsidRDefault="00E165DA" w:rsidP="00137EE3">
            <w:pPr>
              <w:autoSpaceDE w:val="0"/>
              <w:autoSpaceDN w:val="0"/>
              <w:adjustRightInd w:val="0"/>
              <w:jc w:val="center"/>
              <w:rPr>
                <w:sz w:val="26"/>
                <w:szCs w:val="26"/>
              </w:rPr>
            </w:pPr>
          </w:p>
        </w:tc>
      </w:tr>
    </w:tbl>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6. Ответственность</w:t>
      </w:r>
    </w:p>
    <w:p w:rsidR="00E165DA" w:rsidRPr="005A1305" w:rsidRDefault="00E165DA" w:rsidP="00E165DA">
      <w:pPr>
        <w:autoSpaceDE w:val="0"/>
        <w:autoSpaceDN w:val="0"/>
        <w:adjustRightInd w:val="0"/>
        <w:ind w:firstLine="708"/>
        <w:jc w:val="both"/>
        <w:rPr>
          <w:sz w:val="26"/>
          <w:szCs w:val="26"/>
        </w:rPr>
      </w:pPr>
      <w:r w:rsidRPr="005A1305">
        <w:rPr>
          <w:sz w:val="26"/>
          <w:szCs w:val="26"/>
        </w:rPr>
        <w:t>6.1. 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E165DA" w:rsidRPr="005A1305" w:rsidRDefault="00E165DA" w:rsidP="00E165DA">
      <w:pPr>
        <w:autoSpaceDE w:val="0"/>
        <w:autoSpaceDN w:val="0"/>
        <w:adjustRightInd w:val="0"/>
        <w:ind w:firstLine="708"/>
        <w:jc w:val="both"/>
        <w:rPr>
          <w:sz w:val="26"/>
          <w:szCs w:val="26"/>
        </w:rPr>
      </w:pPr>
      <w:r w:rsidRPr="005A1305">
        <w:rPr>
          <w:sz w:val="26"/>
          <w:szCs w:val="26"/>
        </w:rPr>
        <w:t>6.2. Ответственность за организацию и функционирование системы внутреннего контроля возлагается на начальника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6.3.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7. Оценка состояния системы внутреннего финансового контроля</w:t>
      </w:r>
    </w:p>
    <w:p w:rsidR="00E165DA" w:rsidRPr="005A1305" w:rsidRDefault="00E165DA" w:rsidP="00E165DA">
      <w:pPr>
        <w:autoSpaceDE w:val="0"/>
        <w:autoSpaceDN w:val="0"/>
        <w:adjustRightInd w:val="0"/>
        <w:ind w:firstLine="708"/>
        <w:jc w:val="both"/>
        <w:rPr>
          <w:sz w:val="26"/>
          <w:szCs w:val="26"/>
        </w:rPr>
      </w:pPr>
      <w:r w:rsidRPr="005A1305">
        <w:rPr>
          <w:sz w:val="26"/>
          <w:szCs w:val="26"/>
        </w:rPr>
        <w:t>7.1. Оценка эффективности системы внутреннего финансового контроля в Управлении осуществляется субъектами внутреннего контроля и рассматривается на совещаниях, проводимых начальником Управления.</w:t>
      </w:r>
    </w:p>
    <w:p w:rsidR="00E165DA" w:rsidRPr="005A1305" w:rsidRDefault="00E165DA" w:rsidP="00E165DA">
      <w:pPr>
        <w:spacing w:before="100" w:beforeAutospacing="1" w:after="100" w:afterAutospacing="1"/>
        <w:jc w:val="center"/>
        <w:outlineLvl w:val="0"/>
        <w:rPr>
          <w:b/>
          <w:bCs/>
          <w:kern w:val="36"/>
          <w:sz w:val="26"/>
          <w:szCs w:val="26"/>
        </w:rPr>
      </w:pPr>
      <w:r w:rsidRPr="005A1305">
        <w:rPr>
          <w:b/>
          <w:bCs/>
          <w:kern w:val="36"/>
          <w:sz w:val="26"/>
          <w:szCs w:val="26"/>
        </w:rPr>
        <w:t>8. Заключительные положения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8.1. Все изменения и дополнения к настоящему Положению утверждаются начальником Управления.</w:t>
      </w:r>
    </w:p>
    <w:p w:rsidR="00E165DA" w:rsidRPr="005A1305" w:rsidRDefault="00E165DA" w:rsidP="00E165DA">
      <w:pPr>
        <w:autoSpaceDE w:val="0"/>
        <w:autoSpaceDN w:val="0"/>
        <w:adjustRightInd w:val="0"/>
        <w:ind w:firstLine="708"/>
        <w:jc w:val="both"/>
        <w:rPr>
          <w:sz w:val="26"/>
          <w:szCs w:val="26"/>
        </w:rPr>
      </w:pPr>
      <w:r w:rsidRPr="005A1305">
        <w:rPr>
          <w:sz w:val="26"/>
          <w:szCs w:val="26"/>
        </w:rPr>
        <w:t>8.2.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E165DA" w:rsidRDefault="00E165DA"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Default="002A6DC6" w:rsidP="00E165DA">
      <w:pPr>
        <w:pStyle w:val="a5"/>
        <w:rPr>
          <w:sz w:val="26"/>
          <w:szCs w:val="26"/>
        </w:rPr>
      </w:pPr>
    </w:p>
    <w:p w:rsidR="002A6DC6" w:rsidRPr="005A1305" w:rsidRDefault="002A6DC6" w:rsidP="00E165DA">
      <w:pPr>
        <w:pStyle w:val="a5"/>
        <w:rPr>
          <w:sz w:val="26"/>
          <w:szCs w:val="26"/>
        </w:rPr>
      </w:pPr>
    </w:p>
    <w:p w:rsidR="00742084" w:rsidRPr="005A1305" w:rsidRDefault="00742084" w:rsidP="00571A8F">
      <w:pPr>
        <w:pStyle w:val="a5"/>
        <w:rPr>
          <w:sz w:val="26"/>
          <w:szCs w:val="26"/>
        </w:rPr>
      </w:pPr>
    </w:p>
    <w:p w:rsidR="00742084" w:rsidRPr="005A1305" w:rsidRDefault="00742084" w:rsidP="0074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b/>
          <w:sz w:val="26"/>
          <w:szCs w:val="26"/>
        </w:rPr>
      </w:pPr>
      <w:r w:rsidRPr="005A1305">
        <w:rPr>
          <w:sz w:val="26"/>
          <w:szCs w:val="26"/>
        </w:rPr>
        <w:t>Приложение 15</w:t>
      </w:r>
    </w:p>
    <w:p w:rsidR="00742084" w:rsidRPr="005A1305" w:rsidRDefault="00742084" w:rsidP="0074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6"/>
          <w:szCs w:val="26"/>
        </w:rPr>
      </w:pPr>
    </w:p>
    <w:p w:rsidR="00E165DA" w:rsidRPr="005A1305" w:rsidRDefault="00E165DA" w:rsidP="00E165DA">
      <w:pPr>
        <w:spacing w:before="100" w:beforeAutospacing="1" w:after="100" w:afterAutospacing="1"/>
        <w:jc w:val="center"/>
        <w:rPr>
          <w:b/>
          <w:sz w:val="26"/>
          <w:szCs w:val="26"/>
          <w:u w:val="single"/>
        </w:rPr>
      </w:pPr>
      <w:r w:rsidRPr="005A1305">
        <w:rPr>
          <w:b/>
          <w:sz w:val="26"/>
          <w:szCs w:val="26"/>
          <w:u w:val="single"/>
        </w:rPr>
        <w:t>Положение о служебных командировках</w:t>
      </w:r>
    </w:p>
    <w:p w:rsidR="00E165DA" w:rsidRPr="005A1305" w:rsidRDefault="00E165DA" w:rsidP="00E165DA">
      <w:pPr>
        <w:spacing w:before="100" w:beforeAutospacing="1" w:after="100" w:afterAutospacing="1"/>
        <w:jc w:val="center"/>
        <w:rPr>
          <w:sz w:val="26"/>
          <w:szCs w:val="26"/>
        </w:rPr>
      </w:pPr>
      <w:r w:rsidRPr="005A1305">
        <w:rPr>
          <w:sz w:val="26"/>
          <w:szCs w:val="26"/>
        </w:rPr>
        <w:t>1. Общие положения</w:t>
      </w:r>
    </w:p>
    <w:p w:rsidR="00E165DA" w:rsidRPr="005A1305" w:rsidRDefault="00E165DA" w:rsidP="00E165DA">
      <w:pPr>
        <w:jc w:val="both"/>
        <w:rPr>
          <w:sz w:val="26"/>
          <w:szCs w:val="26"/>
        </w:rPr>
      </w:pPr>
      <w:r w:rsidRPr="005A1305">
        <w:rPr>
          <w:sz w:val="26"/>
          <w:szCs w:val="26"/>
        </w:rPr>
        <w:t xml:space="preserve">        1.1. Настоящее Положение определяет порядок организации служебных командировок сотрудников управления на территории России.</w:t>
      </w:r>
    </w:p>
    <w:p w:rsidR="00E165DA" w:rsidRPr="005A1305" w:rsidRDefault="00E165DA" w:rsidP="00E165DA">
      <w:pPr>
        <w:jc w:val="both"/>
        <w:rPr>
          <w:sz w:val="26"/>
          <w:szCs w:val="26"/>
        </w:rPr>
      </w:pPr>
      <w:r w:rsidRPr="005A1305">
        <w:rPr>
          <w:sz w:val="26"/>
          <w:szCs w:val="26"/>
        </w:rPr>
        <w:t xml:space="preserve">Положение распространяется на представителей руководства, иных административных сотрудников,  а также на всех иных сотрудников, состоящих с управлением в трудовых отношениях. </w:t>
      </w:r>
    </w:p>
    <w:p w:rsidR="00E165DA" w:rsidRPr="005A1305" w:rsidRDefault="00E165DA" w:rsidP="00E165DA">
      <w:pPr>
        <w:jc w:val="both"/>
        <w:rPr>
          <w:sz w:val="26"/>
          <w:szCs w:val="26"/>
        </w:rPr>
      </w:pPr>
      <w:r w:rsidRPr="005A1305">
        <w:rPr>
          <w:sz w:val="26"/>
          <w:szCs w:val="26"/>
        </w:rPr>
        <w:tab/>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E165DA" w:rsidRPr="005A1305" w:rsidRDefault="00E165DA" w:rsidP="00E165DA">
      <w:pPr>
        <w:jc w:val="both"/>
        <w:rPr>
          <w:sz w:val="26"/>
          <w:szCs w:val="26"/>
        </w:rPr>
      </w:pPr>
      <w:r w:rsidRPr="005A1305">
        <w:rPr>
          <w:sz w:val="26"/>
          <w:szCs w:val="26"/>
        </w:rPr>
        <w:t>Для указанных поездок в отдельных случаях по письменному заявлению для сотрудника может быть предоставлен отпуск без сохранения заработной платы, продолжительность которого определяется начальником управления.</w:t>
      </w:r>
    </w:p>
    <w:p w:rsidR="00E165DA" w:rsidRPr="005A1305" w:rsidRDefault="00E165DA" w:rsidP="00E165DA">
      <w:pPr>
        <w:jc w:val="both"/>
        <w:rPr>
          <w:sz w:val="26"/>
          <w:szCs w:val="26"/>
        </w:rPr>
      </w:pPr>
      <w:r w:rsidRPr="005A1305">
        <w:rPr>
          <w:sz w:val="26"/>
          <w:szCs w:val="26"/>
        </w:rPr>
        <w:tab/>
        <w:t>1.3. Служебной командировкой сотрудника является поездка сотрудника по распоряжению начальника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управления.</w:t>
      </w:r>
    </w:p>
    <w:p w:rsidR="00E165DA" w:rsidRPr="005A1305" w:rsidRDefault="00E165DA" w:rsidP="00E165DA">
      <w:pPr>
        <w:jc w:val="both"/>
        <w:rPr>
          <w:sz w:val="26"/>
          <w:szCs w:val="26"/>
        </w:rPr>
      </w:pPr>
      <w:r w:rsidRPr="005A1305">
        <w:rPr>
          <w:sz w:val="26"/>
          <w:szCs w:val="26"/>
        </w:rPr>
        <w:tab/>
        <w:t>1.4. Основными задачами служебных командировок Управления являются:</w:t>
      </w:r>
    </w:p>
    <w:p w:rsidR="00E165DA" w:rsidRPr="005A1305" w:rsidRDefault="00E165DA" w:rsidP="00E165DA">
      <w:pPr>
        <w:jc w:val="both"/>
        <w:rPr>
          <w:sz w:val="26"/>
          <w:szCs w:val="26"/>
        </w:rPr>
      </w:pPr>
      <w:r w:rsidRPr="005A1305">
        <w:rPr>
          <w:sz w:val="26"/>
          <w:szCs w:val="26"/>
        </w:rPr>
        <w:t>- решение конкретных задач производственно-хозяйственной, финансовой и иной деятельности управления;</w:t>
      </w:r>
    </w:p>
    <w:p w:rsidR="00E165DA" w:rsidRPr="005A1305" w:rsidRDefault="00E165DA" w:rsidP="00E165DA">
      <w:pPr>
        <w:jc w:val="both"/>
        <w:rPr>
          <w:sz w:val="26"/>
          <w:szCs w:val="26"/>
        </w:rPr>
      </w:pPr>
      <w:r w:rsidRPr="005A1305">
        <w:rPr>
          <w:sz w:val="26"/>
          <w:szCs w:val="26"/>
        </w:rPr>
        <w:t>- проведение конференций, совещаний, семинаров и иных мероприятий, непосредственное участие в них;</w:t>
      </w:r>
    </w:p>
    <w:p w:rsidR="00E165DA" w:rsidRPr="005A1305" w:rsidRDefault="00E165DA" w:rsidP="00E165DA">
      <w:pPr>
        <w:jc w:val="both"/>
        <w:rPr>
          <w:sz w:val="26"/>
          <w:szCs w:val="26"/>
        </w:rPr>
      </w:pPr>
      <w:r w:rsidRPr="005A1305">
        <w:rPr>
          <w:sz w:val="26"/>
          <w:szCs w:val="26"/>
        </w:rPr>
        <w:t>- изучение, обобщение и распространение опыта, новых форм и методов работы.</w:t>
      </w:r>
    </w:p>
    <w:p w:rsidR="00E165DA" w:rsidRPr="005A1305" w:rsidRDefault="00E165DA" w:rsidP="00E165DA">
      <w:pPr>
        <w:jc w:val="both"/>
        <w:rPr>
          <w:sz w:val="26"/>
          <w:szCs w:val="26"/>
        </w:rPr>
      </w:pPr>
      <w:r w:rsidRPr="005A1305">
        <w:rPr>
          <w:sz w:val="26"/>
          <w:szCs w:val="26"/>
        </w:rPr>
        <w:tab/>
        <w:t xml:space="preserve">1.5. Не являются служебными командировками: </w:t>
      </w:r>
    </w:p>
    <w:p w:rsidR="00E165DA" w:rsidRPr="005A1305" w:rsidRDefault="00E165DA" w:rsidP="00E165DA">
      <w:pPr>
        <w:jc w:val="both"/>
        <w:rPr>
          <w:sz w:val="26"/>
          <w:szCs w:val="26"/>
        </w:rPr>
      </w:pPr>
      <w:r w:rsidRPr="005A1305">
        <w:rPr>
          <w:sz w:val="26"/>
          <w:szCs w:val="26"/>
        </w:rPr>
        <w:t>- 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E165DA" w:rsidRPr="005A1305" w:rsidRDefault="00E165DA" w:rsidP="00E165DA">
      <w:pPr>
        <w:jc w:val="both"/>
        <w:rPr>
          <w:sz w:val="26"/>
          <w:szCs w:val="26"/>
        </w:rPr>
      </w:pPr>
      <w:r w:rsidRPr="005A1305">
        <w:rPr>
          <w:sz w:val="26"/>
          <w:szCs w:val="26"/>
        </w:rPr>
        <w:t>-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начальник управления, осуществивший командирование сотрудника;</w:t>
      </w:r>
    </w:p>
    <w:p w:rsidR="00E165DA" w:rsidRPr="005A1305" w:rsidRDefault="00E165DA" w:rsidP="00E165DA">
      <w:pPr>
        <w:jc w:val="both"/>
        <w:rPr>
          <w:sz w:val="26"/>
          <w:szCs w:val="26"/>
        </w:rPr>
      </w:pPr>
      <w:r w:rsidRPr="005A1305">
        <w:rPr>
          <w:sz w:val="26"/>
          <w:szCs w:val="26"/>
        </w:rPr>
        <w:t>- выезды по личным вопросам (без производственной необходимости, соответствующего договора или вызова приглашающей стороны);</w:t>
      </w:r>
    </w:p>
    <w:p w:rsidR="00E165DA" w:rsidRPr="005A1305" w:rsidRDefault="00E165DA" w:rsidP="00E165DA">
      <w:pPr>
        <w:jc w:val="both"/>
        <w:rPr>
          <w:sz w:val="26"/>
          <w:szCs w:val="26"/>
        </w:rPr>
      </w:pPr>
      <w:r w:rsidRPr="005A1305">
        <w:rPr>
          <w:sz w:val="26"/>
          <w:szCs w:val="26"/>
        </w:rPr>
        <w:t>- поступление на учебу и обучение на заочных отделениях образовательных учреждений высшего и дополнительного профессионального образования.</w:t>
      </w:r>
    </w:p>
    <w:p w:rsidR="00E165DA" w:rsidRPr="005A1305" w:rsidRDefault="00E165DA" w:rsidP="00E165DA">
      <w:pPr>
        <w:jc w:val="both"/>
        <w:rPr>
          <w:sz w:val="26"/>
          <w:szCs w:val="26"/>
        </w:rPr>
      </w:pPr>
      <w:r w:rsidRPr="005A1305">
        <w:rPr>
          <w:sz w:val="26"/>
          <w:szCs w:val="26"/>
        </w:rPr>
        <w:tab/>
        <w:t>1.6. Служебные командировки подразделяются на:</w:t>
      </w:r>
    </w:p>
    <w:p w:rsidR="00E165DA" w:rsidRPr="005A1305" w:rsidRDefault="00E165DA" w:rsidP="00E165DA">
      <w:pPr>
        <w:jc w:val="both"/>
        <w:rPr>
          <w:sz w:val="26"/>
          <w:szCs w:val="26"/>
        </w:rPr>
      </w:pPr>
      <w:r w:rsidRPr="005A1305">
        <w:rPr>
          <w:sz w:val="26"/>
          <w:szCs w:val="26"/>
        </w:rPr>
        <w:t>- плановые, которые осуществляются в соответствии с утвержденными в установленном порядке планами и соответствующими сметами;</w:t>
      </w:r>
    </w:p>
    <w:p w:rsidR="00E165DA" w:rsidRPr="005A1305" w:rsidRDefault="00E165DA" w:rsidP="00E165DA">
      <w:pPr>
        <w:jc w:val="both"/>
        <w:rPr>
          <w:sz w:val="26"/>
          <w:szCs w:val="26"/>
        </w:rPr>
      </w:pPr>
      <w:r w:rsidRPr="005A1305">
        <w:rPr>
          <w:sz w:val="26"/>
          <w:szCs w:val="26"/>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165DA" w:rsidRPr="005A1305" w:rsidRDefault="00E165DA" w:rsidP="00E165DA">
      <w:pPr>
        <w:jc w:val="both"/>
        <w:rPr>
          <w:sz w:val="26"/>
          <w:szCs w:val="26"/>
        </w:rPr>
      </w:pPr>
      <w:r w:rsidRPr="005A1305">
        <w:rPr>
          <w:sz w:val="26"/>
          <w:szCs w:val="26"/>
        </w:rPr>
        <w:tab/>
        <w:t>1.7. Командирование руководителей отделов  допускается только в случаях, если это не вызовет нарушений в нормальном режиме ведения производственного процесса.</w:t>
      </w:r>
    </w:p>
    <w:p w:rsidR="00E165DA" w:rsidRPr="005A1305" w:rsidRDefault="00E165DA" w:rsidP="00E165DA">
      <w:pPr>
        <w:jc w:val="both"/>
        <w:rPr>
          <w:sz w:val="26"/>
          <w:szCs w:val="26"/>
        </w:rPr>
      </w:pPr>
      <w:r w:rsidRPr="005A1305">
        <w:rPr>
          <w:sz w:val="26"/>
          <w:szCs w:val="26"/>
        </w:rPr>
        <w:t>В случае командирования руководящего состава начальник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E165DA" w:rsidRPr="005A1305" w:rsidRDefault="00E165DA" w:rsidP="00E165DA">
      <w:pPr>
        <w:jc w:val="both"/>
        <w:rPr>
          <w:sz w:val="26"/>
          <w:szCs w:val="26"/>
        </w:rPr>
      </w:pPr>
      <w:r w:rsidRPr="005A1305">
        <w:rPr>
          <w:sz w:val="26"/>
          <w:szCs w:val="26"/>
        </w:rPr>
        <w:tab/>
        <w:t>1.8. Запрещается направление в служебные командировки беременных женщин.</w:t>
      </w:r>
    </w:p>
    <w:p w:rsidR="00E165DA" w:rsidRPr="005A1305" w:rsidRDefault="00E165DA" w:rsidP="00E165DA">
      <w:pPr>
        <w:jc w:val="both"/>
        <w:rPr>
          <w:sz w:val="26"/>
          <w:szCs w:val="26"/>
        </w:rPr>
      </w:pPr>
      <w:r w:rsidRPr="005A1305">
        <w:rPr>
          <w:sz w:val="26"/>
          <w:szCs w:val="26"/>
        </w:rPr>
        <w:tab/>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E165DA" w:rsidRPr="005A1305" w:rsidRDefault="00E165DA" w:rsidP="00E165DA">
      <w:pPr>
        <w:jc w:val="both"/>
        <w:rPr>
          <w:sz w:val="26"/>
          <w:szCs w:val="26"/>
        </w:rPr>
      </w:pPr>
      <w:r w:rsidRPr="005A1305">
        <w:rPr>
          <w:sz w:val="26"/>
          <w:szCs w:val="26"/>
        </w:rPr>
        <w:tab/>
        <w:t>1.10. В служебные командировки только с письменного согласия допускается направлять:</w:t>
      </w:r>
    </w:p>
    <w:p w:rsidR="00E165DA" w:rsidRPr="005A1305" w:rsidRDefault="00E165DA" w:rsidP="00E165DA">
      <w:pPr>
        <w:jc w:val="both"/>
        <w:rPr>
          <w:sz w:val="26"/>
          <w:szCs w:val="26"/>
        </w:rPr>
      </w:pPr>
      <w:r w:rsidRPr="005A1305">
        <w:rPr>
          <w:sz w:val="26"/>
          <w:szCs w:val="26"/>
        </w:rPr>
        <w:t>- матерей и отцов, воспитывающих без супруга (супруги) детей в возрасте до пяти лет;</w:t>
      </w:r>
    </w:p>
    <w:p w:rsidR="00E165DA" w:rsidRPr="005A1305" w:rsidRDefault="00E165DA" w:rsidP="00E165DA">
      <w:pPr>
        <w:jc w:val="both"/>
        <w:rPr>
          <w:sz w:val="26"/>
          <w:szCs w:val="26"/>
        </w:rPr>
      </w:pPr>
      <w:r w:rsidRPr="005A1305">
        <w:rPr>
          <w:sz w:val="26"/>
          <w:szCs w:val="26"/>
        </w:rPr>
        <w:t>- сотрудников, имеющих детей-инвалидов;</w:t>
      </w:r>
    </w:p>
    <w:p w:rsidR="00E165DA" w:rsidRPr="005A1305" w:rsidRDefault="00E165DA" w:rsidP="00E165DA">
      <w:pPr>
        <w:jc w:val="both"/>
        <w:rPr>
          <w:sz w:val="26"/>
          <w:szCs w:val="26"/>
        </w:rPr>
      </w:pPr>
      <w:r w:rsidRPr="005A1305">
        <w:rPr>
          <w:sz w:val="26"/>
          <w:szCs w:val="26"/>
        </w:rPr>
        <w:t xml:space="preserve">- сотрудников, осуществляющих уход за больными членами их семей в соответствии с медицинским заключением. </w:t>
      </w:r>
    </w:p>
    <w:p w:rsidR="00E165DA" w:rsidRPr="005A1305" w:rsidRDefault="00E165DA" w:rsidP="00E165DA">
      <w:pPr>
        <w:jc w:val="both"/>
        <w:rPr>
          <w:sz w:val="26"/>
          <w:szCs w:val="26"/>
        </w:rPr>
      </w:pPr>
      <w:r w:rsidRPr="005A1305">
        <w:rPr>
          <w:sz w:val="26"/>
          <w:szCs w:val="26"/>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E165DA" w:rsidRPr="005A1305" w:rsidRDefault="00E165DA" w:rsidP="00E165DA">
      <w:pPr>
        <w:jc w:val="both"/>
        <w:rPr>
          <w:sz w:val="26"/>
          <w:szCs w:val="26"/>
        </w:rPr>
      </w:pPr>
      <w:r w:rsidRPr="005A1305">
        <w:rPr>
          <w:sz w:val="26"/>
          <w:szCs w:val="26"/>
        </w:rPr>
        <w:tab/>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E165DA" w:rsidRPr="005A1305" w:rsidRDefault="00E165DA" w:rsidP="00E165DA">
      <w:pPr>
        <w:jc w:val="both"/>
        <w:rPr>
          <w:sz w:val="26"/>
          <w:szCs w:val="26"/>
        </w:rPr>
      </w:pPr>
      <w:r w:rsidRPr="005A1305">
        <w:rPr>
          <w:sz w:val="26"/>
          <w:szCs w:val="26"/>
        </w:rPr>
        <w:t xml:space="preserve"> </w:t>
      </w:r>
    </w:p>
    <w:p w:rsidR="00E165DA" w:rsidRPr="005A1305" w:rsidRDefault="00E165DA" w:rsidP="00E165DA">
      <w:pPr>
        <w:jc w:val="center"/>
        <w:rPr>
          <w:sz w:val="26"/>
          <w:szCs w:val="26"/>
        </w:rPr>
      </w:pPr>
      <w:r w:rsidRPr="005A1305">
        <w:rPr>
          <w:sz w:val="26"/>
          <w:szCs w:val="26"/>
        </w:rPr>
        <w:t>2. Срок и режим командировки</w:t>
      </w:r>
    </w:p>
    <w:p w:rsidR="00E165DA" w:rsidRPr="005A1305" w:rsidRDefault="00E165DA" w:rsidP="00E165DA">
      <w:pPr>
        <w:jc w:val="both"/>
        <w:rPr>
          <w:sz w:val="26"/>
          <w:szCs w:val="26"/>
        </w:rPr>
      </w:pPr>
      <w:r w:rsidRPr="005A1305">
        <w:rPr>
          <w:sz w:val="26"/>
          <w:szCs w:val="26"/>
        </w:rPr>
        <w:t xml:space="preserve"> </w:t>
      </w:r>
      <w:r w:rsidRPr="005A1305">
        <w:rPr>
          <w:sz w:val="26"/>
          <w:szCs w:val="26"/>
        </w:rPr>
        <w:tab/>
        <w:t xml:space="preserve">2.1. Срок командировки сотрудника (как по России, так и за рубеж) определяет начальник с учетом объема, сложности и других особенностей служебного поручения. </w:t>
      </w:r>
    </w:p>
    <w:p w:rsidR="00E165DA" w:rsidRPr="005A1305" w:rsidRDefault="00E165DA" w:rsidP="00E165DA">
      <w:pPr>
        <w:jc w:val="both"/>
        <w:rPr>
          <w:sz w:val="26"/>
          <w:szCs w:val="26"/>
        </w:rPr>
      </w:pPr>
      <w:r w:rsidRPr="005A1305">
        <w:rPr>
          <w:sz w:val="26"/>
          <w:szCs w:val="26"/>
        </w:rPr>
        <w:tab/>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приказе, и по день возвращения (включительно) обратно после выполнения служебного задания (включая выходные и нерабочие праздничные дни).</w:t>
      </w:r>
    </w:p>
    <w:p w:rsidR="00E165DA" w:rsidRPr="005A1305" w:rsidRDefault="00E165DA" w:rsidP="00E165DA">
      <w:pPr>
        <w:jc w:val="both"/>
        <w:rPr>
          <w:sz w:val="26"/>
          <w:szCs w:val="26"/>
        </w:rPr>
      </w:pPr>
      <w:r w:rsidRPr="005A1305">
        <w:rPr>
          <w:sz w:val="26"/>
          <w:szCs w:val="26"/>
        </w:rPr>
        <w:t xml:space="preserve">Днем выезда сотрудника в командировку считается день отправления поезда, самолета, автобуса или другого транспортного средства от места постоянной работы командированного, а днем прибытия из командировки – день прибытия транспортного средства к месту постоянной работы. </w:t>
      </w:r>
    </w:p>
    <w:p w:rsidR="00E165DA" w:rsidRPr="005A1305" w:rsidRDefault="00E165DA" w:rsidP="00E165DA">
      <w:pPr>
        <w:jc w:val="both"/>
        <w:rPr>
          <w:sz w:val="26"/>
          <w:szCs w:val="26"/>
        </w:rPr>
      </w:pPr>
      <w:r w:rsidRPr="005A1305">
        <w:rPr>
          <w:sz w:val="26"/>
          <w:szCs w:val="26"/>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E165DA" w:rsidRPr="005A1305" w:rsidRDefault="00E165DA" w:rsidP="00E165DA">
      <w:pPr>
        <w:jc w:val="both"/>
        <w:rPr>
          <w:sz w:val="26"/>
          <w:szCs w:val="26"/>
        </w:rPr>
      </w:pPr>
      <w:r w:rsidRPr="005A1305">
        <w:rPr>
          <w:sz w:val="26"/>
          <w:szCs w:val="26"/>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E165DA" w:rsidRPr="005A1305" w:rsidRDefault="00E165DA" w:rsidP="00E165DA">
      <w:pPr>
        <w:jc w:val="both"/>
        <w:rPr>
          <w:sz w:val="26"/>
          <w:szCs w:val="26"/>
        </w:rPr>
      </w:pPr>
      <w:r w:rsidRPr="005A1305">
        <w:rPr>
          <w:sz w:val="26"/>
          <w:szCs w:val="26"/>
        </w:rPr>
        <w:tab/>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E165DA" w:rsidRPr="005A1305" w:rsidRDefault="00E165DA" w:rsidP="00E165DA">
      <w:pPr>
        <w:jc w:val="both"/>
        <w:rPr>
          <w:sz w:val="26"/>
          <w:szCs w:val="26"/>
        </w:rPr>
      </w:pPr>
      <w:r w:rsidRPr="005A1305">
        <w:rPr>
          <w:sz w:val="26"/>
          <w:szCs w:val="26"/>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E165DA" w:rsidRPr="005A1305" w:rsidRDefault="00E165DA" w:rsidP="00E165DA">
      <w:pPr>
        <w:jc w:val="both"/>
        <w:rPr>
          <w:sz w:val="26"/>
          <w:szCs w:val="26"/>
        </w:rPr>
      </w:pPr>
      <w:r w:rsidRPr="005A1305">
        <w:rPr>
          <w:sz w:val="26"/>
          <w:szCs w:val="26"/>
        </w:rPr>
        <w:tab/>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E165DA" w:rsidRPr="005A1305" w:rsidRDefault="00E165DA" w:rsidP="00E165DA">
      <w:pPr>
        <w:jc w:val="both"/>
        <w:rPr>
          <w:sz w:val="26"/>
          <w:szCs w:val="26"/>
        </w:rPr>
      </w:pPr>
      <w:r w:rsidRPr="005A1305">
        <w:rPr>
          <w:sz w:val="26"/>
          <w:szCs w:val="26"/>
        </w:rPr>
        <w:t>Факт наличия данных обязательств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E165DA" w:rsidRPr="005A1305" w:rsidRDefault="00E165DA" w:rsidP="00E165DA">
      <w:pPr>
        <w:jc w:val="both"/>
        <w:rPr>
          <w:sz w:val="26"/>
          <w:szCs w:val="26"/>
        </w:rPr>
      </w:pPr>
      <w:r w:rsidRPr="005A1305">
        <w:rPr>
          <w:sz w:val="26"/>
          <w:szCs w:val="26"/>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E165DA" w:rsidRPr="005A1305" w:rsidRDefault="00E165DA" w:rsidP="00E165DA">
      <w:pPr>
        <w:jc w:val="both"/>
        <w:rPr>
          <w:sz w:val="26"/>
          <w:szCs w:val="26"/>
        </w:rPr>
      </w:pPr>
      <w:r w:rsidRPr="005A1305">
        <w:rPr>
          <w:sz w:val="26"/>
          <w:szCs w:val="26"/>
        </w:rPr>
        <w:t xml:space="preserve"> </w:t>
      </w:r>
    </w:p>
    <w:p w:rsidR="00E165DA" w:rsidRPr="005A1305" w:rsidRDefault="00E165DA" w:rsidP="00E165DA">
      <w:pPr>
        <w:jc w:val="center"/>
        <w:rPr>
          <w:sz w:val="26"/>
          <w:szCs w:val="26"/>
        </w:rPr>
      </w:pPr>
      <w:r w:rsidRPr="005A1305">
        <w:rPr>
          <w:sz w:val="26"/>
          <w:szCs w:val="26"/>
        </w:rPr>
        <w:t>3. Порядок оформления служебных командировок</w:t>
      </w:r>
    </w:p>
    <w:p w:rsidR="00E165DA" w:rsidRPr="005A1305" w:rsidRDefault="00E165DA" w:rsidP="00E165DA">
      <w:pPr>
        <w:jc w:val="both"/>
        <w:rPr>
          <w:sz w:val="26"/>
          <w:szCs w:val="26"/>
        </w:rPr>
      </w:pPr>
      <w:r w:rsidRPr="005A1305">
        <w:rPr>
          <w:sz w:val="26"/>
          <w:szCs w:val="26"/>
        </w:rPr>
        <w:tab/>
        <w:t>3.1. Оформление служебных командировок по России.</w:t>
      </w:r>
    </w:p>
    <w:p w:rsidR="00E165DA" w:rsidRPr="005A1305" w:rsidRDefault="00E165DA" w:rsidP="00E165DA">
      <w:pPr>
        <w:jc w:val="both"/>
        <w:rPr>
          <w:sz w:val="26"/>
          <w:szCs w:val="26"/>
        </w:rPr>
      </w:pPr>
      <w:r w:rsidRPr="005A1305">
        <w:rPr>
          <w:sz w:val="26"/>
          <w:szCs w:val="26"/>
        </w:rPr>
        <w:tab/>
        <w:t>3.1.1. Планирование командировок осуществляется на основании комплексного плана командировок на год, утвержденного начальником по согласованию с главным бухгалтером.</w:t>
      </w:r>
    </w:p>
    <w:p w:rsidR="00E165DA" w:rsidRPr="005A1305" w:rsidRDefault="00E165DA" w:rsidP="00E165DA">
      <w:pPr>
        <w:jc w:val="both"/>
        <w:rPr>
          <w:sz w:val="26"/>
          <w:szCs w:val="26"/>
        </w:rPr>
      </w:pPr>
      <w:r w:rsidRPr="005A1305">
        <w:rPr>
          <w:sz w:val="26"/>
          <w:szCs w:val="26"/>
        </w:rPr>
        <w:t>Контроль за эффективностью использования командировочных расходов возлагается на бухгалтерию.</w:t>
      </w:r>
    </w:p>
    <w:p w:rsidR="00E165DA" w:rsidRPr="005A1305" w:rsidRDefault="00E165DA" w:rsidP="00E165DA">
      <w:pPr>
        <w:jc w:val="both"/>
        <w:rPr>
          <w:sz w:val="26"/>
          <w:szCs w:val="26"/>
        </w:rPr>
      </w:pPr>
      <w:r w:rsidRPr="005A1305">
        <w:rPr>
          <w:sz w:val="26"/>
          <w:szCs w:val="26"/>
        </w:rPr>
        <w:tab/>
        <w:t xml:space="preserve">3.1.2. Внеплановые командировки сотрудников осуществляются по решению начальника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 </w:t>
      </w:r>
    </w:p>
    <w:p w:rsidR="00E165DA" w:rsidRPr="005A1305" w:rsidRDefault="00E165DA" w:rsidP="00E165DA">
      <w:pPr>
        <w:jc w:val="both"/>
        <w:rPr>
          <w:sz w:val="26"/>
          <w:szCs w:val="26"/>
        </w:rPr>
      </w:pPr>
      <w:r w:rsidRPr="005A1305">
        <w:rPr>
          <w:sz w:val="26"/>
          <w:szCs w:val="26"/>
        </w:rPr>
        <w:tab/>
        <w:t>3.1.3. Кадровая служба знакомит командируемого сотрудника с приказом.</w:t>
      </w:r>
    </w:p>
    <w:p w:rsidR="00E165DA" w:rsidRPr="005A1305" w:rsidRDefault="00E165DA" w:rsidP="00E165DA">
      <w:pPr>
        <w:jc w:val="both"/>
        <w:rPr>
          <w:sz w:val="26"/>
          <w:szCs w:val="26"/>
        </w:rPr>
      </w:pPr>
      <w:r w:rsidRPr="005A1305">
        <w:rPr>
          <w:sz w:val="26"/>
          <w:szCs w:val="26"/>
        </w:rPr>
        <w:t xml:space="preserve"> Однодневная командировка должна быть оформлена приказом руководителя.</w:t>
      </w:r>
    </w:p>
    <w:p w:rsidR="00E165DA" w:rsidRPr="005A1305" w:rsidRDefault="00E165DA" w:rsidP="00E165DA">
      <w:pPr>
        <w:jc w:val="both"/>
        <w:rPr>
          <w:sz w:val="26"/>
          <w:szCs w:val="26"/>
        </w:rPr>
      </w:pPr>
      <w:r w:rsidRPr="005A1305">
        <w:rPr>
          <w:sz w:val="26"/>
          <w:szCs w:val="26"/>
        </w:rPr>
        <w:tab/>
        <w:t xml:space="preserve">3.1.4. Не позднее чем за три рабочих дня  до начала командировки копия </w:t>
      </w:r>
    </w:p>
    <w:p w:rsidR="00E165DA" w:rsidRPr="005A1305" w:rsidRDefault="00E165DA" w:rsidP="00E165DA">
      <w:pPr>
        <w:jc w:val="both"/>
        <w:rPr>
          <w:sz w:val="26"/>
          <w:szCs w:val="26"/>
        </w:rPr>
      </w:pPr>
      <w:r w:rsidRPr="005A1305">
        <w:rPr>
          <w:sz w:val="26"/>
          <w:szCs w:val="26"/>
        </w:rPr>
        <w:t>Приказа о командировке и смета командировочных расходов направляются в бухгалтерию для заказа денежных средств (перевода денежных средств на зарплатную карту командированному  сотруднику).</w:t>
      </w:r>
    </w:p>
    <w:p w:rsidR="00E165DA" w:rsidRPr="005A1305" w:rsidRDefault="00E165DA" w:rsidP="00E165DA">
      <w:pPr>
        <w:jc w:val="both"/>
        <w:rPr>
          <w:sz w:val="26"/>
          <w:szCs w:val="26"/>
        </w:rPr>
      </w:pPr>
      <w:r w:rsidRPr="005A1305">
        <w:rPr>
          <w:sz w:val="26"/>
          <w:szCs w:val="26"/>
        </w:rPr>
        <w:t xml:space="preserve"> </w:t>
      </w:r>
      <w:r w:rsidRPr="005A1305">
        <w:rPr>
          <w:sz w:val="26"/>
          <w:szCs w:val="26"/>
        </w:rPr>
        <w:tab/>
        <w:t>3.1.5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w:t>
      </w:r>
    </w:p>
    <w:p w:rsidR="00E165DA" w:rsidRPr="005A1305" w:rsidRDefault="00E165DA" w:rsidP="00E165DA">
      <w:pPr>
        <w:jc w:val="both"/>
        <w:rPr>
          <w:sz w:val="26"/>
          <w:szCs w:val="26"/>
        </w:rPr>
      </w:pPr>
      <w:r w:rsidRPr="005A1305">
        <w:rPr>
          <w:sz w:val="26"/>
          <w:szCs w:val="26"/>
        </w:rPr>
        <w:t xml:space="preserve">Последующее издание приказа о командировании сотрудника осуществляется в течении следующего рабочего дня. </w:t>
      </w:r>
    </w:p>
    <w:p w:rsidR="00E165DA" w:rsidRPr="005A1305" w:rsidRDefault="00E165DA" w:rsidP="00E165DA">
      <w:pPr>
        <w:jc w:val="both"/>
        <w:rPr>
          <w:sz w:val="26"/>
          <w:szCs w:val="26"/>
        </w:rPr>
      </w:pPr>
      <w:r w:rsidRPr="005A1305">
        <w:rPr>
          <w:sz w:val="26"/>
          <w:szCs w:val="26"/>
        </w:rPr>
        <w:tab/>
        <w:t>3.2. Выдача денежных средств на командировочные расходы</w:t>
      </w:r>
    </w:p>
    <w:p w:rsidR="00E165DA" w:rsidRPr="005A1305" w:rsidRDefault="00E165DA" w:rsidP="00E165DA">
      <w:pPr>
        <w:jc w:val="both"/>
        <w:rPr>
          <w:sz w:val="26"/>
          <w:szCs w:val="26"/>
        </w:rPr>
      </w:pPr>
      <w:r w:rsidRPr="005A1305">
        <w:rPr>
          <w:sz w:val="26"/>
          <w:szCs w:val="26"/>
        </w:rPr>
        <w:t xml:space="preserve"> </w:t>
      </w:r>
      <w:r w:rsidRPr="005A1305">
        <w:rPr>
          <w:sz w:val="26"/>
          <w:szCs w:val="26"/>
        </w:rPr>
        <w:tab/>
        <w:t>3.2.1.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E165DA" w:rsidRPr="005A1305" w:rsidRDefault="00E165DA" w:rsidP="00E165DA">
      <w:pPr>
        <w:jc w:val="both"/>
        <w:rPr>
          <w:sz w:val="26"/>
          <w:szCs w:val="26"/>
        </w:rPr>
      </w:pPr>
      <w:r w:rsidRPr="005A1305">
        <w:rPr>
          <w:sz w:val="26"/>
          <w:szCs w:val="26"/>
        </w:rPr>
        <w:tab/>
        <w:t>3.2.2.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приказа о направлении сотрудника в командировку.</w:t>
      </w:r>
    </w:p>
    <w:p w:rsidR="00E165DA" w:rsidRPr="005A1305" w:rsidRDefault="00E165DA" w:rsidP="00E165DA">
      <w:pPr>
        <w:jc w:val="both"/>
        <w:rPr>
          <w:sz w:val="26"/>
          <w:szCs w:val="26"/>
        </w:rPr>
      </w:pPr>
      <w:r w:rsidRPr="005A1305">
        <w:rPr>
          <w:sz w:val="26"/>
          <w:szCs w:val="26"/>
        </w:rPr>
        <w:tab/>
        <w:t>3.2.3. При командировках по России аванс выдается в рублях.</w:t>
      </w:r>
    </w:p>
    <w:p w:rsidR="00E165DA" w:rsidRPr="005A1305" w:rsidRDefault="00E165DA" w:rsidP="00E165DA">
      <w:pPr>
        <w:jc w:val="both"/>
        <w:rPr>
          <w:sz w:val="26"/>
          <w:szCs w:val="26"/>
        </w:rPr>
      </w:pPr>
      <w:r w:rsidRPr="005A1305">
        <w:rPr>
          <w:sz w:val="26"/>
          <w:szCs w:val="26"/>
        </w:rPr>
        <w:tab/>
        <w:t>3.2.4. Выдача денежных средств на командировочные расходы производится путем выдачи наличными из кассы бухгалтерии либо на зарплатную карту сотрудника.</w:t>
      </w:r>
    </w:p>
    <w:p w:rsidR="00E165DA" w:rsidRPr="005A1305" w:rsidRDefault="00E165DA" w:rsidP="00E165DA">
      <w:pPr>
        <w:jc w:val="both"/>
        <w:rPr>
          <w:sz w:val="26"/>
          <w:szCs w:val="26"/>
        </w:rPr>
      </w:pPr>
      <w:r w:rsidRPr="005A1305">
        <w:rPr>
          <w:sz w:val="26"/>
          <w:szCs w:val="26"/>
        </w:rPr>
        <w:tab/>
        <w:t xml:space="preserve">3.2.5.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E165DA" w:rsidRPr="005A1305" w:rsidRDefault="00E165DA" w:rsidP="00E165DA">
      <w:pPr>
        <w:jc w:val="both"/>
        <w:rPr>
          <w:sz w:val="26"/>
          <w:szCs w:val="26"/>
        </w:rPr>
      </w:pPr>
      <w:r w:rsidRPr="005A1305">
        <w:rPr>
          <w:sz w:val="26"/>
          <w:szCs w:val="26"/>
        </w:rPr>
        <w:tab/>
        <w:t>3.2.6. Проездные документы приобретаются командированным сотрудником самостоятельно.</w:t>
      </w:r>
    </w:p>
    <w:p w:rsidR="00E165DA" w:rsidRPr="005A1305" w:rsidRDefault="00E165DA" w:rsidP="00E165DA">
      <w:pPr>
        <w:jc w:val="both"/>
        <w:rPr>
          <w:sz w:val="26"/>
          <w:szCs w:val="26"/>
        </w:rPr>
      </w:pPr>
      <w:r w:rsidRPr="005A1305">
        <w:rPr>
          <w:sz w:val="26"/>
          <w:szCs w:val="26"/>
        </w:rPr>
        <w:t xml:space="preserve"> </w:t>
      </w:r>
    </w:p>
    <w:p w:rsidR="00E165DA" w:rsidRPr="005A1305" w:rsidRDefault="00E165DA" w:rsidP="00E165DA">
      <w:pPr>
        <w:jc w:val="center"/>
        <w:rPr>
          <w:sz w:val="26"/>
          <w:szCs w:val="26"/>
        </w:rPr>
      </w:pPr>
      <w:r w:rsidRPr="005A1305">
        <w:rPr>
          <w:sz w:val="26"/>
          <w:szCs w:val="26"/>
        </w:rPr>
        <w:t>4. Гарантии и компенсации при направлении сотрудников в служебные командировки</w:t>
      </w:r>
    </w:p>
    <w:p w:rsidR="00E165DA" w:rsidRPr="005A1305" w:rsidRDefault="00E165DA" w:rsidP="00E165DA">
      <w:pPr>
        <w:jc w:val="both"/>
        <w:rPr>
          <w:sz w:val="26"/>
          <w:szCs w:val="26"/>
        </w:rPr>
      </w:pPr>
      <w:r w:rsidRPr="005A1305">
        <w:rPr>
          <w:sz w:val="26"/>
          <w:szCs w:val="26"/>
        </w:rPr>
        <w:tab/>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E165DA" w:rsidRPr="005A1305" w:rsidRDefault="00E165DA" w:rsidP="00E165DA">
      <w:pPr>
        <w:jc w:val="both"/>
        <w:rPr>
          <w:sz w:val="26"/>
          <w:szCs w:val="26"/>
        </w:rPr>
      </w:pPr>
      <w:r w:rsidRPr="005A1305">
        <w:rPr>
          <w:sz w:val="26"/>
          <w:szCs w:val="26"/>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E165DA" w:rsidRPr="005A1305" w:rsidRDefault="00E165DA" w:rsidP="00E165DA">
      <w:pPr>
        <w:jc w:val="both"/>
        <w:rPr>
          <w:sz w:val="26"/>
          <w:szCs w:val="26"/>
        </w:rPr>
      </w:pPr>
      <w:r w:rsidRPr="005A1305">
        <w:rPr>
          <w:sz w:val="26"/>
          <w:szCs w:val="26"/>
        </w:rPr>
        <w:tab/>
        <w:t>4.2. Командированному сотруднику учреждение обязано возместить:</w:t>
      </w:r>
    </w:p>
    <w:p w:rsidR="00E165DA" w:rsidRPr="005A1305" w:rsidRDefault="00E165DA" w:rsidP="00E165DA">
      <w:pPr>
        <w:jc w:val="both"/>
        <w:rPr>
          <w:sz w:val="26"/>
          <w:szCs w:val="26"/>
        </w:rPr>
      </w:pPr>
      <w:r w:rsidRPr="005A1305">
        <w:rPr>
          <w:sz w:val="26"/>
          <w:szCs w:val="26"/>
        </w:rPr>
        <w:t>- расходы на проезд;</w:t>
      </w:r>
    </w:p>
    <w:p w:rsidR="00E165DA" w:rsidRPr="005A1305" w:rsidRDefault="00E165DA" w:rsidP="00E165DA">
      <w:pPr>
        <w:jc w:val="both"/>
        <w:rPr>
          <w:sz w:val="26"/>
          <w:szCs w:val="26"/>
        </w:rPr>
      </w:pPr>
      <w:r w:rsidRPr="005A1305">
        <w:rPr>
          <w:sz w:val="26"/>
          <w:szCs w:val="26"/>
        </w:rPr>
        <w:t>- расходы по найму жилого помещения;</w:t>
      </w:r>
    </w:p>
    <w:p w:rsidR="00E165DA" w:rsidRPr="005A1305" w:rsidRDefault="00E165DA" w:rsidP="00E165DA">
      <w:pPr>
        <w:jc w:val="both"/>
        <w:rPr>
          <w:sz w:val="26"/>
          <w:szCs w:val="26"/>
        </w:rPr>
      </w:pPr>
      <w:r w:rsidRPr="005A1305">
        <w:rPr>
          <w:sz w:val="26"/>
          <w:szCs w:val="26"/>
        </w:rPr>
        <w:t>- дополнительные расходы, связанные с проживанием вне постоянного местожительства (суточные);</w:t>
      </w:r>
    </w:p>
    <w:p w:rsidR="00E165DA" w:rsidRPr="005A1305" w:rsidRDefault="00E165DA" w:rsidP="00E165DA">
      <w:pPr>
        <w:jc w:val="both"/>
        <w:rPr>
          <w:sz w:val="26"/>
          <w:szCs w:val="26"/>
        </w:rPr>
      </w:pPr>
      <w:r w:rsidRPr="005A1305">
        <w:rPr>
          <w:sz w:val="26"/>
          <w:szCs w:val="26"/>
        </w:rPr>
        <w:t xml:space="preserve">- другие расходы, произведенные с разрешения или ведома администрации. </w:t>
      </w:r>
    </w:p>
    <w:p w:rsidR="00E165DA" w:rsidRPr="005A1305" w:rsidRDefault="00E165DA" w:rsidP="00E165DA">
      <w:pPr>
        <w:jc w:val="both"/>
        <w:rPr>
          <w:sz w:val="26"/>
          <w:szCs w:val="26"/>
        </w:rPr>
      </w:pPr>
      <w:r w:rsidRPr="005A1305">
        <w:rPr>
          <w:sz w:val="26"/>
          <w:szCs w:val="26"/>
        </w:rPr>
        <w:tab/>
        <w:t>4.3. Расходы на проезд учреждение возмещает сотруднику:</w:t>
      </w:r>
    </w:p>
    <w:p w:rsidR="00E165DA" w:rsidRPr="005A1305" w:rsidRDefault="00E165DA" w:rsidP="00E165DA">
      <w:pPr>
        <w:jc w:val="both"/>
        <w:rPr>
          <w:sz w:val="26"/>
          <w:szCs w:val="26"/>
        </w:rPr>
      </w:pPr>
      <w:r w:rsidRPr="005A1305">
        <w:rPr>
          <w:sz w:val="26"/>
          <w:szCs w:val="26"/>
        </w:rPr>
        <w:t>- до места командировки и обратно;</w:t>
      </w:r>
    </w:p>
    <w:p w:rsidR="00E165DA" w:rsidRPr="005A1305" w:rsidRDefault="00E165DA" w:rsidP="00E165DA">
      <w:pPr>
        <w:jc w:val="both"/>
        <w:rPr>
          <w:sz w:val="26"/>
          <w:szCs w:val="26"/>
        </w:rPr>
      </w:pPr>
      <w:r w:rsidRPr="005A1305">
        <w:rPr>
          <w:sz w:val="26"/>
          <w:szCs w:val="26"/>
        </w:rPr>
        <w:t>- из одного населенного пункта в другой (если сотрудник командирован в несколько организаций, расположенных в разных населенных пунктах).</w:t>
      </w:r>
    </w:p>
    <w:p w:rsidR="00E165DA" w:rsidRPr="005A1305" w:rsidRDefault="00E165DA" w:rsidP="00E165DA">
      <w:pPr>
        <w:jc w:val="both"/>
        <w:rPr>
          <w:sz w:val="26"/>
          <w:szCs w:val="26"/>
        </w:rPr>
      </w:pPr>
      <w:r w:rsidRPr="005A1305">
        <w:rPr>
          <w:sz w:val="26"/>
          <w:szCs w:val="26"/>
        </w:rPr>
        <w:t>В состав этих расходов входят:</w:t>
      </w:r>
    </w:p>
    <w:p w:rsidR="00E165DA" w:rsidRPr="005A1305" w:rsidRDefault="00E165DA" w:rsidP="00E165DA">
      <w:pPr>
        <w:jc w:val="both"/>
        <w:rPr>
          <w:sz w:val="26"/>
          <w:szCs w:val="26"/>
        </w:rPr>
      </w:pPr>
      <w:r w:rsidRPr="005A1305">
        <w:rPr>
          <w:sz w:val="26"/>
          <w:szCs w:val="26"/>
        </w:rPr>
        <w:t>- стоимость проездного билета на транспорт общего пользования (самолет, поезд и т. д.);</w:t>
      </w:r>
    </w:p>
    <w:p w:rsidR="00E165DA" w:rsidRPr="005A1305" w:rsidRDefault="00E165DA" w:rsidP="00E165DA">
      <w:pPr>
        <w:jc w:val="both"/>
        <w:rPr>
          <w:sz w:val="26"/>
          <w:szCs w:val="26"/>
        </w:rPr>
      </w:pPr>
      <w:r w:rsidRPr="005A1305">
        <w:rPr>
          <w:sz w:val="26"/>
          <w:szCs w:val="26"/>
        </w:rPr>
        <w:t>- стоимость услуг по оформлению проездных билетов;</w:t>
      </w:r>
    </w:p>
    <w:p w:rsidR="00E165DA" w:rsidRPr="005A1305" w:rsidRDefault="00E165DA" w:rsidP="00E165DA">
      <w:pPr>
        <w:jc w:val="both"/>
        <w:rPr>
          <w:sz w:val="26"/>
          <w:szCs w:val="26"/>
        </w:rPr>
      </w:pPr>
      <w:r w:rsidRPr="005A1305">
        <w:rPr>
          <w:sz w:val="26"/>
          <w:szCs w:val="26"/>
        </w:rPr>
        <w:t>- расходы на оплату постельных принадлежностей в поездах;</w:t>
      </w:r>
    </w:p>
    <w:p w:rsidR="00E165DA" w:rsidRPr="005A1305" w:rsidRDefault="00E165DA" w:rsidP="00E165DA">
      <w:pPr>
        <w:jc w:val="both"/>
        <w:rPr>
          <w:sz w:val="26"/>
          <w:szCs w:val="26"/>
        </w:rPr>
      </w:pPr>
      <w:r w:rsidRPr="005A1305">
        <w:rPr>
          <w:sz w:val="26"/>
          <w:szCs w:val="26"/>
        </w:rPr>
        <w:t>-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E165DA" w:rsidRPr="005A1305" w:rsidRDefault="00E165DA" w:rsidP="00E165DA">
      <w:pPr>
        <w:jc w:val="both"/>
        <w:rPr>
          <w:sz w:val="26"/>
          <w:szCs w:val="26"/>
        </w:rPr>
      </w:pPr>
      <w:r w:rsidRPr="005A1305">
        <w:rPr>
          <w:sz w:val="26"/>
          <w:szCs w:val="26"/>
        </w:rPr>
        <w:t>- взносы на обязательное государственное страхование пассажиров на транспорте.</w:t>
      </w:r>
    </w:p>
    <w:p w:rsidR="00E165DA" w:rsidRPr="005A1305" w:rsidRDefault="00E165DA" w:rsidP="00E165DA">
      <w:pPr>
        <w:jc w:val="both"/>
        <w:rPr>
          <w:sz w:val="26"/>
          <w:szCs w:val="26"/>
        </w:rPr>
      </w:pPr>
      <w:r w:rsidRPr="005A1305">
        <w:rPr>
          <w:sz w:val="26"/>
          <w:szCs w:val="26"/>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165DA" w:rsidRPr="005A1305" w:rsidRDefault="00E165DA" w:rsidP="00E165DA">
      <w:pPr>
        <w:jc w:val="both"/>
        <w:rPr>
          <w:sz w:val="26"/>
          <w:szCs w:val="26"/>
        </w:rPr>
      </w:pPr>
      <w:r w:rsidRPr="005A1305">
        <w:rPr>
          <w:sz w:val="26"/>
          <w:szCs w:val="26"/>
        </w:rPr>
        <w:tab/>
        <w:t>4.4. Расходы на проезд по России компенсируются в соответствии с постановления администрации Ко</w:t>
      </w:r>
      <w:r w:rsidR="00820F4F">
        <w:rPr>
          <w:sz w:val="26"/>
          <w:szCs w:val="26"/>
        </w:rPr>
        <w:t>пейского городского округа от 02.07</w:t>
      </w:r>
      <w:r w:rsidRPr="005A1305">
        <w:rPr>
          <w:sz w:val="26"/>
          <w:szCs w:val="26"/>
        </w:rPr>
        <w:t>.201</w:t>
      </w:r>
      <w:r w:rsidR="00820F4F">
        <w:rPr>
          <w:sz w:val="26"/>
          <w:szCs w:val="26"/>
        </w:rPr>
        <w:t>9</w:t>
      </w:r>
      <w:r w:rsidRPr="005A1305">
        <w:rPr>
          <w:sz w:val="26"/>
          <w:szCs w:val="26"/>
        </w:rPr>
        <w:t xml:space="preserve"> года № </w:t>
      </w:r>
      <w:r w:rsidR="00820F4F">
        <w:rPr>
          <w:sz w:val="26"/>
          <w:szCs w:val="26"/>
        </w:rPr>
        <w:t>1585-п</w:t>
      </w:r>
      <w:r w:rsidRPr="005A1305">
        <w:rPr>
          <w:sz w:val="26"/>
          <w:szCs w:val="26"/>
        </w:rPr>
        <w:t>.</w:t>
      </w:r>
    </w:p>
    <w:p w:rsidR="00E165DA" w:rsidRPr="005A1305" w:rsidRDefault="00E165DA" w:rsidP="00E165DA">
      <w:pPr>
        <w:jc w:val="both"/>
        <w:rPr>
          <w:sz w:val="26"/>
          <w:szCs w:val="26"/>
        </w:rPr>
      </w:pPr>
      <w:r w:rsidRPr="005A1305">
        <w:rPr>
          <w:sz w:val="26"/>
          <w:szCs w:val="26"/>
        </w:rPr>
        <w:tab/>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E165DA" w:rsidRPr="005A1305" w:rsidRDefault="00E165DA" w:rsidP="00E165DA">
      <w:pPr>
        <w:jc w:val="both"/>
        <w:rPr>
          <w:sz w:val="26"/>
          <w:szCs w:val="26"/>
        </w:rPr>
      </w:pPr>
      <w:r w:rsidRPr="005A1305">
        <w:rPr>
          <w:sz w:val="26"/>
          <w:szCs w:val="26"/>
        </w:rPr>
        <w:tab/>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165DA" w:rsidRPr="005A1305" w:rsidRDefault="00E165DA" w:rsidP="00E165DA">
      <w:pPr>
        <w:jc w:val="both"/>
        <w:rPr>
          <w:sz w:val="26"/>
          <w:szCs w:val="26"/>
        </w:rPr>
      </w:pPr>
      <w:r w:rsidRPr="005A1305">
        <w:rPr>
          <w:sz w:val="26"/>
          <w:szCs w:val="26"/>
        </w:rPr>
        <w:tab/>
        <w:t xml:space="preserve">4.7. При командировках по России размер суточных составляет 100 рублей за каждый день нахождения в командировке. </w:t>
      </w:r>
    </w:p>
    <w:p w:rsidR="00E165DA" w:rsidRPr="005A1305" w:rsidRDefault="00E165DA" w:rsidP="00E165DA">
      <w:pPr>
        <w:jc w:val="both"/>
        <w:rPr>
          <w:sz w:val="26"/>
          <w:szCs w:val="26"/>
        </w:rPr>
      </w:pPr>
      <w:r w:rsidRPr="005A1305">
        <w:rPr>
          <w:sz w:val="26"/>
          <w:szCs w:val="26"/>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E165DA" w:rsidRPr="005A1305" w:rsidRDefault="00E165DA" w:rsidP="00E165DA">
      <w:pPr>
        <w:jc w:val="both"/>
        <w:rPr>
          <w:sz w:val="26"/>
          <w:szCs w:val="26"/>
        </w:rPr>
      </w:pPr>
      <w:r w:rsidRPr="005A1305">
        <w:rPr>
          <w:sz w:val="26"/>
          <w:szCs w:val="26"/>
        </w:rPr>
        <w:t>Выплата суточных производится также, если заболевший сотрудник находился на лечении в стационарном лечебном учреждении, на основании приказа о продлении срока командировки в установленном порядке.</w:t>
      </w:r>
    </w:p>
    <w:p w:rsidR="00E165DA" w:rsidRPr="005A1305" w:rsidRDefault="00E165DA" w:rsidP="00E165DA">
      <w:pPr>
        <w:jc w:val="both"/>
        <w:rPr>
          <w:sz w:val="26"/>
          <w:szCs w:val="26"/>
        </w:rPr>
      </w:pPr>
      <w:r w:rsidRPr="005A1305">
        <w:rPr>
          <w:sz w:val="26"/>
          <w:szCs w:val="26"/>
        </w:rPr>
        <w:tab/>
        <w:t xml:space="preserve">4.8. При командировках по России расходы на наем жилья во время командировки (при наличии подтверждающих документов) возмещаются в размере фактических расходов. При отсутствии документов, подтверждающих эти расходы, – 12 рублей в сутки. </w:t>
      </w:r>
    </w:p>
    <w:p w:rsidR="00E165DA" w:rsidRPr="005A1305" w:rsidRDefault="00E165DA" w:rsidP="00E165DA">
      <w:pPr>
        <w:jc w:val="both"/>
        <w:rPr>
          <w:sz w:val="26"/>
          <w:szCs w:val="26"/>
        </w:rPr>
      </w:pPr>
      <w:r w:rsidRPr="005A1305">
        <w:rPr>
          <w:sz w:val="26"/>
          <w:szCs w:val="26"/>
        </w:rPr>
        <w:tab/>
        <w:t>4.9.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p>
    <w:p w:rsidR="00E165DA" w:rsidRPr="005A1305" w:rsidRDefault="00E165DA" w:rsidP="00E165DA">
      <w:pPr>
        <w:jc w:val="both"/>
        <w:rPr>
          <w:sz w:val="26"/>
          <w:szCs w:val="26"/>
        </w:rPr>
      </w:pPr>
      <w:r w:rsidRPr="005A1305">
        <w:rPr>
          <w:sz w:val="26"/>
          <w:szCs w:val="26"/>
        </w:rPr>
        <w:t>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начальника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E165DA" w:rsidRPr="005A1305" w:rsidRDefault="00E165DA" w:rsidP="00E165DA">
      <w:pPr>
        <w:jc w:val="both"/>
        <w:rPr>
          <w:sz w:val="26"/>
          <w:szCs w:val="26"/>
        </w:rPr>
      </w:pPr>
      <w:r w:rsidRPr="005A1305">
        <w:rPr>
          <w:sz w:val="26"/>
          <w:szCs w:val="26"/>
        </w:rPr>
        <w:t>Возмещение расходов на перевозку багажа весом свыше установленных транспортными предприятиями предельных норм не производится.</w:t>
      </w:r>
    </w:p>
    <w:p w:rsidR="00E165DA" w:rsidRPr="005A1305" w:rsidRDefault="00E165DA" w:rsidP="00E165DA">
      <w:pPr>
        <w:jc w:val="both"/>
        <w:rPr>
          <w:sz w:val="26"/>
          <w:szCs w:val="26"/>
        </w:rPr>
      </w:pPr>
      <w:r w:rsidRPr="005A1305">
        <w:rPr>
          <w:sz w:val="26"/>
          <w:szCs w:val="26"/>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E165DA" w:rsidRPr="005A1305" w:rsidRDefault="00E165DA" w:rsidP="00E165DA">
      <w:pPr>
        <w:jc w:val="both"/>
        <w:rPr>
          <w:sz w:val="26"/>
          <w:szCs w:val="26"/>
        </w:rPr>
      </w:pPr>
      <w:r w:rsidRPr="005A1305">
        <w:rPr>
          <w:sz w:val="26"/>
          <w:szCs w:val="26"/>
        </w:rPr>
        <w:tab/>
        <w:t>4.10. Сотруднику,   направленному  в  однодневную   командировку,  согласно   статьям  167, 168 Трудового кодекса РФ, оплачиваются:</w:t>
      </w:r>
    </w:p>
    <w:p w:rsidR="00E165DA" w:rsidRPr="005A1305" w:rsidRDefault="00E165DA" w:rsidP="00E165DA">
      <w:pPr>
        <w:jc w:val="both"/>
        <w:rPr>
          <w:sz w:val="26"/>
          <w:szCs w:val="26"/>
        </w:rPr>
      </w:pPr>
      <w:r w:rsidRPr="005A1305">
        <w:rPr>
          <w:sz w:val="26"/>
          <w:szCs w:val="26"/>
        </w:rPr>
        <w:t>– средний заработок за день командировки;</w:t>
      </w:r>
    </w:p>
    <w:p w:rsidR="00E165DA" w:rsidRPr="005A1305" w:rsidRDefault="00E165DA" w:rsidP="00E165DA">
      <w:pPr>
        <w:jc w:val="both"/>
        <w:rPr>
          <w:sz w:val="26"/>
          <w:szCs w:val="26"/>
        </w:rPr>
      </w:pPr>
      <w:r w:rsidRPr="005A1305">
        <w:rPr>
          <w:sz w:val="26"/>
          <w:szCs w:val="26"/>
        </w:rPr>
        <w:t>– расходы на проезд;</w:t>
      </w:r>
    </w:p>
    <w:p w:rsidR="00E165DA" w:rsidRPr="005A1305" w:rsidRDefault="00E165DA" w:rsidP="00E165DA">
      <w:pPr>
        <w:jc w:val="both"/>
        <w:rPr>
          <w:sz w:val="26"/>
          <w:szCs w:val="26"/>
        </w:rPr>
      </w:pPr>
      <w:r w:rsidRPr="005A1305">
        <w:rPr>
          <w:sz w:val="26"/>
          <w:szCs w:val="26"/>
        </w:rPr>
        <w:t>– иные  расходы,  произведенные   сотрудником   с   разрешения   руководителя   управления.</w:t>
      </w:r>
    </w:p>
    <w:p w:rsidR="00E165DA" w:rsidRPr="005A1305" w:rsidRDefault="00E165DA" w:rsidP="00E165DA">
      <w:pPr>
        <w:jc w:val="both"/>
        <w:rPr>
          <w:sz w:val="26"/>
          <w:szCs w:val="26"/>
        </w:rPr>
      </w:pPr>
      <w:r w:rsidRPr="005A1305">
        <w:rPr>
          <w:sz w:val="26"/>
          <w:szCs w:val="26"/>
        </w:rPr>
        <w:t xml:space="preserve">Суточные (надбавки взамен суточных) при однодневной командировке не выплачиваются. </w:t>
      </w:r>
    </w:p>
    <w:p w:rsidR="00E165DA" w:rsidRPr="005A1305" w:rsidRDefault="00E165DA" w:rsidP="00E165DA">
      <w:pPr>
        <w:jc w:val="both"/>
        <w:rPr>
          <w:sz w:val="26"/>
          <w:szCs w:val="26"/>
        </w:rPr>
      </w:pPr>
    </w:p>
    <w:p w:rsidR="00E165DA" w:rsidRPr="005A1305" w:rsidRDefault="00E165DA" w:rsidP="00E165DA">
      <w:pPr>
        <w:jc w:val="center"/>
        <w:rPr>
          <w:sz w:val="26"/>
          <w:szCs w:val="26"/>
        </w:rPr>
      </w:pPr>
      <w:r w:rsidRPr="005A1305">
        <w:rPr>
          <w:sz w:val="26"/>
          <w:szCs w:val="26"/>
        </w:rPr>
        <w:t>5. Порядок отчета сотрудника о служебной командировке</w:t>
      </w:r>
    </w:p>
    <w:p w:rsidR="00E165DA" w:rsidRPr="005A1305" w:rsidRDefault="00E165DA" w:rsidP="00E165DA">
      <w:pPr>
        <w:jc w:val="both"/>
        <w:rPr>
          <w:sz w:val="26"/>
          <w:szCs w:val="26"/>
        </w:rPr>
      </w:pPr>
      <w:r w:rsidRPr="005A1305">
        <w:rPr>
          <w:sz w:val="26"/>
          <w:szCs w:val="26"/>
        </w:rPr>
        <w:t xml:space="preserve"> </w:t>
      </w:r>
    </w:p>
    <w:p w:rsidR="00E165DA" w:rsidRPr="005A1305" w:rsidRDefault="00E165DA" w:rsidP="00E165DA">
      <w:pPr>
        <w:jc w:val="both"/>
        <w:rPr>
          <w:sz w:val="26"/>
          <w:szCs w:val="26"/>
        </w:rPr>
      </w:pPr>
      <w:r w:rsidRPr="005A1305">
        <w:rPr>
          <w:sz w:val="26"/>
          <w:szCs w:val="26"/>
        </w:rPr>
        <w:tab/>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(по форме № 0504049) об израсходованных им суммах. Этот отчет согласовывается с руководителем подразделения. </w:t>
      </w:r>
    </w:p>
    <w:p w:rsidR="00E165DA" w:rsidRPr="005A1305" w:rsidRDefault="00E165DA" w:rsidP="00E165DA">
      <w:pPr>
        <w:jc w:val="both"/>
        <w:rPr>
          <w:sz w:val="26"/>
          <w:szCs w:val="26"/>
        </w:rPr>
      </w:pPr>
      <w:r w:rsidRPr="005A1305">
        <w:rPr>
          <w:sz w:val="26"/>
          <w:szCs w:val="26"/>
        </w:rPr>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E165DA" w:rsidRPr="005A1305" w:rsidRDefault="00E165DA" w:rsidP="00E165DA">
      <w:pPr>
        <w:jc w:val="both"/>
        <w:rPr>
          <w:sz w:val="26"/>
          <w:szCs w:val="26"/>
        </w:rPr>
      </w:pPr>
      <w:r w:rsidRPr="005A1305">
        <w:rPr>
          <w:sz w:val="26"/>
          <w:szCs w:val="26"/>
        </w:rPr>
        <w:t>- проездные билеты;</w:t>
      </w:r>
    </w:p>
    <w:p w:rsidR="00E165DA" w:rsidRPr="005A1305" w:rsidRDefault="00E165DA" w:rsidP="00E165DA">
      <w:pPr>
        <w:jc w:val="both"/>
        <w:rPr>
          <w:sz w:val="26"/>
          <w:szCs w:val="26"/>
        </w:rPr>
      </w:pPr>
      <w:r w:rsidRPr="005A1305">
        <w:rPr>
          <w:sz w:val="26"/>
          <w:szCs w:val="26"/>
        </w:rPr>
        <w:t>- счета за проживание;</w:t>
      </w:r>
    </w:p>
    <w:p w:rsidR="00E165DA" w:rsidRPr="005A1305" w:rsidRDefault="00E165DA" w:rsidP="00E165DA">
      <w:pPr>
        <w:jc w:val="both"/>
        <w:rPr>
          <w:sz w:val="26"/>
          <w:szCs w:val="26"/>
        </w:rPr>
      </w:pPr>
      <w:r w:rsidRPr="005A1305">
        <w:rPr>
          <w:sz w:val="26"/>
          <w:szCs w:val="26"/>
        </w:rPr>
        <w:t>- чеки ККТ;</w:t>
      </w:r>
    </w:p>
    <w:p w:rsidR="00E165DA" w:rsidRPr="005A1305" w:rsidRDefault="00E165DA" w:rsidP="00E165DA">
      <w:pPr>
        <w:jc w:val="both"/>
        <w:rPr>
          <w:sz w:val="26"/>
          <w:szCs w:val="26"/>
        </w:rPr>
      </w:pPr>
      <w:r w:rsidRPr="005A1305">
        <w:rPr>
          <w:sz w:val="26"/>
          <w:szCs w:val="26"/>
        </w:rPr>
        <w:t>- товарные чеки;</w:t>
      </w:r>
    </w:p>
    <w:p w:rsidR="00E165DA" w:rsidRPr="005A1305" w:rsidRDefault="00E165DA" w:rsidP="00E165DA">
      <w:pPr>
        <w:jc w:val="both"/>
        <w:rPr>
          <w:sz w:val="26"/>
          <w:szCs w:val="26"/>
        </w:rPr>
      </w:pPr>
      <w:r w:rsidRPr="005A1305">
        <w:rPr>
          <w:sz w:val="26"/>
          <w:szCs w:val="26"/>
        </w:rPr>
        <w:t>- квитанции электронных терминалов (слипы);</w:t>
      </w:r>
    </w:p>
    <w:p w:rsidR="00E165DA" w:rsidRPr="005A1305" w:rsidRDefault="00E165DA" w:rsidP="00E165DA">
      <w:pPr>
        <w:jc w:val="both"/>
        <w:rPr>
          <w:sz w:val="26"/>
          <w:szCs w:val="26"/>
        </w:rPr>
      </w:pPr>
      <w:r w:rsidRPr="005A1305">
        <w:rPr>
          <w:sz w:val="26"/>
          <w:szCs w:val="26"/>
        </w:rPr>
        <w:t>- документы, подтверждающие стоимость служебных телефонных переговоров, и так  далее.</w:t>
      </w:r>
    </w:p>
    <w:p w:rsidR="00E165DA" w:rsidRPr="005A1305" w:rsidRDefault="00E165DA" w:rsidP="00E165DA">
      <w:pPr>
        <w:jc w:val="both"/>
        <w:rPr>
          <w:sz w:val="26"/>
          <w:szCs w:val="26"/>
        </w:rPr>
      </w:pPr>
      <w:r w:rsidRPr="005A1305">
        <w:rPr>
          <w:sz w:val="26"/>
          <w:szCs w:val="26"/>
        </w:rPr>
        <w:tab/>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E165DA" w:rsidRPr="005A1305" w:rsidRDefault="00E165DA" w:rsidP="00E165DA">
      <w:pPr>
        <w:jc w:val="both"/>
        <w:rPr>
          <w:sz w:val="26"/>
          <w:szCs w:val="26"/>
        </w:rPr>
      </w:pPr>
      <w:r w:rsidRPr="005A1305">
        <w:rPr>
          <w:sz w:val="26"/>
          <w:szCs w:val="26"/>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E165DA" w:rsidRPr="005A1305" w:rsidRDefault="00E165DA" w:rsidP="00E165DA">
      <w:pPr>
        <w:jc w:val="both"/>
        <w:rPr>
          <w:sz w:val="26"/>
          <w:szCs w:val="26"/>
        </w:rPr>
      </w:pPr>
      <w:r w:rsidRPr="005A1305">
        <w:rPr>
          <w:sz w:val="26"/>
          <w:szCs w:val="26"/>
        </w:rPr>
        <w:tab/>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E165DA" w:rsidRPr="005A1305" w:rsidRDefault="00E165DA" w:rsidP="00E165DA">
      <w:pPr>
        <w:jc w:val="both"/>
        <w:rPr>
          <w:sz w:val="26"/>
          <w:szCs w:val="26"/>
        </w:rPr>
      </w:pPr>
      <w:r w:rsidRPr="005A1305">
        <w:rPr>
          <w:sz w:val="26"/>
          <w:szCs w:val="26"/>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E165DA" w:rsidRPr="005A1305" w:rsidRDefault="00E165DA" w:rsidP="00E165DA">
      <w:pPr>
        <w:jc w:val="both"/>
        <w:rPr>
          <w:sz w:val="26"/>
          <w:szCs w:val="26"/>
        </w:rPr>
      </w:pPr>
      <w:r w:rsidRPr="005A1305">
        <w:rPr>
          <w:sz w:val="26"/>
          <w:szCs w:val="26"/>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165DA" w:rsidRPr="005A1305" w:rsidRDefault="00E165DA" w:rsidP="00E165DA">
      <w:pPr>
        <w:jc w:val="both"/>
        <w:rPr>
          <w:sz w:val="26"/>
          <w:szCs w:val="26"/>
        </w:rPr>
      </w:pPr>
      <w:r w:rsidRPr="005A1305">
        <w:rPr>
          <w:sz w:val="26"/>
          <w:szCs w:val="26"/>
        </w:rPr>
        <w:t xml:space="preserve"> </w:t>
      </w:r>
    </w:p>
    <w:p w:rsidR="00E165DA" w:rsidRPr="005A1305" w:rsidRDefault="00E165DA" w:rsidP="00E165DA">
      <w:pPr>
        <w:jc w:val="center"/>
        <w:rPr>
          <w:sz w:val="26"/>
          <w:szCs w:val="26"/>
        </w:rPr>
      </w:pPr>
      <w:r w:rsidRPr="005A1305">
        <w:rPr>
          <w:sz w:val="26"/>
          <w:szCs w:val="26"/>
        </w:rPr>
        <w:t>6. Отзыв сотрудника из командировки или отмена командировки</w:t>
      </w:r>
    </w:p>
    <w:p w:rsidR="00E165DA" w:rsidRPr="005A1305" w:rsidRDefault="00E165DA" w:rsidP="00E165DA">
      <w:pPr>
        <w:jc w:val="center"/>
        <w:rPr>
          <w:sz w:val="26"/>
          <w:szCs w:val="26"/>
        </w:rPr>
      </w:pPr>
      <w:r w:rsidRPr="005A1305">
        <w:rPr>
          <w:sz w:val="26"/>
          <w:szCs w:val="26"/>
        </w:rPr>
        <w:t>осуществляется в следующем порядке</w:t>
      </w:r>
    </w:p>
    <w:p w:rsidR="00E165DA" w:rsidRPr="005A1305" w:rsidRDefault="00E165DA" w:rsidP="00E165DA">
      <w:pPr>
        <w:jc w:val="both"/>
        <w:rPr>
          <w:sz w:val="26"/>
          <w:szCs w:val="26"/>
        </w:rPr>
      </w:pPr>
      <w:r w:rsidRPr="005A1305">
        <w:rPr>
          <w:sz w:val="26"/>
          <w:szCs w:val="26"/>
        </w:rPr>
        <w:tab/>
        <w:t>6.1. Руководитель структурного подразделения готовит служебную записку на имя начальника управления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E165DA" w:rsidRPr="005A1305" w:rsidRDefault="00E165DA" w:rsidP="00E165DA">
      <w:pPr>
        <w:jc w:val="both"/>
        <w:rPr>
          <w:sz w:val="26"/>
          <w:szCs w:val="26"/>
        </w:rPr>
      </w:pPr>
      <w:r w:rsidRPr="005A1305">
        <w:rPr>
          <w:sz w:val="26"/>
          <w:szCs w:val="26"/>
        </w:rPr>
        <w:t xml:space="preserve">После решения начальника готовится приказ об отмене командировки или отзыве из командировки. </w:t>
      </w:r>
    </w:p>
    <w:p w:rsidR="00E165DA" w:rsidRPr="005A1305" w:rsidRDefault="00E165DA" w:rsidP="00E165DA">
      <w:pPr>
        <w:jc w:val="both"/>
        <w:rPr>
          <w:sz w:val="26"/>
          <w:szCs w:val="26"/>
        </w:rPr>
      </w:pPr>
      <w:r w:rsidRPr="005A1305">
        <w:rPr>
          <w:sz w:val="26"/>
          <w:szCs w:val="26"/>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E165DA" w:rsidRPr="005A1305" w:rsidRDefault="00E165DA" w:rsidP="00E165DA">
      <w:pPr>
        <w:jc w:val="both"/>
        <w:rPr>
          <w:sz w:val="26"/>
          <w:szCs w:val="26"/>
        </w:rPr>
      </w:pPr>
      <w:r w:rsidRPr="005A1305">
        <w:rPr>
          <w:sz w:val="26"/>
          <w:szCs w:val="26"/>
        </w:rPr>
        <w:tab/>
        <w:t>6.2. Командировка может быть прекращена досрочно по решению начальника в случаях:</w:t>
      </w:r>
    </w:p>
    <w:p w:rsidR="00E165DA" w:rsidRPr="005A1305" w:rsidRDefault="00E165DA" w:rsidP="00E165DA">
      <w:pPr>
        <w:jc w:val="both"/>
        <w:rPr>
          <w:sz w:val="26"/>
          <w:szCs w:val="26"/>
        </w:rPr>
      </w:pPr>
      <w:r w:rsidRPr="005A1305">
        <w:rPr>
          <w:sz w:val="26"/>
          <w:szCs w:val="26"/>
        </w:rPr>
        <w:t>- выполнения служебного задания в полном объеме;</w:t>
      </w:r>
    </w:p>
    <w:p w:rsidR="00E165DA" w:rsidRPr="005A1305" w:rsidRDefault="00E165DA" w:rsidP="00E165DA">
      <w:pPr>
        <w:jc w:val="both"/>
        <w:rPr>
          <w:sz w:val="26"/>
          <w:szCs w:val="26"/>
        </w:rPr>
      </w:pPr>
      <w:r w:rsidRPr="005A1305">
        <w:rPr>
          <w:sz w:val="26"/>
          <w:szCs w:val="26"/>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E165DA" w:rsidRPr="005A1305" w:rsidRDefault="00E165DA" w:rsidP="00E165DA">
      <w:pPr>
        <w:jc w:val="both"/>
        <w:rPr>
          <w:sz w:val="26"/>
          <w:szCs w:val="26"/>
        </w:rPr>
      </w:pPr>
      <w:r w:rsidRPr="005A1305">
        <w:rPr>
          <w:sz w:val="26"/>
          <w:szCs w:val="26"/>
        </w:rPr>
        <w:t>- наличия служебной необходимости;</w:t>
      </w:r>
    </w:p>
    <w:p w:rsidR="00E165DA" w:rsidRPr="005A1305" w:rsidRDefault="00E165DA" w:rsidP="00E165DA">
      <w:pPr>
        <w:jc w:val="both"/>
        <w:rPr>
          <w:sz w:val="26"/>
          <w:szCs w:val="26"/>
        </w:rPr>
      </w:pPr>
      <w:r w:rsidRPr="005A1305">
        <w:rPr>
          <w:sz w:val="26"/>
          <w:szCs w:val="26"/>
        </w:rPr>
        <w:t>- нарушения сотрудником трудовой дисциплины в период нахождения в командировке.</w:t>
      </w:r>
    </w:p>
    <w:p w:rsidR="00E165DA" w:rsidRPr="005A1305" w:rsidRDefault="00E165DA" w:rsidP="00E165DA">
      <w:pPr>
        <w:jc w:val="both"/>
        <w:rPr>
          <w:sz w:val="26"/>
          <w:szCs w:val="26"/>
        </w:rPr>
      </w:pPr>
      <w:r w:rsidRPr="005A1305">
        <w:rPr>
          <w:sz w:val="26"/>
          <w:szCs w:val="26"/>
        </w:rPr>
        <w:tab/>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E165DA" w:rsidRPr="005A1305" w:rsidRDefault="00E165DA" w:rsidP="00E165DA">
      <w:pPr>
        <w:jc w:val="both"/>
        <w:rPr>
          <w:sz w:val="26"/>
          <w:szCs w:val="26"/>
        </w:rPr>
      </w:pPr>
    </w:p>
    <w:p w:rsidR="002C1544" w:rsidRPr="005A1305" w:rsidRDefault="002C1544" w:rsidP="002C1544">
      <w:pPr>
        <w:pStyle w:val="a5"/>
        <w:rPr>
          <w:sz w:val="26"/>
          <w:szCs w:val="26"/>
        </w:rPr>
      </w:pPr>
    </w:p>
    <w:p w:rsidR="002C1544" w:rsidRDefault="002C1544" w:rsidP="002C1544">
      <w:pPr>
        <w:pStyle w:val="a5"/>
        <w:rPr>
          <w:sz w:val="26"/>
          <w:szCs w:val="26"/>
        </w:rPr>
      </w:pPr>
    </w:p>
    <w:p w:rsidR="002A6DC6" w:rsidRDefault="002A6DC6" w:rsidP="002C1544">
      <w:pPr>
        <w:pStyle w:val="a5"/>
        <w:rPr>
          <w:sz w:val="26"/>
          <w:szCs w:val="26"/>
        </w:rPr>
      </w:pPr>
    </w:p>
    <w:p w:rsidR="002A6DC6" w:rsidRPr="005D674C" w:rsidRDefault="00051DEB" w:rsidP="00051DEB">
      <w:pPr>
        <w:pStyle w:val="a5"/>
        <w:jc w:val="right"/>
        <w:rPr>
          <w:sz w:val="26"/>
          <w:szCs w:val="26"/>
        </w:rPr>
      </w:pPr>
      <w:r w:rsidRPr="005D674C">
        <w:rPr>
          <w:sz w:val="26"/>
          <w:szCs w:val="26"/>
        </w:rPr>
        <w:t>Приложение 16</w:t>
      </w:r>
    </w:p>
    <w:p w:rsidR="00051DEB" w:rsidRPr="005D674C" w:rsidRDefault="00051DEB" w:rsidP="005D674C">
      <w:pPr>
        <w:pStyle w:val="a5"/>
        <w:jc w:val="center"/>
        <w:rPr>
          <w:sz w:val="26"/>
          <w:szCs w:val="26"/>
          <w:u w:val="single"/>
        </w:rPr>
      </w:pPr>
      <w:r w:rsidRPr="005D674C">
        <w:rPr>
          <w:sz w:val="26"/>
          <w:szCs w:val="26"/>
          <w:u w:val="single"/>
        </w:rPr>
        <w:t>Порядок отражения в бухгалтерском учете операций по отнесению материальных запасов, сроком службы более 12 месяцев не зависимо от стоимости.</w:t>
      </w:r>
    </w:p>
    <w:p w:rsidR="00051DEB" w:rsidRPr="005D674C" w:rsidRDefault="00051DEB" w:rsidP="002C1544">
      <w:pPr>
        <w:pStyle w:val="a5"/>
        <w:rPr>
          <w:sz w:val="26"/>
          <w:szCs w:val="26"/>
        </w:rPr>
      </w:pPr>
      <w:r w:rsidRPr="005D674C">
        <w:rPr>
          <w:sz w:val="26"/>
          <w:szCs w:val="26"/>
        </w:rPr>
        <w:t xml:space="preserve"> Согласно выбранной учетной политике отражать в учете учреждений операции по отнесению материальных запасов, сроком службы более 12 месяцев не зависимо от стоимости: </w:t>
      </w:r>
    </w:p>
    <w:p w:rsidR="005D674C" w:rsidRPr="005D674C" w:rsidRDefault="00051DEB" w:rsidP="002C1544">
      <w:pPr>
        <w:pStyle w:val="a5"/>
        <w:rPr>
          <w:sz w:val="26"/>
          <w:szCs w:val="26"/>
        </w:rPr>
      </w:pPr>
      <w:r w:rsidRPr="005D674C">
        <w:rPr>
          <w:sz w:val="26"/>
          <w:szCs w:val="26"/>
        </w:rPr>
        <w:t>1. Канцеля</w:t>
      </w:r>
      <w:r w:rsidR="005D674C">
        <w:rPr>
          <w:sz w:val="26"/>
          <w:szCs w:val="26"/>
        </w:rPr>
        <w:t xml:space="preserve">рские и прочие принадлежности: </w:t>
      </w:r>
      <w:r w:rsidRPr="005D674C">
        <w:rPr>
          <w:sz w:val="26"/>
          <w:szCs w:val="26"/>
        </w:rPr>
        <w:t xml:space="preserve"> ножницы, лотки для бумаг, наборы настольные канцелярские, дырокол</w:t>
      </w:r>
      <w:r w:rsidR="005D674C" w:rsidRPr="005D674C">
        <w:rPr>
          <w:sz w:val="26"/>
          <w:szCs w:val="26"/>
        </w:rPr>
        <w:t xml:space="preserve"> до 50 листов</w:t>
      </w:r>
      <w:r w:rsidRPr="005D674C">
        <w:rPr>
          <w:sz w:val="26"/>
          <w:szCs w:val="26"/>
        </w:rPr>
        <w:t>, степлеры</w:t>
      </w:r>
      <w:r w:rsidR="005D674C" w:rsidRPr="005D674C">
        <w:rPr>
          <w:sz w:val="26"/>
          <w:szCs w:val="26"/>
        </w:rPr>
        <w:t xml:space="preserve"> до 50 листов</w:t>
      </w:r>
      <w:r w:rsidRPr="005D674C">
        <w:rPr>
          <w:sz w:val="26"/>
          <w:szCs w:val="26"/>
        </w:rPr>
        <w:t>, антистеплеры, штампы, оснастки для печатей, печати, клише, датеры, канцелярские ножи, точилки для карандашей, то</w:t>
      </w:r>
      <w:r w:rsidR="005D674C" w:rsidRPr="005D674C">
        <w:rPr>
          <w:sz w:val="26"/>
          <w:szCs w:val="26"/>
        </w:rPr>
        <w:t>чилки для ножниц.</w:t>
      </w:r>
    </w:p>
    <w:p w:rsidR="005D674C" w:rsidRPr="005D674C" w:rsidRDefault="00051DEB" w:rsidP="002C1544">
      <w:pPr>
        <w:pStyle w:val="a5"/>
        <w:rPr>
          <w:sz w:val="26"/>
          <w:szCs w:val="26"/>
        </w:rPr>
      </w:pPr>
      <w:r w:rsidRPr="005D674C">
        <w:rPr>
          <w:sz w:val="26"/>
          <w:szCs w:val="26"/>
        </w:rPr>
        <w:t>2. Производственный и хозяйственный ин</w:t>
      </w:r>
      <w:r w:rsidR="005D674C">
        <w:rPr>
          <w:sz w:val="26"/>
          <w:szCs w:val="26"/>
        </w:rPr>
        <w:t xml:space="preserve">вентарь: </w:t>
      </w:r>
      <w:r w:rsidRPr="005D674C">
        <w:rPr>
          <w:sz w:val="26"/>
          <w:szCs w:val="26"/>
        </w:rPr>
        <w:t xml:space="preserve"> замки навесные,  противогазы, огнетушители автомобильные, корзины и контейнеры для мусора, ведра, швабры, лопаты, грабли, топоры, лом, флэшкарты, лопаты снегоуборочные, совко</w:t>
      </w:r>
      <w:r w:rsidR="005D674C" w:rsidRPr="005D674C">
        <w:rPr>
          <w:sz w:val="26"/>
          <w:szCs w:val="26"/>
        </w:rPr>
        <w:t>вые лопаты.</w:t>
      </w:r>
    </w:p>
    <w:p w:rsidR="002A6DC6" w:rsidRPr="005D674C"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p w:rsidR="002A6DC6" w:rsidRDefault="002A6DC6" w:rsidP="002C1544">
      <w:pPr>
        <w:pStyle w:val="a5"/>
        <w:rPr>
          <w:sz w:val="26"/>
          <w:szCs w:val="26"/>
        </w:rPr>
      </w:pPr>
    </w:p>
    <w:sectPr w:rsidR="002A6DC6" w:rsidSect="003D1DFA">
      <w:pgSz w:w="11906" w:h="16838"/>
      <w:pgMar w:top="1258" w:right="746" w:bottom="5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F2" w:rsidRDefault="00A40EF2" w:rsidP="004667F9">
      <w:r>
        <w:separator/>
      </w:r>
    </w:p>
  </w:endnote>
  <w:endnote w:type="continuationSeparator" w:id="0">
    <w:p w:rsidR="00A40EF2" w:rsidRDefault="00A40EF2" w:rsidP="0046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F2" w:rsidRDefault="00A40EF2" w:rsidP="004667F9">
      <w:r>
        <w:separator/>
      </w:r>
    </w:p>
  </w:footnote>
  <w:footnote w:type="continuationSeparator" w:id="0">
    <w:p w:rsidR="00A40EF2" w:rsidRDefault="00A40EF2" w:rsidP="004667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4A9"/>
    <w:multiLevelType w:val="multilevel"/>
    <w:tmpl w:val="BA02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C4160"/>
    <w:multiLevelType w:val="hybridMultilevel"/>
    <w:tmpl w:val="0D0AAC82"/>
    <w:lvl w:ilvl="0" w:tplc="F31E7E5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68A7B54"/>
    <w:multiLevelType w:val="hybridMultilevel"/>
    <w:tmpl w:val="C5A853DE"/>
    <w:lvl w:ilvl="0" w:tplc="0419000F">
      <w:start w:val="1"/>
      <w:numFmt w:val="decimal"/>
      <w:lvlText w:val="%1."/>
      <w:lvlJc w:val="left"/>
      <w:pPr>
        <w:ind w:left="178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3" w15:restartNumberingAfterBreak="0">
    <w:nsid w:val="3D8025E7"/>
    <w:multiLevelType w:val="multilevel"/>
    <w:tmpl w:val="9D4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F1143"/>
    <w:multiLevelType w:val="hybridMultilevel"/>
    <w:tmpl w:val="CA52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C4718"/>
    <w:multiLevelType w:val="hybridMultilevel"/>
    <w:tmpl w:val="8B2A2D2E"/>
    <w:lvl w:ilvl="0" w:tplc="4C5819DC">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6" w15:restartNumberingAfterBreak="0">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72A7E"/>
    <w:multiLevelType w:val="hybridMultilevel"/>
    <w:tmpl w:val="571C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7F43972"/>
    <w:multiLevelType w:val="hybridMultilevel"/>
    <w:tmpl w:val="1716011A"/>
    <w:lvl w:ilvl="0" w:tplc="BBCAB8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3E6B"/>
    <w:multiLevelType w:val="hybridMultilevel"/>
    <w:tmpl w:val="368AD2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A68ED"/>
    <w:multiLevelType w:val="hybridMultilevel"/>
    <w:tmpl w:val="2DD6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D06E79"/>
    <w:multiLevelType w:val="multilevel"/>
    <w:tmpl w:val="C71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E22D6"/>
    <w:multiLevelType w:val="multilevel"/>
    <w:tmpl w:val="3774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10"/>
  </w:num>
  <w:num w:numId="7">
    <w:abstractNumId w:val="4"/>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4"/>
  </w:num>
  <w:num w:numId="13">
    <w:abstractNumId w:val="11"/>
  </w:num>
  <w:num w:numId="14">
    <w:abstractNumId w:val="5"/>
  </w:num>
  <w:num w:numId="15">
    <w:abstractNumId w:val="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EB"/>
    <w:rsid w:val="000035D1"/>
    <w:rsid w:val="0001332C"/>
    <w:rsid w:val="00013758"/>
    <w:rsid w:val="00051DEB"/>
    <w:rsid w:val="000A6085"/>
    <w:rsid w:val="000A6D8A"/>
    <w:rsid w:val="000B0263"/>
    <w:rsid w:val="000D3663"/>
    <w:rsid w:val="000F5BB7"/>
    <w:rsid w:val="001051DC"/>
    <w:rsid w:val="00106E84"/>
    <w:rsid w:val="001144E5"/>
    <w:rsid w:val="001254E3"/>
    <w:rsid w:val="00132905"/>
    <w:rsid w:val="00137EE3"/>
    <w:rsid w:val="001451D2"/>
    <w:rsid w:val="0015659D"/>
    <w:rsid w:val="00182658"/>
    <w:rsid w:val="001B2824"/>
    <w:rsid w:val="001D12C6"/>
    <w:rsid w:val="00200702"/>
    <w:rsid w:val="00200C6D"/>
    <w:rsid w:val="00225A16"/>
    <w:rsid w:val="002527DF"/>
    <w:rsid w:val="002676C0"/>
    <w:rsid w:val="002A6371"/>
    <w:rsid w:val="002A6DC6"/>
    <w:rsid w:val="002B1D2F"/>
    <w:rsid w:val="002B604B"/>
    <w:rsid w:val="002C1544"/>
    <w:rsid w:val="002E0A34"/>
    <w:rsid w:val="002E299F"/>
    <w:rsid w:val="002F798F"/>
    <w:rsid w:val="00316421"/>
    <w:rsid w:val="00323275"/>
    <w:rsid w:val="00345BEA"/>
    <w:rsid w:val="00375A08"/>
    <w:rsid w:val="00375FA2"/>
    <w:rsid w:val="003A59CA"/>
    <w:rsid w:val="003D155E"/>
    <w:rsid w:val="003D1DFA"/>
    <w:rsid w:val="003F191A"/>
    <w:rsid w:val="003F74F4"/>
    <w:rsid w:val="00404EC8"/>
    <w:rsid w:val="004243EA"/>
    <w:rsid w:val="0044440B"/>
    <w:rsid w:val="004667F9"/>
    <w:rsid w:val="0047490A"/>
    <w:rsid w:val="004A58B9"/>
    <w:rsid w:val="004B05A0"/>
    <w:rsid w:val="004B7CD3"/>
    <w:rsid w:val="004D6B8E"/>
    <w:rsid w:val="004E21D6"/>
    <w:rsid w:val="004E43AD"/>
    <w:rsid w:val="004F4B83"/>
    <w:rsid w:val="00524B2B"/>
    <w:rsid w:val="00527A2E"/>
    <w:rsid w:val="00530747"/>
    <w:rsid w:val="00571A8F"/>
    <w:rsid w:val="00583F31"/>
    <w:rsid w:val="005A1305"/>
    <w:rsid w:val="005B0595"/>
    <w:rsid w:val="005C0F40"/>
    <w:rsid w:val="005C2050"/>
    <w:rsid w:val="005D674C"/>
    <w:rsid w:val="005E4F42"/>
    <w:rsid w:val="00603867"/>
    <w:rsid w:val="0065715E"/>
    <w:rsid w:val="006A7AEB"/>
    <w:rsid w:val="006C6327"/>
    <w:rsid w:val="006D5038"/>
    <w:rsid w:val="00730DFE"/>
    <w:rsid w:val="00731330"/>
    <w:rsid w:val="00742084"/>
    <w:rsid w:val="00743928"/>
    <w:rsid w:val="00783525"/>
    <w:rsid w:val="007B2E3B"/>
    <w:rsid w:val="007C023A"/>
    <w:rsid w:val="007D529F"/>
    <w:rsid w:val="007F158E"/>
    <w:rsid w:val="007F4627"/>
    <w:rsid w:val="008110AB"/>
    <w:rsid w:val="00820F4F"/>
    <w:rsid w:val="0082137F"/>
    <w:rsid w:val="00854CBD"/>
    <w:rsid w:val="00854CCE"/>
    <w:rsid w:val="00854E91"/>
    <w:rsid w:val="00873DA1"/>
    <w:rsid w:val="00875B87"/>
    <w:rsid w:val="008C4C27"/>
    <w:rsid w:val="008D4228"/>
    <w:rsid w:val="008F50A1"/>
    <w:rsid w:val="00953AC8"/>
    <w:rsid w:val="00980B92"/>
    <w:rsid w:val="0098730D"/>
    <w:rsid w:val="009B089A"/>
    <w:rsid w:val="009D1209"/>
    <w:rsid w:val="009F4D19"/>
    <w:rsid w:val="00A1283B"/>
    <w:rsid w:val="00A40A1A"/>
    <w:rsid w:val="00A40EF2"/>
    <w:rsid w:val="00A41232"/>
    <w:rsid w:val="00A6540D"/>
    <w:rsid w:val="00A6738E"/>
    <w:rsid w:val="00A943BE"/>
    <w:rsid w:val="00AB094C"/>
    <w:rsid w:val="00AB4B85"/>
    <w:rsid w:val="00AB52B4"/>
    <w:rsid w:val="00AC5AD6"/>
    <w:rsid w:val="00AD0105"/>
    <w:rsid w:val="00AF3A71"/>
    <w:rsid w:val="00AF5A2C"/>
    <w:rsid w:val="00B26F25"/>
    <w:rsid w:val="00B41596"/>
    <w:rsid w:val="00B56C8A"/>
    <w:rsid w:val="00B604CB"/>
    <w:rsid w:val="00B651C1"/>
    <w:rsid w:val="00B85F49"/>
    <w:rsid w:val="00BB7E31"/>
    <w:rsid w:val="00BC4E5B"/>
    <w:rsid w:val="00BD53A5"/>
    <w:rsid w:val="00BE0223"/>
    <w:rsid w:val="00BF7872"/>
    <w:rsid w:val="00C04DDB"/>
    <w:rsid w:val="00C42952"/>
    <w:rsid w:val="00C46116"/>
    <w:rsid w:val="00C46246"/>
    <w:rsid w:val="00C67EDB"/>
    <w:rsid w:val="00C76410"/>
    <w:rsid w:val="00C9006A"/>
    <w:rsid w:val="00CA0063"/>
    <w:rsid w:val="00CB12DB"/>
    <w:rsid w:val="00CB29B8"/>
    <w:rsid w:val="00CC3B46"/>
    <w:rsid w:val="00CC623E"/>
    <w:rsid w:val="00CD0554"/>
    <w:rsid w:val="00CE38C9"/>
    <w:rsid w:val="00CE7FD3"/>
    <w:rsid w:val="00D33FE9"/>
    <w:rsid w:val="00D410D3"/>
    <w:rsid w:val="00D43EF3"/>
    <w:rsid w:val="00D46BAC"/>
    <w:rsid w:val="00D53E5D"/>
    <w:rsid w:val="00D6264A"/>
    <w:rsid w:val="00D852DA"/>
    <w:rsid w:val="00DC3DF1"/>
    <w:rsid w:val="00DE30BA"/>
    <w:rsid w:val="00E01816"/>
    <w:rsid w:val="00E07634"/>
    <w:rsid w:val="00E10815"/>
    <w:rsid w:val="00E165DA"/>
    <w:rsid w:val="00E3064C"/>
    <w:rsid w:val="00E71D15"/>
    <w:rsid w:val="00E76EF9"/>
    <w:rsid w:val="00E80F73"/>
    <w:rsid w:val="00EA73D7"/>
    <w:rsid w:val="00ED5FF1"/>
    <w:rsid w:val="00ED708D"/>
    <w:rsid w:val="00F04B82"/>
    <w:rsid w:val="00F33ED2"/>
    <w:rsid w:val="00F67DF2"/>
    <w:rsid w:val="00F70F7D"/>
    <w:rsid w:val="00F80593"/>
    <w:rsid w:val="00F946AE"/>
    <w:rsid w:val="00FA3E8E"/>
    <w:rsid w:val="00FB58EE"/>
    <w:rsid w:val="00FD23BE"/>
    <w:rsid w:val="00FE4D14"/>
    <w:rsid w:val="00FF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4F6953"/>
  <w15:docId w15:val="{8459FFA3-66F9-4941-AF3D-9D619329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26F25"/>
    <w:pPr>
      <w:widowControl w:val="0"/>
      <w:autoSpaceDE w:val="0"/>
      <w:autoSpaceDN w:val="0"/>
    </w:pPr>
    <w:rPr>
      <w:rFonts w:ascii="Courier New" w:hAnsi="Courier New" w:cs="Courier New"/>
    </w:rPr>
  </w:style>
  <w:style w:type="character" w:styleId="a3">
    <w:name w:val="Strong"/>
    <w:qFormat/>
    <w:rsid w:val="00B26F25"/>
    <w:rPr>
      <w:b/>
      <w:bCs/>
    </w:rPr>
  </w:style>
  <w:style w:type="paragraph" w:styleId="a4">
    <w:name w:val="List Paragraph"/>
    <w:basedOn w:val="a"/>
    <w:qFormat/>
    <w:rsid w:val="00CE7FD3"/>
    <w:pPr>
      <w:autoSpaceDE w:val="0"/>
      <w:autoSpaceDN w:val="0"/>
      <w:ind w:left="720"/>
      <w:contextualSpacing/>
    </w:pPr>
    <w:rPr>
      <w:sz w:val="20"/>
      <w:szCs w:val="20"/>
    </w:rPr>
  </w:style>
  <w:style w:type="paragraph" w:customStyle="1" w:styleId="Style2">
    <w:name w:val="Style2"/>
    <w:basedOn w:val="a"/>
    <w:rsid w:val="00CE7FD3"/>
    <w:pPr>
      <w:widowControl w:val="0"/>
      <w:autoSpaceDE w:val="0"/>
      <w:autoSpaceDN w:val="0"/>
      <w:adjustRightInd w:val="0"/>
      <w:spacing w:line="254" w:lineRule="exact"/>
      <w:jc w:val="center"/>
    </w:pPr>
  </w:style>
  <w:style w:type="paragraph" w:customStyle="1" w:styleId="Style5">
    <w:name w:val="Style5"/>
    <w:basedOn w:val="a"/>
    <w:rsid w:val="00CE7FD3"/>
    <w:pPr>
      <w:widowControl w:val="0"/>
      <w:autoSpaceDE w:val="0"/>
      <w:autoSpaceDN w:val="0"/>
      <w:adjustRightInd w:val="0"/>
    </w:pPr>
  </w:style>
  <w:style w:type="paragraph" w:customStyle="1" w:styleId="Style6">
    <w:name w:val="Style6"/>
    <w:basedOn w:val="a"/>
    <w:rsid w:val="00CE7FD3"/>
    <w:pPr>
      <w:widowControl w:val="0"/>
      <w:autoSpaceDE w:val="0"/>
      <w:autoSpaceDN w:val="0"/>
      <w:adjustRightInd w:val="0"/>
      <w:spacing w:line="254" w:lineRule="exact"/>
    </w:pPr>
  </w:style>
  <w:style w:type="paragraph" w:customStyle="1" w:styleId="Style7">
    <w:name w:val="Style7"/>
    <w:basedOn w:val="a"/>
    <w:rsid w:val="00CE7FD3"/>
    <w:pPr>
      <w:widowControl w:val="0"/>
      <w:autoSpaceDE w:val="0"/>
      <w:autoSpaceDN w:val="0"/>
      <w:adjustRightInd w:val="0"/>
    </w:pPr>
  </w:style>
  <w:style w:type="character" w:customStyle="1" w:styleId="FontStyle12">
    <w:name w:val="Font Style12"/>
    <w:rsid w:val="00CE7FD3"/>
    <w:rPr>
      <w:rFonts w:ascii="Times New Roman" w:hAnsi="Times New Roman" w:cs="Times New Roman"/>
      <w:sz w:val="20"/>
      <w:szCs w:val="20"/>
    </w:rPr>
  </w:style>
  <w:style w:type="character" w:customStyle="1" w:styleId="FontStyle13">
    <w:name w:val="Font Style13"/>
    <w:rsid w:val="00CE7FD3"/>
    <w:rPr>
      <w:rFonts w:ascii="Times New Roman" w:hAnsi="Times New Roman" w:cs="Times New Roman"/>
      <w:b/>
      <w:bCs/>
      <w:sz w:val="20"/>
      <w:szCs w:val="20"/>
    </w:rPr>
  </w:style>
  <w:style w:type="character" w:customStyle="1" w:styleId="FontStyle14">
    <w:name w:val="Font Style14"/>
    <w:rsid w:val="00CE7FD3"/>
    <w:rPr>
      <w:rFonts w:ascii="Times New Roman" w:hAnsi="Times New Roman" w:cs="Times New Roman"/>
      <w:sz w:val="12"/>
      <w:szCs w:val="12"/>
    </w:rPr>
  </w:style>
  <w:style w:type="character" w:customStyle="1" w:styleId="FontStyle15">
    <w:name w:val="Font Style15"/>
    <w:rsid w:val="00CE7FD3"/>
    <w:rPr>
      <w:rFonts w:ascii="Times New Roman" w:hAnsi="Times New Roman" w:cs="Times New Roman"/>
      <w:sz w:val="26"/>
      <w:szCs w:val="26"/>
    </w:rPr>
  </w:style>
  <w:style w:type="paragraph" w:styleId="a5">
    <w:name w:val="Normal (Web)"/>
    <w:basedOn w:val="a"/>
    <w:uiPriority w:val="99"/>
    <w:unhideWhenUsed/>
    <w:rsid w:val="00225A16"/>
    <w:pPr>
      <w:spacing w:before="100" w:beforeAutospacing="1" w:after="100" w:afterAutospacing="1"/>
    </w:pPr>
    <w:rPr>
      <w:sz w:val="22"/>
      <w:szCs w:val="22"/>
    </w:rPr>
  </w:style>
  <w:style w:type="character" w:customStyle="1" w:styleId="fill">
    <w:name w:val="fill"/>
    <w:rsid w:val="00225A16"/>
    <w:rPr>
      <w:b/>
      <w:bCs/>
      <w:i/>
      <w:iCs/>
      <w:color w:val="FF0000"/>
    </w:rPr>
  </w:style>
  <w:style w:type="paragraph" w:styleId="HTML">
    <w:name w:val="HTML Preformatted"/>
    <w:basedOn w:val="a"/>
    <w:link w:val="HTML0"/>
    <w:uiPriority w:val="99"/>
    <w:unhideWhenUsed/>
    <w:rsid w:val="0040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404EC8"/>
    <w:rPr>
      <w:sz w:val="22"/>
      <w:szCs w:val="22"/>
      <w:lang w:val="ru-RU" w:eastAsia="ru-RU" w:bidi="ar-SA"/>
    </w:rPr>
  </w:style>
  <w:style w:type="table" w:styleId="a6">
    <w:name w:val="Table Grid"/>
    <w:basedOn w:val="a1"/>
    <w:rsid w:val="00E1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AF3A71"/>
    <w:rPr>
      <w:color w:val="0000FF"/>
      <w:u w:val="single"/>
    </w:rPr>
  </w:style>
  <w:style w:type="character" w:customStyle="1" w:styleId="a8">
    <w:name w:val="Гипертекстовая ссылка"/>
    <w:uiPriority w:val="99"/>
    <w:rsid w:val="00AF3A71"/>
    <w:rPr>
      <w:b/>
      <w:bCs/>
      <w:color w:val="106BBE"/>
    </w:rPr>
  </w:style>
  <w:style w:type="paragraph" w:customStyle="1" w:styleId="bdall">
    <w:name w:val="bdall"/>
    <w:basedOn w:val="a"/>
    <w:rsid w:val="00B56C8A"/>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a9">
    <w:name w:val="Текст ЭР (см. также)"/>
    <w:basedOn w:val="a"/>
    <w:next w:val="a"/>
    <w:uiPriority w:val="99"/>
    <w:rsid w:val="00D6264A"/>
    <w:pPr>
      <w:autoSpaceDE w:val="0"/>
      <w:autoSpaceDN w:val="0"/>
      <w:adjustRightInd w:val="0"/>
      <w:spacing w:before="200"/>
    </w:pPr>
    <w:rPr>
      <w:rFonts w:ascii="Arial" w:hAnsi="Arial"/>
      <w:sz w:val="20"/>
      <w:szCs w:val="20"/>
    </w:rPr>
  </w:style>
  <w:style w:type="paragraph" w:customStyle="1" w:styleId="aa">
    <w:name w:val="Прижатый влево"/>
    <w:basedOn w:val="a"/>
    <w:next w:val="a"/>
    <w:uiPriority w:val="99"/>
    <w:rsid w:val="00D6264A"/>
    <w:pPr>
      <w:autoSpaceDE w:val="0"/>
      <w:autoSpaceDN w:val="0"/>
      <w:adjustRightInd w:val="0"/>
    </w:pPr>
    <w:rPr>
      <w:rFonts w:ascii="Arial" w:hAnsi="Arial"/>
    </w:rPr>
  </w:style>
  <w:style w:type="paragraph" w:customStyle="1" w:styleId="ab">
    <w:name w:val="Нормальный (таблица)"/>
    <w:basedOn w:val="a"/>
    <w:next w:val="a"/>
    <w:uiPriority w:val="99"/>
    <w:rsid w:val="00524B2B"/>
    <w:pPr>
      <w:widowControl w:val="0"/>
      <w:autoSpaceDE w:val="0"/>
      <w:autoSpaceDN w:val="0"/>
      <w:adjustRightInd w:val="0"/>
      <w:jc w:val="both"/>
    </w:pPr>
    <w:rPr>
      <w:rFonts w:ascii="Arial" w:hAnsi="Arial" w:cs="Arial"/>
    </w:rPr>
  </w:style>
  <w:style w:type="character" w:customStyle="1" w:styleId="blk">
    <w:name w:val="blk"/>
    <w:rsid w:val="009F4D19"/>
  </w:style>
  <w:style w:type="paragraph" w:customStyle="1" w:styleId="ac">
    <w:name w:val="Таблицы (моноширинный)"/>
    <w:basedOn w:val="a"/>
    <w:next w:val="a"/>
    <w:uiPriority w:val="99"/>
    <w:rsid w:val="009F4D19"/>
    <w:pPr>
      <w:widowControl w:val="0"/>
      <w:autoSpaceDE w:val="0"/>
      <w:autoSpaceDN w:val="0"/>
      <w:adjustRightInd w:val="0"/>
      <w:jc w:val="both"/>
    </w:pPr>
    <w:rPr>
      <w:rFonts w:ascii="Courier New" w:hAnsi="Courier New" w:cs="Courier New"/>
      <w:sz w:val="20"/>
      <w:szCs w:val="20"/>
    </w:rPr>
  </w:style>
  <w:style w:type="character" w:customStyle="1" w:styleId="small">
    <w:name w:val="small"/>
    <w:rsid w:val="009F4D19"/>
    <w:rPr>
      <w:sz w:val="16"/>
      <w:szCs w:val="16"/>
    </w:rPr>
  </w:style>
  <w:style w:type="paragraph" w:styleId="ad">
    <w:name w:val="header"/>
    <w:basedOn w:val="a"/>
    <w:link w:val="ae"/>
    <w:rsid w:val="004667F9"/>
    <w:pPr>
      <w:tabs>
        <w:tab w:val="center" w:pos="4677"/>
        <w:tab w:val="right" w:pos="9355"/>
      </w:tabs>
    </w:pPr>
  </w:style>
  <w:style w:type="character" w:customStyle="1" w:styleId="ae">
    <w:name w:val="Верхний колонтитул Знак"/>
    <w:basedOn w:val="a0"/>
    <w:link w:val="ad"/>
    <w:rsid w:val="004667F9"/>
    <w:rPr>
      <w:sz w:val="24"/>
      <w:szCs w:val="24"/>
    </w:rPr>
  </w:style>
  <w:style w:type="paragraph" w:styleId="af">
    <w:name w:val="footer"/>
    <w:basedOn w:val="a"/>
    <w:link w:val="af0"/>
    <w:rsid w:val="004667F9"/>
    <w:pPr>
      <w:tabs>
        <w:tab w:val="center" w:pos="4677"/>
        <w:tab w:val="right" w:pos="9355"/>
      </w:tabs>
    </w:pPr>
  </w:style>
  <w:style w:type="character" w:customStyle="1" w:styleId="af0">
    <w:name w:val="Нижний колонтитул Знак"/>
    <w:basedOn w:val="a0"/>
    <w:link w:val="af"/>
    <w:rsid w:val="004667F9"/>
    <w:rPr>
      <w:sz w:val="24"/>
      <w:szCs w:val="24"/>
    </w:rPr>
  </w:style>
  <w:style w:type="paragraph" w:customStyle="1" w:styleId="af1">
    <w:name w:val="Исполнитель"/>
    <w:basedOn w:val="a"/>
    <w:rsid w:val="004667F9"/>
    <w:pPr>
      <w:keepNext/>
      <w:tabs>
        <w:tab w:val="right" w:pos="9498"/>
      </w:tabs>
    </w:pPr>
    <w:rPr>
      <w:sz w:val="28"/>
      <w:szCs w:val="28"/>
    </w:rPr>
  </w:style>
  <w:style w:type="character" w:customStyle="1" w:styleId="af2">
    <w:name w:val="Цветовое выделение"/>
    <w:uiPriority w:val="99"/>
    <w:rsid w:val="00E165DA"/>
    <w:rPr>
      <w:b/>
      <w:color w:val="26282F"/>
    </w:rPr>
  </w:style>
  <w:style w:type="paragraph" w:customStyle="1" w:styleId="ConsNormal">
    <w:name w:val="ConsNormal"/>
    <w:uiPriority w:val="99"/>
    <w:rsid w:val="00E165DA"/>
    <w:pPr>
      <w:widowControl w:val="0"/>
      <w:autoSpaceDE w:val="0"/>
      <w:autoSpaceDN w:val="0"/>
      <w:adjustRightInd w:val="0"/>
      <w:ind w:right="19772" w:firstLine="720"/>
    </w:pPr>
    <w:rPr>
      <w:rFonts w:ascii="Arial" w:eastAsia="MS Mincho" w:hAnsi="Arial" w:cs="Arial"/>
      <w:lang w:eastAsia="ja-JP"/>
    </w:rPr>
  </w:style>
  <w:style w:type="paragraph" w:styleId="af3">
    <w:name w:val="Body Text"/>
    <w:basedOn w:val="a"/>
    <w:link w:val="af4"/>
    <w:rsid w:val="00D46BAC"/>
    <w:pPr>
      <w:suppressAutoHyphens/>
      <w:autoSpaceDE w:val="0"/>
      <w:spacing w:after="140" w:line="288" w:lineRule="auto"/>
    </w:pPr>
    <w:rPr>
      <w:sz w:val="20"/>
      <w:szCs w:val="20"/>
      <w:lang w:eastAsia="zh-CN"/>
    </w:rPr>
  </w:style>
  <w:style w:type="character" w:customStyle="1" w:styleId="af4">
    <w:name w:val="Основной текст Знак"/>
    <w:basedOn w:val="a0"/>
    <w:link w:val="af3"/>
    <w:rsid w:val="00D46BAC"/>
    <w:rPr>
      <w:lang w:eastAsia="zh-CN"/>
    </w:rPr>
  </w:style>
  <w:style w:type="paragraph" w:styleId="af5">
    <w:name w:val="Balloon Text"/>
    <w:basedOn w:val="a"/>
    <w:link w:val="af6"/>
    <w:semiHidden/>
    <w:unhideWhenUsed/>
    <w:rsid w:val="00F946AE"/>
    <w:rPr>
      <w:rFonts w:ascii="Segoe UI" w:hAnsi="Segoe UI" w:cs="Segoe UI"/>
      <w:sz w:val="18"/>
      <w:szCs w:val="18"/>
    </w:rPr>
  </w:style>
  <w:style w:type="character" w:customStyle="1" w:styleId="af6">
    <w:name w:val="Текст выноски Знак"/>
    <w:basedOn w:val="a0"/>
    <w:link w:val="af5"/>
    <w:semiHidden/>
    <w:rsid w:val="00F94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7310">
      <w:bodyDiv w:val="1"/>
      <w:marLeft w:val="0"/>
      <w:marRight w:val="0"/>
      <w:marTop w:val="0"/>
      <w:marBottom w:val="0"/>
      <w:divBdr>
        <w:top w:val="none" w:sz="0" w:space="0" w:color="auto"/>
        <w:left w:val="none" w:sz="0" w:space="0" w:color="auto"/>
        <w:bottom w:val="none" w:sz="0" w:space="0" w:color="auto"/>
        <w:right w:val="none" w:sz="0" w:space="0" w:color="auto"/>
      </w:divBdr>
    </w:div>
    <w:div w:id="854809609">
      <w:bodyDiv w:val="1"/>
      <w:marLeft w:val="0"/>
      <w:marRight w:val="0"/>
      <w:marTop w:val="0"/>
      <w:marBottom w:val="0"/>
      <w:divBdr>
        <w:top w:val="none" w:sz="0" w:space="0" w:color="auto"/>
        <w:left w:val="none" w:sz="0" w:space="0" w:color="auto"/>
        <w:bottom w:val="none" w:sz="0" w:space="0" w:color="auto"/>
        <w:right w:val="none" w:sz="0" w:space="0" w:color="auto"/>
      </w:divBdr>
    </w:div>
    <w:div w:id="13750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ferent.ru/1/287357" TargetMode="External"/><Relationship Id="rId18" Type="http://schemas.openxmlformats.org/officeDocument/2006/relationships/hyperlink" Target="garantF1://70851956.2210" TargetMode="External"/><Relationship Id="rId26" Type="http://schemas.openxmlformats.org/officeDocument/2006/relationships/hyperlink" Target="garantF1://12080849.2373" TargetMode="External"/><Relationship Id="rId39" Type="http://schemas.openxmlformats.org/officeDocument/2006/relationships/hyperlink" Target="garantF1://12080849.27" TargetMode="External"/><Relationship Id="rId21" Type="http://schemas.openxmlformats.org/officeDocument/2006/relationships/hyperlink" Target="garantF1://70851956.0" TargetMode="External"/><Relationship Id="rId34" Type="http://schemas.openxmlformats.org/officeDocument/2006/relationships/hyperlink" Target="garantF1://12080849.2349" TargetMode="External"/><Relationship Id="rId42" Type="http://schemas.openxmlformats.org/officeDocument/2006/relationships/hyperlink" Target="garantF1://12080849.2106" TargetMode="External"/><Relationship Id="rId47" Type="http://schemas.openxmlformats.org/officeDocument/2006/relationships/hyperlink" Target="garantF1://12080897.2000" TargetMode="External"/><Relationship Id="rId50" Type="http://schemas.openxmlformats.org/officeDocument/2006/relationships/hyperlink" Target="garantF1://12080849.2167" TargetMode="External"/><Relationship Id="rId55" Type="http://schemas.openxmlformats.org/officeDocument/2006/relationships/hyperlink" Target="garantF1://70851956.4050" TargetMode="External"/><Relationship Id="rId63" Type="http://schemas.openxmlformats.org/officeDocument/2006/relationships/hyperlink" Target="garantF1://12080849.2007" TargetMode="External"/><Relationship Id="rId68" Type="http://schemas.openxmlformats.org/officeDocument/2006/relationships/hyperlink" Target="garantF1://12080849.2011" TargetMode="External"/><Relationship Id="rId76" Type="http://schemas.openxmlformats.org/officeDocument/2006/relationships/hyperlink" Target="garantF1://70730000.21" TargetMode="External"/><Relationship Id="rId84" Type="http://schemas.openxmlformats.org/officeDocument/2006/relationships/hyperlink" Target="https://www.referent.ru/1/287160" TargetMode="External"/><Relationship Id="rId7" Type="http://schemas.openxmlformats.org/officeDocument/2006/relationships/endnotes" Target="endnotes.xml"/><Relationship Id="rId71" Type="http://schemas.openxmlformats.org/officeDocument/2006/relationships/hyperlink" Target="garantF1://99315.140041" TargetMode="External"/><Relationship Id="rId2" Type="http://schemas.openxmlformats.org/officeDocument/2006/relationships/numbering" Target="numbering.xml"/><Relationship Id="rId16" Type="http://schemas.openxmlformats.org/officeDocument/2006/relationships/hyperlink" Target="garantF1://71807450.0" TargetMode="External"/><Relationship Id="rId29" Type="http://schemas.openxmlformats.org/officeDocument/2006/relationships/hyperlink" Target="garantF1://70851956.4400" TargetMode="External"/><Relationship Id="rId11" Type="http://schemas.openxmlformats.org/officeDocument/2006/relationships/hyperlink" Target="https://www.referent.ru/1/287356" TargetMode="External"/><Relationship Id="rId24" Type="http://schemas.openxmlformats.org/officeDocument/2006/relationships/hyperlink" Target="garantF1://70851956.2140" TargetMode="External"/><Relationship Id="rId32" Type="http://schemas.openxmlformats.org/officeDocument/2006/relationships/hyperlink" Target="garantF1://12005441.1028" TargetMode="External"/><Relationship Id="rId37" Type="http://schemas.openxmlformats.org/officeDocument/2006/relationships/hyperlink" Target="garantF1://12059439.0" TargetMode="External"/><Relationship Id="rId40" Type="http://schemas.openxmlformats.org/officeDocument/2006/relationships/hyperlink" Target="garantF1://12080849.2385" TargetMode="External"/><Relationship Id="rId45" Type="http://schemas.openxmlformats.org/officeDocument/2006/relationships/hyperlink" Target="garantF1://70851956.2060" TargetMode="External"/><Relationship Id="rId53" Type="http://schemas.openxmlformats.org/officeDocument/2006/relationships/hyperlink" Target="garantF1://70851956.2320" TargetMode="External"/><Relationship Id="rId58" Type="http://schemas.openxmlformats.org/officeDocument/2006/relationships/hyperlink" Target="garantF1://70851956.5000" TargetMode="External"/><Relationship Id="rId66" Type="http://schemas.openxmlformats.org/officeDocument/2006/relationships/hyperlink" Target="garantF1://12080849.2007" TargetMode="External"/><Relationship Id="rId74" Type="http://schemas.openxmlformats.org/officeDocument/2006/relationships/hyperlink" Target="garantF1://12080849.2019" TargetMode="External"/><Relationship Id="rId79" Type="http://schemas.openxmlformats.org/officeDocument/2006/relationships/hyperlink" Target="garantF1://70751674.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0003036.902" TargetMode="External"/><Relationship Id="rId82" Type="http://schemas.openxmlformats.org/officeDocument/2006/relationships/hyperlink" Target="https://www.referent.ru/1/287355" TargetMode="External"/><Relationship Id="rId19" Type="http://schemas.openxmlformats.org/officeDocument/2006/relationships/hyperlink" Target="garantF1://70851956.2210" TargetMode="External"/><Relationship Id="rId4" Type="http://schemas.openxmlformats.org/officeDocument/2006/relationships/settings" Target="settings.xml"/><Relationship Id="rId9" Type="http://schemas.openxmlformats.org/officeDocument/2006/relationships/hyperlink" Target="https://www.referent.ru/1/287159" TargetMode="External"/><Relationship Id="rId14" Type="http://schemas.openxmlformats.org/officeDocument/2006/relationships/hyperlink" Target="https://www.referent.ru/1/287357" TargetMode="External"/><Relationship Id="rId22" Type="http://schemas.openxmlformats.org/officeDocument/2006/relationships/hyperlink" Target="garantF1://10036363.0" TargetMode="External"/><Relationship Id="rId27" Type="http://schemas.openxmlformats.org/officeDocument/2006/relationships/hyperlink" Target="garantF1://12080849.2385" TargetMode="External"/><Relationship Id="rId30" Type="http://schemas.openxmlformats.org/officeDocument/2006/relationships/hyperlink" Target="garantF1://70851956.4400" TargetMode="External"/><Relationship Id="rId35" Type="http://schemas.openxmlformats.org/officeDocument/2006/relationships/hyperlink" Target="garantF1://12080897.2025" TargetMode="External"/><Relationship Id="rId43" Type="http://schemas.openxmlformats.org/officeDocument/2006/relationships/hyperlink" Target="garantF1://70851956.2160" TargetMode="External"/><Relationship Id="rId48" Type="http://schemas.openxmlformats.org/officeDocument/2006/relationships/hyperlink" Target="garantF1://12080897.2002" TargetMode="External"/><Relationship Id="rId56" Type="http://schemas.openxmlformats.org/officeDocument/2006/relationships/hyperlink" Target="garantF1://70851956.4330" TargetMode="External"/><Relationship Id="rId64" Type="http://schemas.openxmlformats.org/officeDocument/2006/relationships/hyperlink" Target="garantF1://12080849.2011" TargetMode="External"/><Relationship Id="rId69" Type="http://schemas.openxmlformats.org/officeDocument/2006/relationships/hyperlink" Target="garantF1://71083090.1000" TargetMode="External"/><Relationship Id="rId77" Type="http://schemas.openxmlformats.org/officeDocument/2006/relationships/hyperlink" Target="garantF1://70730000.0" TargetMode="External"/><Relationship Id="rId8" Type="http://schemas.openxmlformats.org/officeDocument/2006/relationships/hyperlink" Target="https://www.referent.ru/1/288022" TargetMode="External"/><Relationship Id="rId51" Type="http://schemas.openxmlformats.org/officeDocument/2006/relationships/hyperlink" Target="garantF1://12013060.30" TargetMode="External"/><Relationship Id="rId72" Type="http://schemas.openxmlformats.org/officeDocument/2006/relationships/hyperlink" Target="garantF1://12080849.2011" TargetMode="External"/><Relationship Id="rId80" Type="http://schemas.openxmlformats.org/officeDocument/2006/relationships/hyperlink" Target="http://internet.garant.ru/document?id=12080849&amp;sub=2006" TargetMode="External"/><Relationship Id="rId85" Type="http://schemas.openxmlformats.org/officeDocument/2006/relationships/hyperlink" Target="http://blanker.ru/doc/akt-priema-peredachi-dokumentov" TargetMode="External"/><Relationship Id="rId3" Type="http://schemas.openxmlformats.org/officeDocument/2006/relationships/styles" Target="styles.xml"/><Relationship Id="rId12" Type="http://schemas.openxmlformats.org/officeDocument/2006/relationships/hyperlink" Target="https://www.referent.ru/1/287160" TargetMode="External"/><Relationship Id="rId17" Type="http://schemas.openxmlformats.org/officeDocument/2006/relationships/hyperlink" Target="garantF1://71850680.0" TargetMode="External"/><Relationship Id="rId25" Type="http://schemas.openxmlformats.org/officeDocument/2006/relationships/hyperlink" Target="garantF1://12080849.21" TargetMode="External"/><Relationship Id="rId33" Type="http://schemas.openxmlformats.org/officeDocument/2006/relationships/hyperlink" Target="garantF1://12080849.9" TargetMode="External"/><Relationship Id="rId38" Type="http://schemas.openxmlformats.org/officeDocument/2006/relationships/hyperlink" Target="garantF1://12080849.2112" TargetMode="External"/><Relationship Id="rId46" Type="http://schemas.openxmlformats.org/officeDocument/2006/relationships/hyperlink" Target="garantF1://12080849.3021" TargetMode="External"/><Relationship Id="rId59" Type="http://schemas.openxmlformats.org/officeDocument/2006/relationships/hyperlink" Target="garantF1://70003036.1008" TargetMode="External"/><Relationship Id="rId67" Type="http://schemas.openxmlformats.org/officeDocument/2006/relationships/hyperlink" Target="garantF1://12080849.2006" TargetMode="External"/><Relationship Id="rId20" Type="http://schemas.openxmlformats.org/officeDocument/2006/relationships/hyperlink" Target="garantF1://70851956.5022103" TargetMode="External"/><Relationship Id="rId41" Type="http://schemas.openxmlformats.org/officeDocument/2006/relationships/hyperlink" Target="garantF1://70851956.2130" TargetMode="External"/><Relationship Id="rId54" Type="http://schemas.openxmlformats.org/officeDocument/2006/relationships/hyperlink" Target="garantF1://70851956.4330" TargetMode="External"/><Relationship Id="rId62" Type="http://schemas.openxmlformats.org/officeDocument/2006/relationships/hyperlink" Target="garantF1://70003036.1005" TargetMode="External"/><Relationship Id="rId70" Type="http://schemas.openxmlformats.org/officeDocument/2006/relationships/hyperlink" Target="garantF1://71083090.0" TargetMode="External"/><Relationship Id="rId75" Type="http://schemas.openxmlformats.org/officeDocument/2006/relationships/hyperlink" Target="garantF1://12080849.2071" TargetMode="External"/><Relationship Id="rId83" Type="http://schemas.openxmlformats.org/officeDocument/2006/relationships/hyperlink" Target="https://www.referent.ru/1/28735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1847648.0" TargetMode="External"/><Relationship Id="rId23" Type="http://schemas.openxmlformats.org/officeDocument/2006/relationships/hyperlink" Target="garantF1://10036363.777" TargetMode="External"/><Relationship Id="rId28" Type="http://schemas.openxmlformats.org/officeDocument/2006/relationships/hyperlink" Target="garantF1://10036363.0" TargetMode="External"/><Relationship Id="rId36" Type="http://schemas.openxmlformats.org/officeDocument/2006/relationships/hyperlink" Target="garantF1://12059439.1000" TargetMode="External"/><Relationship Id="rId49" Type="http://schemas.openxmlformats.org/officeDocument/2006/relationships/hyperlink" Target="garantF1://70851956.2260" TargetMode="External"/><Relationship Id="rId57" Type="http://schemas.openxmlformats.org/officeDocument/2006/relationships/hyperlink" Target="garantF1://70851956.4060" TargetMode="External"/><Relationship Id="rId10" Type="http://schemas.openxmlformats.org/officeDocument/2006/relationships/hyperlink" Target="https://www.referent.ru/1/287355" TargetMode="External"/><Relationship Id="rId31" Type="http://schemas.openxmlformats.org/officeDocument/2006/relationships/hyperlink" Target="garantF1://12081350.2005" TargetMode="External"/><Relationship Id="rId44" Type="http://schemas.openxmlformats.org/officeDocument/2006/relationships/hyperlink" Target="garantF1://70851956.2140" TargetMode="External"/><Relationship Id="rId52" Type="http://schemas.openxmlformats.org/officeDocument/2006/relationships/hyperlink" Target="garantF1://12080849.2170" TargetMode="External"/><Relationship Id="rId60" Type="http://schemas.openxmlformats.org/officeDocument/2006/relationships/hyperlink" Target="garantF1://12080849.2018" TargetMode="External"/><Relationship Id="rId65" Type="http://schemas.openxmlformats.org/officeDocument/2006/relationships/hyperlink" Target="garantF1://70003036.902" TargetMode="External"/><Relationship Id="rId73" Type="http://schemas.openxmlformats.org/officeDocument/2006/relationships/hyperlink" Target="garantF1://12080849.2014" TargetMode="External"/><Relationship Id="rId78" Type="http://schemas.openxmlformats.org/officeDocument/2006/relationships/hyperlink" Target="garantF1://70767856.0" TargetMode="External"/><Relationship Id="rId81" Type="http://schemas.openxmlformats.org/officeDocument/2006/relationships/hyperlink" Target="https://www.referent.ru/1/287159"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49F6-5AD9-4D50-A4C2-8D25830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25110</Words>
  <Characters>143133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Microsoft</Company>
  <LinksUpToDate>false</LinksUpToDate>
  <CharactersWithSpaces>167908</CharactersWithSpaces>
  <SharedDoc>false</SharedDoc>
  <HLinks>
    <vt:vector size="456" baseType="variant">
      <vt:variant>
        <vt:i4>2752637</vt:i4>
      </vt:variant>
      <vt:variant>
        <vt:i4>225</vt:i4>
      </vt:variant>
      <vt:variant>
        <vt:i4>0</vt:i4>
      </vt:variant>
      <vt:variant>
        <vt:i4>5</vt:i4>
      </vt:variant>
      <vt:variant>
        <vt:lpwstr>https://www.referent.ru/1/287160</vt:lpwstr>
      </vt:variant>
      <vt:variant>
        <vt:lpwstr>l87</vt:lpwstr>
      </vt:variant>
      <vt:variant>
        <vt:i4>1114191</vt:i4>
      </vt:variant>
      <vt:variant>
        <vt:i4>222</vt:i4>
      </vt:variant>
      <vt:variant>
        <vt:i4>0</vt:i4>
      </vt:variant>
      <vt:variant>
        <vt:i4>5</vt:i4>
      </vt:variant>
      <vt:variant>
        <vt:lpwstr>https://www.referent.ru/1/287356</vt:lpwstr>
      </vt:variant>
      <vt:variant>
        <vt:lpwstr>l116</vt:lpwstr>
      </vt:variant>
      <vt:variant>
        <vt:i4>1376334</vt:i4>
      </vt:variant>
      <vt:variant>
        <vt:i4>219</vt:i4>
      </vt:variant>
      <vt:variant>
        <vt:i4>0</vt:i4>
      </vt:variant>
      <vt:variant>
        <vt:i4>5</vt:i4>
      </vt:variant>
      <vt:variant>
        <vt:lpwstr>https://www.referent.ru/1/287355</vt:lpwstr>
      </vt:variant>
      <vt:variant>
        <vt:lpwstr>l202</vt:lpwstr>
      </vt:variant>
      <vt:variant>
        <vt:i4>1376332</vt:i4>
      </vt:variant>
      <vt:variant>
        <vt:i4>216</vt:i4>
      </vt:variant>
      <vt:variant>
        <vt:i4>0</vt:i4>
      </vt:variant>
      <vt:variant>
        <vt:i4>5</vt:i4>
      </vt:variant>
      <vt:variant>
        <vt:lpwstr>https://www.referent.ru/1/287159</vt:lpwstr>
      </vt:variant>
      <vt:variant>
        <vt:lpwstr>l628</vt:lpwstr>
      </vt:variant>
      <vt:variant>
        <vt:i4>4784128</vt:i4>
      </vt:variant>
      <vt:variant>
        <vt:i4>213</vt:i4>
      </vt:variant>
      <vt:variant>
        <vt:i4>0</vt:i4>
      </vt:variant>
      <vt:variant>
        <vt:i4>5</vt:i4>
      </vt:variant>
      <vt:variant>
        <vt:lpwstr>garantf1://12080849.2018/</vt:lpwstr>
      </vt:variant>
      <vt:variant>
        <vt:lpwstr/>
      </vt:variant>
      <vt:variant>
        <vt:i4>7143487</vt:i4>
      </vt:variant>
      <vt:variant>
        <vt:i4>210</vt:i4>
      </vt:variant>
      <vt:variant>
        <vt:i4>0</vt:i4>
      </vt:variant>
      <vt:variant>
        <vt:i4>5</vt:i4>
      </vt:variant>
      <vt:variant>
        <vt:lpwstr>garantf1://70751674.0/</vt:lpwstr>
      </vt:variant>
      <vt:variant>
        <vt:lpwstr/>
      </vt:variant>
      <vt:variant>
        <vt:i4>6881328</vt:i4>
      </vt:variant>
      <vt:variant>
        <vt:i4>207</vt:i4>
      </vt:variant>
      <vt:variant>
        <vt:i4>0</vt:i4>
      </vt:variant>
      <vt:variant>
        <vt:i4>5</vt:i4>
      </vt:variant>
      <vt:variant>
        <vt:lpwstr>garantf1://70767856.0/</vt:lpwstr>
      </vt:variant>
      <vt:variant>
        <vt:lpwstr/>
      </vt:variant>
      <vt:variant>
        <vt:i4>7012411</vt:i4>
      </vt:variant>
      <vt:variant>
        <vt:i4>204</vt:i4>
      </vt:variant>
      <vt:variant>
        <vt:i4>0</vt:i4>
      </vt:variant>
      <vt:variant>
        <vt:i4>5</vt:i4>
      </vt:variant>
      <vt:variant>
        <vt:lpwstr>garantf1://70730000.0/</vt:lpwstr>
      </vt:variant>
      <vt:variant>
        <vt:lpwstr/>
      </vt:variant>
      <vt:variant>
        <vt:i4>7667769</vt:i4>
      </vt:variant>
      <vt:variant>
        <vt:i4>201</vt:i4>
      </vt:variant>
      <vt:variant>
        <vt:i4>0</vt:i4>
      </vt:variant>
      <vt:variant>
        <vt:i4>5</vt:i4>
      </vt:variant>
      <vt:variant>
        <vt:lpwstr>garantf1://70730000.21/</vt:lpwstr>
      </vt:variant>
      <vt:variant>
        <vt:lpwstr/>
      </vt:variant>
      <vt:variant>
        <vt:i4>4194310</vt:i4>
      </vt:variant>
      <vt:variant>
        <vt:i4>198</vt:i4>
      </vt:variant>
      <vt:variant>
        <vt:i4>0</vt:i4>
      </vt:variant>
      <vt:variant>
        <vt:i4>5</vt:i4>
      </vt:variant>
      <vt:variant>
        <vt:lpwstr>garantf1://12080849.2071/</vt:lpwstr>
      </vt:variant>
      <vt:variant>
        <vt:lpwstr/>
      </vt:variant>
      <vt:variant>
        <vt:i4>4718592</vt:i4>
      </vt:variant>
      <vt:variant>
        <vt:i4>195</vt:i4>
      </vt:variant>
      <vt:variant>
        <vt:i4>0</vt:i4>
      </vt:variant>
      <vt:variant>
        <vt:i4>5</vt:i4>
      </vt:variant>
      <vt:variant>
        <vt:lpwstr>garantf1://12080849.2019/</vt:lpwstr>
      </vt:variant>
      <vt:variant>
        <vt:lpwstr/>
      </vt:variant>
      <vt:variant>
        <vt:i4>4521984</vt:i4>
      </vt:variant>
      <vt:variant>
        <vt:i4>192</vt:i4>
      </vt:variant>
      <vt:variant>
        <vt:i4>0</vt:i4>
      </vt:variant>
      <vt:variant>
        <vt:i4>5</vt:i4>
      </vt:variant>
      <vt:variant>
        <vt:lpwstr>garantf1://12080849.2014/</vt:lpwstr>
      </vt:variant>
      <vt:variant>
        <vt:lpwstr/>
      </vt:variant>
      <vt:variant>
        <vt:i4>4194304</vt:i4>
      </vt:variant>
      <vt:variant>
        <vt:i4>189</vt:i4>
      </vt:variant>
      <vt:variant>
        <vt:i4>0</vt:i4>
      </vt:variant>
      <vt:variant>
        <vt:i4>5</vt:i4>
      </vt:variant>
      <vt:variant>
        <vt:lpwstr>garantf1://12080849.2011/</vt:lpwstr>
      </vt:variant>
      <vt:variant>
        <vt:lpwstr/>
      </vt:variant>
      <vt:variant>
        <vt:i4>6619182</vt:i4>
      </vt:variant>
      <vt:variant>
        <vt:i4>186</vt:i4>
      </vt:variant>
      <vt:variant>
        <vt:i4>0</vt:i4>
      </vt:variant>
      <vt:variant>
        <vt:i4>5</vt:i4>
      </vt:variant>
      <vt:variant>
        <vt:lpwstr>garantf1://99315.0/</vt:lpwstr>
      </vt:variant>
      <vt:variant>
        <vt:lpwstr/>
      </vt:variant>
      <vt:variant>
        <vt:i4>5177371</vt:i4>
      </vt:variant>
      <vt:variant>
        <vt:i4>183</vt:i4>
      </vt:variant>
      <vt:variant>
        <vt:i4>0</vt:i4>
      </vt:variant>
      <vt:variant>
        <vt:i4>5</vt:i4>
      </vt:variant>
      <vt:variant>
        <vt:lpwstr>garantf1://99315.140041/</vt:lpwstr>
      </vt:variant>
      <vt:variant>
        <vt:lpwstr/>
      </vt:variant>
      <vt:variant>
        <vt:i4>6684721</vt:i4>
      </vt:variant>
      <vt:variant>
        <vt:i4>180</vt:i4>
      </vt:variant>
      <vt:variant>
        <vt:i4>0</vt:i4>
      </vt:variant>
      <vt:variant>
        <vt:i4>5</vt:i4>
      </vt:variant>
      <vt:variant>
        <vt:lpwstr>garantf1://71083090.0/</vt:lpwstr>
      </vt:variant>
      <vt:variant>
        <vt:lpwstr/>
      </vt:variant>
      <vt:variant>
        <vt:i4>4784128</vt:i4>
      </vt:variant>
      <vt:variant>
        <vt:i4>177</vt:i4>
      </vt:variant>
      <vt:variant>
        <vt:i4>0</vt:i4>
      </vt:variant>
      <vt:variant>
        <vt:i4>5</vt:i4>
      </vt:variant>
      <vt:variant>
        <vt:lpwstr>garantf1://71083090.1000/</vt:lpwstr>
      </vt:variant>
      <vt:variant>
        <vt:lpwstr/>
      </vt:variant>
      <vt:variant>
        <vt:i4>2949136</vt:i4>
      </vt:variant>
      <vt:variant>
        <vt:i4>174</vt:i4>
      </vt:variant>
      <vt:variant>
        <vt:i4>0</vt:i4>
      </vt:variant>
      <vt:variant>
        <vt:i4>5</vt:i4>
      </vt:variant>
      <vt:variant>
        <vt:lpwstr/>
      </vt:variant>
      <vt:variant>
        <vt:lpwstr>sub_1007</vt:lpwstr>
      </vt:variant>
      <vt:variant>
        <vt:i4>4194304</vt:i4>
      </vt:variant>
      <vt:variant>
        <vt:i4>171</vt:i4>
      </vt:variant>
      <vt:variant>
        <vt:i4>0</vt:i4>
      </vt:variant>
      <vt:variant>
        <vt:i4>5</vt:i4>
      </vt:variant>
      <vt:variant>
        <vt:lpwstr>garantf1://12080849.2011/</vt:lpwstr>
      </vt:variant>
      <vt:variant>
        <vt:lpwstr/>
      </vt:variant>
      <vt:variant>
        <vt:i4>4653057</vt:i4>
      </vt:variant>
      <vt:variant>
        <vt:i4>168</vt:i4>
      </vt:variant>
      <vt:variant>
        <vt:i4>0</vt:i4>
      </vt:variant>
      <vt:variant>
        <vt:i4>5</vt:i4>
      </vt:variant>
      <vt:variant>
        <vt:lpwstr>garantf1://12080849.2006/</vt:lpwstr>
      </vt:variant>
      <vt:variant>
        <vt:lpwstr/>
      </vt:variant>
      <vt:variant>
        <vt:i4>4587521</vt:i4>
      </vt:variant>
      <vt:variant>
        <vt:i4>165</vt:i4>
      </vt:variant>
      <vt:variant>
        <vt:i4>0</vt:i4>
      </vt:variant>
      <vt:variant>
        <vt:i4>5</vt:i4>
      </vt:variant>
      <vt:variant>
        <vt:lpwstr>garantf1://12080849.2007/</vt:lpwstr>
      </vt:variant>
      <vt:variant>
        <vt:lpwstr/>
      </vt:variant>
      <vt:variant>
        <vt:i4>6029317</vt:i4>
      </vt:variant>
      <vt:variant>
        <vt:i4>162</vt:i4>
      </vt:variant>
      <vt:variant>
        <vt:i4>0</vt:i4>
      </vt:variant>
      <vt:variant>
        <vt:i4>5</vt:i4>
      </vt:variant>
      <vt:variant>
        <vt:lpwstr>garantf1://70003036.902/</vt:lpwstr>
      </vt:variant>
      <vt:variant>
        <vt:lpwstr/>
      </vt:variant>
      <vt:variant>
        <vt:i4>4194304</vt:i4>
      </vt:variant>
      <vt:variant>
        <vt:i4>159</vt:i4>
      </vt:variant>
      <vt:variant>
        <vt:i4>0</vt:i4>
      </vt:variant>
      <vt:variant>
        <vt:i4>5</vt:i4>
      </vt:variant>
      <vt:variant>
        <vt:lpwstr>garantf1://12080849.2011/</vt:lpwstr>
      </vt:variant>
      <vt:variant>
        <vt:lpwstr/>
      </vt:variant>
      <vt:variant>
        <vt:i4>4587521</vt:i4>
      </vt:variant>
      <vt:variant>
        <vt:i4>156</vt:i4>
      </vt:variant>
      <vt:variant>
        <vt:i4>0</vt:i4>
      </vt:variant>
      <vt:variant>
        <vt:i4>5</vt:i4>
      </vt:variant>
      <vt:variant>
        <vt:lpwstr>garantf1://12080849.2007/</vt:lpwstr>
      </vt:variant>
      <vt:variant>
        <vt:lpwstr/>
      </vt:variant>
      <vt:variant>
        <vt:i4>4587535</vt:i4>
      </vt:variant>
      <vt:variant>
        <vt:i4>153</vt:i4>
      </vt:variant>
      <vt:variant>
        <vt:i4>0</vt:i4>
      </vt:variant>
      <vt:variant>
        <vt:i4>5</vt:i4>
      </vt:variant>
      <vt:variant>
        <vt:lpwstr>garantf1://70003036.1005/</vt:lpwstr>
      </vt:variant>
      <vt:variant>
        <vt:lpwstr/>
      </vt:variant>
      <vt:variant>
        <vt:i4>6029317</vt:i4>
      </vt:variant>
      <vt:variant>
        <vt:i4>150</vt:i4>
      </vt:variant>
      <vt:variant>
        <vt:i4>0</vt:i4>
      </vt:variant>
      <vt:variant>
        <vt:i4>5</vt:i4>
      </vt:variant>
      <vt:variant>
        <vt:lpwstr>garantf1://70003036.902/</vt:lpwstr>
      </vt:variant>
      <vt:variant>
        <vt:lpwstr/>
      </vt:variant>
      <vt:variant>
        <vt:i4>4784128</vt:i4>
      </vt:variant>
      <vt:variant>
        <vt:i4>147</vt:i4>
      </vt:variant>
      <vt:variant>
        <vt:i4>0</vt:i4>
      </vt:variant>
      <vt:variant>
        <vt:i4>5</vt:i4>
      </vt:variant>
      <vt:variant>
        <vt:lpwstr>garantf1://12080849.2018/</vt:lpwstr>
      </vt:variant>
      <vt:variant>
        <vt:lpwstr/>
      </vt:variant>
      <vt:variant>
        <vt:i4>4915215</vt:i4>
      </vt:variant>
      <vt:variant>
        <vt:i4>144</vt:i4>
      </vt:variant>
      <vt:variant>
        <vt:i4>0</vt:i4>
      </vt:variant>
      <vt:variant>
        <vt:i4>5</vt:i4>
      </vt:variant>
      <vt:variant>
        <vt:lpwstr>garantf1://70003036.1008/</vt:lpwstr>
      </vt:variant>
      <vt:variant>
        <vt:lpwstr/>
      </vt:variant>
      <vt:variant>
        <vt:i4>5177351</vt:i4>
      </vt:variant>
      <vt:variant>
        <vt:i4>141</vt:i4>
      </vt:variant>
      <vt:variant>
        <vt:i4>0</vt:i4>
      </vt:variant>
      <vt:variant>
        <vt:i4>5</vt:i4>
      </vt:variant>
      <vt:variant>
        <vt:lpwstr>garantf1://70851956.5000/</vt:lpwstr>
      </vt:variant>
      <vt:variant>
        <vt:lpwstr/>
      </vt:variant>
      <vt:variant>
        <vt:i4>5177344</vt:i4>
      </vt:variant>
      <vt:variant>
        <vt:i4>138</vt:i4>
      </vt:variant>
      <vt:variant>
        <vt:i4>0</vt:i4>
      </vt:variant>
      <vt:variant>
        <vt:i4>5</vt:i4>
      </vt:variant>
      <vt:variant>
        <vt:lpwstr>garantf1://70851956.4060/</vt:lpwstr>
      </vt:variant>
      <vt:variant>
        <vt:lpwstr/>
      </vt:variant>
      <vt:variant>
        <vt:i4>4980741</vt:i4>
      </vt:variant>
      <vt:variant>
        <vt:i4>135</vt:i4>
      </vt:variant>
      <vt:variant>
        <vt:i4>0</vt:i4>
      </vt:variant>
      <vt:variant>
        <vt:i4>5</vt:i4>
      </vt:variant>
      <vt:variant>
        <vt:lpwstr>garantf1://70851956.4330/</vt:lpwstr>
      </vt:variant>
      <vt:variant>
        <vt:lpwstr/>
      </vt:variant>
      <vt:variant>
        <vt:i4>5177347</vt:i4>
      </vt:variant>
      <vt:variant>
        <vt:i4>132</vt:i4>
      </vt:variant>
      <vt:variant>
        <vt:i4>0</vt:i4>
      </vt:variant>
      <vt:variant>
        <vt:i4>5</vt:i4>
      </vt:variant>
      <vt:variant>
        <vt:lpwstr>garantf1://70851956.4050/</vt:lpwstr>
      </vt:variant>
      <vt:variant>
        <vt:lpwstr/>
      </vt:variant>
      <vt:variant>
        <vt:i4>4980741</vt:i4>
      </vt:variant>
      <vt:variant>
        <vt:i4>129</vt:i4>
      </vt:variant>
      <vt:variant>
        <vt:i4>0</vt:i4>
      </vt:variant>
      <vt:variant>
        <vt:i4>5</vt:i4>
      </vt:variant>
      <vt:variant>
        <vt:lpwstr>garantf1://70851956.4330/</vt:lpwstr>
      </vt:variant>
      <vt:variant>
        <vt:lpwstr/>
      </vt:variant>
      <vt:variant>
        <vt:i4>2686998</vt:i4>
      </vt:variant>
      <vt:variant>
        <vt:i4>126</vt:i4>
      </vt:variant>
      <vt:variant>
        <vt:i4>0</vt:i4>
      </vt:variant>
      <vt:variant>
        <vt:i4>5</vt:i4>
      </vt:variant>
      <vt:variant>
        <vt:lpwstr/>
      </vt:variant>
      <vt:variant>
        <vt:lpwstr>sub_4330</vt:lpwstr>
      </vt:variant>
      <vt:variant>
        <vt:i4>4980738</vt:i4>
      </vt:variant>
      <vt:variant>
        <vt:i4>123</vt:i4>
      </vt:variant>
      <vt:variant>
        <vt:i4>0</vt:i4>
      </vt:variant>
      <vt:variant>
        <vt:i4>5</vt:i4>
      </vt:variant>
      <vt:variant>
        <vt:lpwstr>garantf1://70851956.2320/</vt:lpwstr>
      </vt:variant>
      <vt:variant>
        <vt:lpwstr/>
      </vt:variant>
      <vt:variant>
        <vt:i4>4194310</vt:i4>
      </vt:variant>
      <vt:variant>
        <vt:i4>120</vt:i4>
      </vt:variant>
      <vt:variant>
        <vt:i4>0</vt:i4>
      </vt:variant>
      <vt:variant>
        <vt:i4>5</vt:i4>
      </vt:variant>
      <vt:variant>
        <vt:lpwstr>garantf1://12080849.2170/</vt:lpwstr>
      </vt:variant>
      <vt:variant>
        <vt:lpwstr/>
      </vt:variant>
      <vt:variant>
        <vt:i4>7340088</vt:i4>
      </vt:variant>
      <vt:variant>
        <vt:i4>117</vt:i4>
      </vt:variant>
      <vt:variant>
        <vt:i4>0</vt:i4>
      </vt:variant>
      <vt:variant>
        <vt:i4>5</vt:i4>
      </vt:variant>
      <vt:variant>
        <vt:lpwstr>garantf1://12013060.30/</vt:lpwstr>
      </vt:variant>
      <vt:variant>
        <vt:lpwstr/>
      </vt:variant>
      <vt:variant>
        <vt:i4>4653063</vt:i4>
      </vt:variant>
      <vt:variant>
        <vt:i4>114</vt:i4>
      </vt:variant>
      <vt:variant>
        <vt:i4>0</vt:i4>
      </vt:variant>
      <vt:variant>
        <vt:i4>5</vt:i4>
      </vt:variant>
      <vt:variant>
        <vt:lpwstr>garantf1://12080849.2167/</vt:lpwstr>
      </vt:variant>
      <vt:variant>
        <vt:lpwstr/>
      </vt:variant>
      <vt:variant>
        <vt:i4>5046278</vt:i4>
      </vt:variant>
      <vt:variant>
        <vt:i4>111</vt:i4>
      </vt:variant>
      <vt:variant>
        <vt:i4>0</vt:i4>
      </vt:variant>
      <vt:variant>
        <vt:i4>5</vt:i4>
      </vt:variant>
      <vt:variant>
        <vt:lpwstr>garantf1://70851956.2260/</vt:lpwstr>
      </vt:variant>
      <vt:variant>
        <vt:lpwstr/>
      </vt:variant>
      <vt:variant>
        <vt:i4>5111823</vt:i4>
      </vt:variant>
      <vt:variant>
        <vt:i4>108</vt:i4>
      </vt:variant>
      <vt:variant>
        <vt:i4>0</vt:i4>
      </vt:variant>
      <vt:variant>
        <vt:i4>5</vt:i4>
      </vt:variant>
      <vt:variant>
        <vt:lpwstr>garantf1://12080897.2002/</vt:lpwstr>
      </vt:variant>
      <vt:variant>
        <vt:lpwstr/>
      </vt:variant>
      <vt:variant>
        <vt:i4>4980751</vt:i4>
      </vt:variant>
      <vt:variant>
        <vt:i4>105</vt:i4>
      </vt:variant>
      <vt:variant>
        <vt:i4>0</vt:i4>
      </vt:variant>
      <vt:variant>
        <vt:i4>5</vt:i4>
      </vt:variant>
      <vt:variant>
        <vt:lpwstr>garantf1://12080897.2000/</vt:lpwstr>
      </vt:variant>
      <vt:variant>
        <vt:lpwstr/>
      </vt:variant>
      <vt:variant>
        <vt:i4>4194306</vt:i4>
      </vt:variant>
      <vt:variant>
        <vt:i4>102</vt:i4>
      </vt:variant>
      <vt:variant>
        <vt:i4>0</vt:i4>
      </vt:variant>
      <vt:variant>
        <vt:i4>5</vt:i4>
      </vt:variant>
      <vt:variant>
        <vt:lpwstr>garantf1://12080849.3021/</vt:lpwstr>
      </vt:variant>
      <vt:variant>
        <vt:lpwstr/>
      </vt:variant>
      <vt:variant>
        <vt:i4>6684720</vt:i4>
      </vt:variant>
      <vt:variant>
        <vt:i4>99</vt:i4>
      </vt:variant>
      <vt:variant>
        <vt:i4>0</vt:i4>
      </vt:variant>
      <vt:variant>
        <vt:i4>5</vt:i4>
      </vt:variant>
      <vt:variant>
        <vt:lpwstr>garantf1://70632688.40160/</vt:lpwstr>
      </vt:variant>
      <vt:variant>
        <vt:lpwstr/>
      </vt:variant>
      <vt:variant>
        <vt:i4>5373954</vt:i4>
      </vt:variant>
      <vt:variant>
        <vt:i4>96</vt:i4>
      </vt:variant>
      <vt:variant>
        <vt:i4>0</vt:i4>
      </vt:variant>
      <vt:variant>
        <vt:i4>5</vt:i4>
      </vt:variant>
      <vt:variant>
        <vt:lpwstr>http://internet.garant.ru/document?id=70851956&amp;sub=0</vt:lpwstr>
      </vt:variant>
      <vt:variant>
        <vt:lpwstr/>
      </vt:variant>
      <vt:variant>
        <vt:i4>6750258</vt:i4>
      </vt:variant>
      <vt:variant>
        <vt:i4>93</vt:i4>
      </vt:variant>
      <vt:variant>
        <vt:i4>0</vt:i4>
      </vt:variant>
      <vt:variant>
        <vt:i4>5</vt:i4>
      </vt:variant>
      <vt:variant>
        <vt:lpwstr>http://internet.garant.ru/document?id=70851956&amp;sub=5000</vt:lpwstr>
      </vt:variant>
      <vt:variant>
        <vt:lpwstr/>
      </vt:variant>
      <vt:variant>
        <vt:i4>6291516</vt:i4>
      </vt:variant>
      <vt:variant>
        <vt:i4>90</vt:i4>
      </vt:variant>
      <vt:variant>
        <vt:i4>0</vt:i4>
      </vt:variant>
      <vt:variant>
        <vt:i4>5</vt:i4>
      </vt:variant>
      <vt:variant>
        <vt:lpwstr>http://internet.garant.ru/document?id=12080849&amp;sub=2019</vt:lpwstr>
      </vt:variant>
      <vt:variant>
        <vt:lpwstr/>
      </vt:variant>
      <vt:variant>
        <vt:i4>6291516</vt:i4>
      </vt:variant>
      <vt:variant>
        <vt:i4>87</vt:i4>
      </vt:variant>
      <vt:variant>
        <vt:i4>0</vt:i4>
      </vt:variant>
      <vt:variant>
        <vt:i4>5</vt:i4>
      </vt:variant>
      <vt:variant>
        <vt:lpwstr>http://internet.garant.ru/document?id=12080849&amp;sub=2014</vt:lpwstr>
      </vt:variant>
      <vt:variant>
        <vt:lpwstr/>
      </vt:variant>
      <vt:variant>
        <vt:i4>6357052</vt:i4>
      </vt:variant>
      <vt:variant>
        <vt:i4>84</vt:i4>
      </vt:variant>
      <vt:variant>
        <vt:i4>0</vt:i4>
      </vt:variant>
      <vt:variant>
        <vt:i4>5</vt:i4>
      </vt:variant>
      <vt:variant>
        <vt:lpwstr>http://internet.garant.ru/document?id=12080849&amp;sub=2009</vt:lpwstr>
      </vt:variant>
      <vt:variant>
        <vt:lpwstr/>
      </vt:variant>
      <vt:variant>
        <vt:i4>6357052</vt:i4>
      </vt:variant>
      <vt:variant>
        <vt:i4>81</vt:i4>
      </vt:variant>
      <vt:variant>
        <vt:i4>0</vt:i4>
      </vt:variant>
      <vt:variant>
        <vt:i4>5</vt:i4>
      </vt:variant>
      <vt:variant>
        <vt:lpwstr>http://internet.garant.ru/document?id=12080849&amp;sub=2007</vt:lpwstr>
      </vt:variant>
      <vt:variant>
        <vt:lpwstr/>
      </vt:variant>
      <vt:variant>
        <vt:i4>6488127</vt:i4>
      </vt:variant>
      <vt:variant>
        <vt:i4>78</vt:i4>
      </vt:variant>
      <vt:variant>
        <vt:i4>0</vt:i4>
      </vt:variant>
      <vt:variant>
        <vt:i4>5</vt:i4>
      </vt:variant>
      <vt:variant>
        <vt:lpwstr>http://internet.garant.ru/document?id=71486636&amp;sub=1032</vt:lpwstr>
      </vt:variant>
      <vt:variant>
        <vt:lpwstr/>
      </vt:variant>
      <vt:variant>
        <vt:i4>7077943</vt:i4>
      </vt:variant>
      <vt:variant>
        <vt:i4>75</vt:i4>
      </vt:variant>
      <vt:variant>
        <vt:i4>0</vt:i4>
      </vt:variant>
      <vt:variant>
        <vt:i4>5</vt:i4>
      </vt:variant>
      <vt:variant>
        <vt:lpwstr>http://internet.garant.ru/document?id=70003036&amp;sub=2903</vt:lpwstr>
      </vt:variant>
      <vt:variant>
        <vt:lpwstr/>
      </vt:variant>
      <vt:variant>
        <vt:i4>7274558</vt:i4>
      </vt:variant>
      <vt:variant>
        <vt:i4>72</vt:i4>
      </vt:variant>
      <vt:variant>
        <vt:i4>0</vt:i4>
      </vt:variant>
      <vt:variant>
        <vt:i4>5</vt:i4>
      </vt:variant>
      <vt:variant>
        <vt:lpwstr>http://internet.garant.ru/document?id=70003036&amp;sub=1006</vt:lpwstr>
      </vt:variant>
      <vt:variant>
        <vt:lpwstr/>
      </vt:variant>
      <vt:variant>
        <vt:i4>6422590</vt:i4>
      </vt:variant>
      <vt:variant>
        <vt:i4>69</vt:i4>
      </vt:variant>
      <vt:variant>
        <vt:i4>0</vt:i4>
      </vt:variant>
      <vt:variant>
        <vt:i4>5</vt:i4>
      </vt:variant>
      <vt:variant>
        <vt:lpwstr>http://internet.garant.ru/document?id=70003036&amp;sub=905</vt:lpwstr>
      </vt:variant>
      <vt:variant>
        <vt:lpwstr/>
      </vt:variant>
      <vt:variant>
        <vt:i4>4653065</vt:i4>
      </vt:variant>
      <vt:variant>
        <vt:i4>66</vt:i4>
      </vt:variant>
      <vt:variant>
        <vt:i4>0</vt:i4>
      </vt:variant>
      <vt:variant>
        <vt:i4>5</vt:i4>
      </vt:variant>
      <vt:variant>
        <vt:lpwstr>garantf1://12080849.2385/</vt:lpwstr>
      </vt:variant>
      <vt:variant>
        <vt:lpwstr/>
      </vt:variant>
      <vt:variant>
        <vt:i4>4259846</vt:i4>
      </vt:variant>
      <vt:variant>
        <vt:i4>63</vt:i4>
      </vt:variant>
      <vt:variant>
        <vt:i4>0</vt:i4>
      </vt:variant>
      <vt:variant>
        <vt:i4>5</vt:i4>
      </vt:variant>
      <vt:variant>
        <vt:lpwstr>garantf1://12080849.2373/</vt:lpwstr>
      </vt:variant>
      <vt:variant>
        <vt:lpwstr/>
      </vt:variant>
      <vt:variant>
        <vt:i4>7340081</vt:i4>
      </vt:variant>
      <vt:variant>
        <vt:i4>60</vt:i4>
      </vt:variant>
      <vt:variant>
        <vt:i4>0</vt:i4>
      </vt:variant>
      <vt:variant>
        <vt:i4>5</vt:i4>
      </vt:variant>
      <vt:variant>
        <vt:lpwstr>garantf1://12080849.21/</vt:lpwstr>
      </vt:variant>
      <vt:variant>
        <vt:lpwstr/>
      </vt:variant>
      <vt:variant>
        <vt:i4>5111812</vt:i4>
      </vt:variant>
      <vt:variant>
        <vt:i4>57</vt:i4>
      </vt:variant>
      <vt:variant>
        <vt:i4>0</vt:i4>
      </vt:variant>
      <vt:variant>
        <vt:i4>5</vt:i4>
      </vt:variant>
      <vt:variant>
        <vt:lpwstr>garantf1://70851956.2140/</vt:lpwstr>
      </vt:variant>
      <vt:variant>
        <vt:lpwstr/>
      </vt:variant>
      <vt:variant>
        <vt:i4>6094859</vt:i4>
      </vt:variant>
      <vt:variant>
        <vt:i4>54</vt:i4>
      </vt:variant>
      <vt:variant>
        <vt:i4>0</vt:i4>
      </vt:variant>
      <vt:variant>
        <vt:i4>5</vt:i4>
      </vt:variant>
      <vt:variant>
        <vt:lpwstr>garantf1://10036363.777/</vt:lpwstr>
      </vt:variant>
      <vt:variant>
        <vt:lpwstr/>
      </vt:variant>
      <vt:variant>
        <vt:i4>6946875</vt:i4>
      </vt:variant>
      <vt:variant>
        <vt:i4>51</vt:i4>
      </vt:variant>
      <vt:variant>
        <vt:i4>0</vt:i4>
      </vt:variant>
      <vt:variant>
        <vt:i4>5</vt:i4>
      </vt:variant>
      <vt:variant>
        <vt:lpwstr>garantf1://10036363.0/</vt:lpwstr>
      </vt:variant>
      <vt:variant>
        <vt:lpwstr/>
      </vt:variant>
      <vt:variant>
        <vt:i4>6291506</vt:i4>
      </vt:variant>
      <vt:variant>
        <vt:i4>48</vt:i4>
      </vt:variant>
      <vt:variant>
        <vt:i4>0</vt:i4>
      </vt:variant>
      <vt:variant>
        <vt:i4>5</vt:i4>
      </vt:variant>
      <vt:variant>
        <vt:lpwstr>garantf1://70851956.0/</vt:lpwstr>
      </vt:variant>
      <vt:variant>
        <vt:lpwstr/>
      </vt:variant>
      <vt:variant>
        <vt:i4>5373959</vt:i4>
      </vt:variant>
      <vt:variant>
        <vt:i4>45</vt:i4>
      </vt:variant>
      <vt:variant>
        <vt:i4>0</vt:i4>
      </vt:variant>
      <vt:variant>
        <vt:i4>5</vt:i4>
      </vt:variant>
      <vt:variant>
        <vt:lpwstr>garantf1://70851956.5022103/</vt:lpwstr>
      </vt:variant>
      <vt:variant>
        <vt:lpwstr/>
      </vt:variant>
      <vt:variant>
        <vt:i4>5046273</vt:i4>
      </vt:variant>
      <vt:variant>
        <vt:i4>42</vt:i4>
      </vt:variant>
      <vt:variant>
        <vt:i4>0</vt:i4>
      </vt:variant>
      <vt:variant>
        <vt:i4>5</vt:i4>
      </vt:variant>
      <vt:variant>
        <vt:lpwstr>garantf1://70851956.2210/</vt:lpwstr>
      </vt:variant>
      <vt:variant>
        <vt:lpwstr/>
      </vt:variant>
      <vt:variant>
        <vt:i4>5046273</vt:i4>
      </vt:variant>
      <vt:variant>
        <vt:i4>39</vt:i4>
      </vt:variant>
      <vt:variant>
        <vt:i4>0</vt:i4>
      </vt:variant>
      <vt:variant>
        <vt:i4>5</vt:i4>
      </vt:variant>
      <vt:variant>
        <vt:lpwstr>garantf1://70851956.2210/</vt:lpwstr>
      </vt:variant>
      <vt:variant>
        <vt:lpwstr/>
      </vt:variant>
      <vt:variant>
        <vt:i4>2752535</vt:i4>
      </vt:variant>
      <vt:variant>
        <vt:i4>36</vt:i4>
      </vt:variant>
      <vt:variant>
        <vt:i4>0</vt:i4>
      </vt:variant>
      <vt:variant>
        <vt:i4>5</vt:i4>
      </vt:variant>
      <vt:variant>
        <vt:lpwstr/>
      </vt:variant>
      <vt:variant>
        <vt:lpwstr>sub_10700000</vt:lpwstr>
      </vt:variant>
      <vt:variant>
        <vt:i4>2752534</vt:i4>
      </vt:variant>
      <vt:variant>
        <vt:i4>33</vt:i4>
      </vt:variant>
      <vt:variant>
        <vt:i4>0</vt:i4>
      </vt:variant>
      <vt:variant>
        <vt:i4>5</vt:i4>
      </vt:variant>
      <vt:variant>
        <vt:lpwstr/>
      </vt:variant>
      <vt:variant>
        <vt:lpwstr>sub_10600000</vt:lpwstr>
      </vt:variant>
      <vt:variant>
        <vt:i4>2686995</vt:i4>
      </vt:variant>
      <vt:variant>
        <vt:i4>30</vt:i4>
      </vt:variant>
      <vt:variant>
        <vt:i4>0</vt:i4>
      </vt:variant>
      <vt:variant>
        <vt:i4>5</vt:i4>
      </vt:variant>
      <vt:variant>
        <vt:lpwstr/>
      </vt:variant>
      <vt:variant>
        <vt:lpwstr>sub_20032</vt:lpwstr>
      </vt:variant>
      <vt:variant>
        <vt:i4>7077946</vt:i4>
      </vt:variant>
      <vt:variant>
        <vt:i4>27</vt:i4>
      </vt:variant>
      <vt:variant>
        <vt:i4>0</vt:i4>
      </vt:variant>
      <vt:variant>
        <vt:i4>5</vt:i4>
      </vt:variant>
      <vt:variant>
        <vt:lpwstr>garantf1://71850680.0/</vt:lpwstr>
      </vt:variant>
      <vt:variant>
        <vt:lpwstr/>
      </vt:variant>
      <vt:variant>
        <vt:i4>6684733</vt:i4>
      </vt:variant>
      <vt:variant>
        <vt:i4>24</vt:i4>
      </vt:variant>
      <vt:variant>
        <vt:i4>0</vt:i4>
      </vt:variant>
      <vt:variant>
        <vt:i4>5</vt:i4>
      </vt:variant>
      <vt:variant>
        <vt:lpwstr>garantf1://71807450.0/</vt:lpwstr>
      </vt:variant>
      <vt:variant>
        <vt:lpwstr/>
      </vt:variant>
      <vt:variant>
        <vt:i4>6750259</vt:i4>
      </vt:variant>
      <vt:variant>
        <vt:i4>21</vt:i4>
      </vt:variant>
      <vt:variant>
        <vt:i4>0</vt:i4>
      </vt:variant>
      <vt:variant>
        <vt:i4>5</vt:i4>
      </vt:variant>
      <vt:variant>
        <vt:lpwstr>garantf1://71847648.0/</vt:lpwstr>
      </vt:variant>
      <vt:variant>
        <vt:lpwstr/>
      </vt:variant>
      <vt:variant>
        <vt:i4>1245257</vt:i4>
      </vt:variant>
      <vt:variant>
        <vt:i4>18</vt:i4>
      </vt:variant>
      <vt:variant>
        <vt:i4>0</vt:i4>
      </vt:variant>
      <vt:variant>
        <vt:i4>5</vt:i4>
      </vt:variant>
      <vt:variant>
        <vt:lpwstr>https://www.referent.ru/1/287357</vt:lpwstr>
      </vt:variant>
      <vt:variant>
        <vt:lpwstr>l175</vt:lpwstr>
      </vt:variant>
      <vt:variant>
        <vt:i4>1245257</vt:i4>
      </vt:variant>
      <vt:variant>
        <vt:i4>15</vt:i4>
      </vt:variant>
      <vt:variant>
        <vt:i4>0</vt:i4>
      </vt:variant>
      <vt:variant>
        <vt:i4>5</vt:i4>
      </vt:variant>
      <vt:variant>
        <vt:lpwstr>https://www.referent.ru/1/287357</vt:lpwstr>
      </vt:variant>
      <vt:variant>
        <vt:lpwstr>l175</vt:lpwstr>
      </vt:variant>
      <vt:variant>
        <vt:i4>2752637</vt:i4>
      </vt:variant>
      <vt:variant>
        <vt:i4>12</vt:i4>
      </vt:variant>
      <vt:variant>
        <vt:i4>0</vt:i4>
      </vt:variant>
      <vt:variant>
        <vt:i4>5</vt:i4>
      </vt:variant>
      <vt:variant>
        <vt:lpwstr>https://www.referent.ru/1/287160</vt:lpwstr>
      </vt:variant>
      <vt:variant>
        <vt:lpwstr>l87</vt:lpwstr>
      </vt:variant>
      <vt:variant>
        <vt:i4>1114191</vt:i4>
      </vt:variant>
      <vt:variant>
        <vt:i4>9</vt:i4>
      </vt:variant>
      <vt:variant>
        <vt:i4>0</vt:i4>
      </vt:variant>
      <vt:variant>
        <vt:i4>5</vt:i4>
      </vt:variant>
      <vt:variant>
        <vt:lpwstr>https://www.referent.ru/1/287356</vt:lpwstr>
      </vt:variant>
      <vt:variant>
        <vt:lpwstr>l116</vt:lpwstr>
      </vt:variant>
      <vt:variant>
        <vt:i4>1376334</vt:i4>
      </vt:variant>
      <vt:variant>
        <vt:i4>6</vt:i4>
      </vt:variant>
      <vt:variant>
        <vt:i4>0</vt:i4>
      </vt:variant>
      <vt:variant>
        <vt:i4>5</vt:i4>
      </vt:variant>
      <vt:variant>
        <vt:lpwstr>https://www.referent.ru/1/287355</vt:lpwstr>
      </vt:variant>
      <vt:variant>
        <vt:lpwstr>l202</vt:lpwstr>
      </vt:variant>
      <vt:variant>
        <vt:i4>1376332</vt:i4>
      </vt:variant>
      <vt:variant>
        <vt:i4>3</vt:i4>
      </vt:variant>
      <vt:variant>
        <vt:i4>0</vt:i4>
      </vt:variant>
      <vt:variant>
        <vt:i4>5</vt:i4>
      </vt:variant>
      <vt:variant>
        <vt:lpwstr>https://www.referent.ru/1/287159</vt:lpwstr>
      </vt:variant>
      <vt:variant>
        <vt:lpwstr>l628</vt:lpwstr>
      </vt:variant>
      <vt:variant>
        <vt:i4>1114138</vt:i4>
      </vt:variant>
      <vt:variant>
        <vt:i4>0</vt:i4>
      </vt:variant>
      <vt:variant>
        <vt:i4>0</vt:i4>
      </vt:variant>
      <vt:variant>
        <vt:i4>5</vt:i4>
      </vt:variant>
      <vt:variant>
        <vt:lpwstr>https://www.referent.ru/1/288022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User</dc:creator>
  <cp:lastModifiedBy>АРМ7</cp:lastModifiedBy>
  <cp:revision>2</cp:revision>
  <cp:lastPrinted>2022-03-30T10:59:00Z</cp:lastPrinted>
  <dcterms:created xsi:type="dcterms:W3CDTF">2022-03-30T10:59:00Z</dcterms:created>
  <dcterms:modified xsi:type="dcterms:W3CDTF">2022-03-30T10:59:00Z</dcterms:modified>
</cp:coreProperties>
</file>